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Ind w:w="108" w:type="dxa"/>
        <w:tblLook w:val="04A0" w:firstRow="1" w:lastRow="0" w:firstColumn="1" w:lastColumn="0" w:noHBand="0" w:noVBand="1"/>
      </w:tblPr>
      <w:tblGrid>
        <w:gridCol w:w="4521"/>
        <w:gridCol w:w="9589"/>
      </w:tblGrid>
      <w:tr w:rsidR="00CA0F50" w:rsidRPr="00DA324F" w14:paraId="72113207" w14:textId="77777777" w:rsidTr="00D44F46">
        <w:tc>
          <w:tcPr>
            <w:tcW w:w="14175" w:type="dxa"/>
            <w:gridSpan w:val="2"/>
            <w:tcBorders>
              <w:top w:val="single" w:sz="2" w:space="0" w:color="auto"/>
              <w:left w:val="single" w:sz="2" w:space="0" w:color="auto"/>
              <w:bottom w:val="single" w:sz="2" w:space="0" w:color="auto"/>
              <w:right w:val="single" w:sz="2" w:space="0" w:color="auto"/>
            </w:tcBorders>
          </w:tcPr>
          <w:p w14:paraId="419AFE0E" w14:textId="77777777" w:rsidR="008A6940" w:rsidRPr="00DA324F" w:rsidRDefault="00A40B48" w:rsidP="000E14D3">
            <w:pPr>
              <w:pStyle w:val="bersicht"/>
              <w:rPr>
                <w:rFonts w:ascii="Arial" w:hAnsi="Arial" w:cs="Arial"/>
              </w:rPr>
            </w:pPr>
            <w:r w:rsidRPr="00DA324F">
              <w:rPr>
                <w:rFonts w:ascii="Arial" w:hAnsi="Arial" w:cs="Arial"/>
              </w:rPr>
              <w:t>Übersicht</w:t>
            </w:r>
          </w:p>
        </w:tc>
      </w:tr>
      <w:tr w:rsidR="00BB3063" w:rsidRPr="00DA324F" w14:paraId="21250BBD" w14:textId="77777777" w:rsidTr="00D44F46">
        <w:tc>
          <w:tcPr>
            <w:tcW w:w="453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8B939AC" w14:textId="77777777" w:rsidR="008A6940" w:rsidRPr="00DA324F" w:rsidRDefault="008E22AB" w:rsidP="00B85EE9">
            <w:pPr>
              <w:pStyle w:val="Zitat"/>
              <w:spacing w:line="276" w:lineRule="auto"/>
              <w:jc w:val="right"/>
              <w:rPr>
                <w:rFonts w:cs="Arial"/>
                <w:color w:val="auto"/>
              </w:rPr>
            </w:pPr>
            <w:r w:rsidRPr="00DA324F">
              <w:rPr>
                <w:rFonts w:cs="Arial"/>
                <w:color w:val="auto"/>
              </w:rPr>
              <w:t>Ausbildungseinheit</w:t>
            </w:r>
            <w:r w:rsidR="00A40B48" w:rsidRPr="00DA324F">
              <w:rPr>
                <w:rFonts w:cs="Arial"/>
                <w:color w:val="auto"/>
              </w:rPr>
              <w:t>:</w:t>
            </w:r>
          </w:p>
          <w:p w14:paraId="14E62A2B" w14:textId="77777777" w:rsidR="00A40B48" w:rsidRPr="00DA324F" w:rsidRDefault="00A40B48" w:rsidP="00B85EE9">
            <w:pPr>
              <w:spacing w:line="276" w:lineRule="auto"/>
              <w:jc w:val="right"/>
              <w:rPr>
                <w:rFonts w:cs="Arial"/>
                <w:b/>
              </w:rPr>
            </w:pPr>
            <w:r w:rsidRPr="00DA324F">
              <w:rPr>
                <w:rFonts w:cs="Arial"/>
                <w:b/>
              </w:rPr>
              <w:t>Thema:</w:t>
            </w:r>
          </w:p>
          <w:p w14:paraId="5CEC6D50" w14:textId="77777777" w:rsidR="00A40B48" w:rsidRPr="00DA324F" w:rsidRDefault="00A40B48" w:rsidP="00B85EE9">
            <w:pPr>
              <w:spacing w:line="276" w:lineRule="auto"/>
              <w:jc w:val="right"/>
              <w:rPr>
                <w:rFonts w:cs="Arial"/>
                <w:b/>
              </w:rPr>
            </w:pPr>
            <w:r w:rsidRPr="00DA324F">
              <w:rPr>
                <w:rFonts w:cs="Arial"/>
                <w:b/>
              </w:rPr>
              <w:t>Zeitansatz:</w:t>
            </w:r>
          </w:p>
          <w:p w14:paraId="752A9104" w14:textId="77777777" w:rsidR="00A40B48" w:rsidRPr="00DA324F" w:rsidRDefault="00A40B48" w:rsidP="00B85EE9">
            <w:pPr>
              <w:spacing w:line="276" w:lineRule="auto"/>
              <w:jc w:val="right"/>
              <w:rPr>
                <w:rFonts w:cs="Arial"/>
                <w:b/>
              </w:rPr>
            </w:pPr>
            <w:r w:rsidRPr="00DA324F">
              <w:rPr>
                <w:rFonts w:cs="Arial"/>
                <w:b/>
              </w:rPr>
              <w:t>Unterrichtsform:</w:t>
            </w:r>
          </w:p>
          <w:p w14:paraId="7D0A496D" w14:textId="77777777" w:rsidR="00A40B48" w:rsidRPr="00DA324F" w:rsidRDefault="00A40B48" w:rsidP="00B85EE9">
            <w:pPr>
              <w:spacing w:line="276" w:lineRule="auto"/>
              <w:jc w:val="right"/>
              <w:rPr>
                <w:rFonts w:cs="Arial"/>
                <w:b/>
              </w:rPr>
            </w:pPr>
            <w:r w:rsidRPr="00DA324F">
              <w:rPr>
                <w:rFonts w:cs="Arial"/>
                <w:b/>
              </w:rPr>
              <w:t>Hinweis:</w:t>
            </w:r>
          </w:p>
        </w:tc>
        <w:tc>
          <w:tcPr>
            <w:tcW w:w="963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EAFC7EC" w14:textId="526FB871" w:rsidR="008A6940" w:rsidRPr="00DA324F" w:rsidRDefault="00CA0F50" w:rsidP="00B85EE9">
            <w:pPr>
              <w:pStyle w:val="Zitat"/>
              <w:spacing w:line="276" w:lineRule="auto"/>
              <w:rPr>
                <w:rFonts w:cs="Arial"/>
                <w:color w:val="auto"/>
              </w:rPr>
            </w:pPr>
            <w:r w:rsidRPr="00DA324F">
              <w:rPr>
                <w:rFonts w:cs="Arial"/>
                <w:color w:val="auto"/>
              </w:rPr>
              <w:t>Physische und psychische Belastung</w:t>
            </w:r>
          </w:p>
          <w:p w14:paraId="08955CD0" w14:textId="77777777" w:rsidR="00A40B48" w:rsidRPr="00DA324F" w:rsidRDefault="00A40B48" w:rsidP="00B85EE9">
            <w:pPr>
              <w:spacing w:line="276" w:lineRule="auto"/>
              <w:rPr>
                <w:rFonts w:cs="Arial"/>
              </w:rPr>
            </w:pPr>
          </w:p>
          <w:p w14:paraId="65165441" w14:textId="19E75F9E" w:rsidR="00A40B48" w:rsidRPr="00DA324F" w:rsidRDefault="00BB3063" w:rsidP="00B85EE9">
            <w:pPr>
              <w:spacing w:line="276" w:lineRule="auto"/>
              <w:rPr>
                <w:rFonts w:cs="Arial"/>
              </w:rPr>
            </w:pPr>
            <w:r w:rsidRPr="00DA324F">
              <w:rPr>
                <w:rFonts w:cs="Arial"/>
              </w:rPr>
              <w:t>3</w:t>
            </w:r>
            <w:r w:rsidR="00472E96" w:rsidRPr="00DA324F">
              <w:rPr>
                <w:rFonts w:cs="Arial"/>
              </w:rPr>
              <w:t xml:space="preserve"> × 45</w:t>
            </w:r>
            <w:r w:rsidR="008A5631" w:rsidRPr="00DA324F">
              <w:rPr>
                <w:rFonts w:cs="Arial"/>
              </w:rPr>
              <w:t xml:space="preserve"> Minuten</w:t>
            </w:r>
          </w:p>
          <w:p w14:paraId="24AB2066" w14:textId="50C818C5" w:rsidR="00A40B48" w:rsidRPr="00DA324F" w:rsidRDefault="008A5631" w:rsidP="00B85EE9">
            <w:pPr>
              <w:spacing w:line="276" w:lineRule="auto"/>
              <w:rPr>
                <w:rFonts w:cs="Arial"/>
              </w:rPr>
            </w:pPr>
            <w:r w:rsidRPr="00DA324F">
              <w:rPr>
                <w:rFonts w:cs="Arial"/>
              </w:rPr>
              <w:t>Unterrichtsgespräch</w:t>
            </w:r>
          </w:p>
          <w:p w14:paraId="5406BA47" w14:textId="77777777" w:rsidR="00A40B48" w:rsidRPr="00DA324F" w:rsidRDefault="00472E96" w:rsidP="00343591">
            <w:pPr>
              <w:spacing w:after="60" w:line="276" w:lineRule="auto"/>
              <w:rPr>
                <w:rFonts w:cs="Arial"/>
              </w:rPr>
            </w:pPr>
            <w:r w:rsidRPr="00DA324F">
              <w:rPr>
                <w:rFonts w:cs="Arial"/>
              </w:rPr>
              <w:t>Diese Lehrunterlage und die dazugehörenden Folienvorlagen können auch abschnittsweise verwendet werden oder durch Einbeziehung örtlicher Besonderheiten ergänzt werden.</w:t>
            </w:r>
          </w:p>
        </w:tc>
      </w:tr>
      <w:tr w:rsidR="00BB3063" w:rsidRPr="00DA324F" w14:paraId="3F22CF39" w14:textId="77777777" w:rsidTr="00D44F46">
        <w:tc>
          <w:tcPr>
            <w:tcW w:w="4536" w:type="dxa"/>
            <w:tcBorders>
              <w:top w:val="single" w:sz="2" w:space="0" w:color="auto"/>
              <w:left w:val="single" w:sz="2" w:space="0" w:color="auto"/>
              <w:bottom w:val="single" w:sz="2" w:space="0" w:color="auto"/>
              <w:right w:val="single" w:sz="2" w:space="0" w:color="auto"/>
            </w:tcBorders>
          </w:tcPr>
          <w:p w14:paraId="25401240" w14:textId="77777777" w:rsidR="008A6940" w:rsidRPr="00DA324F" w:rsidRDefault="00472E96" w:rsidP="00B85EE9">
            <w:pPr>
              <w:spacing w:line="276" w:lineRule="auto"/>
              <w:jc w:val="right"/>
              <w:rPr>
                <w:rFonts w:cs="Arial"/>
                <w:b/>
              </w:rPr>
            </w:pPr>
            <w:r w:rsidRPr="00DA324F">
              <w:rPr>
                <w:rFonts w:cs="Arial"/>
                <w:b/>
              </w:rPr>
              <w:t>Grob</w:t>
            </w:r>
            <w:r w:rsidR="008A5631" w:rsidRPr="00DA324F">
              <w:rPr>
                <w:rFonts w:cs="Arial"/>
                <w:b/>
              </w:rPr>
              <w:t>lernziel</w:t>
            </w:r>
            <w:r w:rsidR="00A40B48" w:rsidRPr="00DA324F">
              <w:rPr>
                <w:rFonts w:cs="Arial"/>
                <w:b/>
              </w:rPr>
              <w:t>:</w:t>
            </w:r>
          </w:p>
        </w:tc>
        <w:tc>
          <w:tcPr>
            <w:tcW w:w="9639" w:type="dxa"/>
            <w:tcBorders>
              <w:top w:val="single" w:sz="2" w:space="0" w:color="auto"/>
              <w:left w:val="single" w:sz="2" w:space="0" w:color="auto"/>
              <w:bottom w:val="single" w:sz="2" w:space="0" w:color="auto"/>
              <w:right w:val="single" w:sz="2" w:space="0" w:color="auto"/>
            </w:tcBorders>
          </w:tcPr>
          <w:p w14:paraId="2608EAC2" w14:textId="391D1B3F" w:rsidR="008A6940" w:rsidRPr="00DA324F" w:rsidRDefault="00B85EE9" w:rsidP="00343591">
            <w:pPr>
              <w:spacing w:after="60" w:line="276" w:lineRule="auto"/>
              <w:rPr>
                <w:rFonts w:cs="Arial"/>
              </w:rPr>
            </w:pPr>
            <w:r w:rsidRPr="00DA324F">
              <w:rPr>
                <w:rFonts w:cs="Arial"/>
              </w:rPr>
              <w:t>D</w:t>
            </w:r>
            <w:r w:rsidR="003E0941">
              <w:rPr>
                <w:rFonts w:cs="Arial"/>
              </w:rPr>
              <w:t>ie</w:t>
            </w:r>
            <w:r w:rsidRPr="00DA324F">
              <w:rPr>
                <w:rFonts w:cs="Arial"/>
              </w:rPr>
              <w:t xml:space="preserve"> </w:t>
            </w:r>
            <w:r w:rsidR="003E0941">
              <w:rPr>
                <w:rFonts w:cs="Arial"/>
              </w:rPr>
              <w:t>T</w:t>
            </w:r>
            <w:r w:rsidRPr="00DA324F">
              <w:rPr>
                <w:rFonts w:cs="Arial"/>
              </w:rPr>
              <w:t>eilnehmer m</w:t>
            </w:r>
            <w:r w:rsidR="003E0941">
              <w:rPr>
                <w:rFonts w:cs="Arial"/>
              </w:rPr>
              <w:t>ü</w:t>
            </w:r>
            <w:r w:rsidRPr="00DA324F">
              <w:rPr>
                <w:rFonts w:cs="Arial"/>
              </w:rPr>
              <w:t>ss</w:t>
            </w:r>
            <w:r w:rsidR="003E0941">
              <w:rPr>
                <w:rFonts w:cs="Arial"/>
              </w:rPr>
              <w:t>en</w:t>
            </w:r>
            <w:r w:rsidRPr="00DA324F">
              <w:rPr>
                <w:rFonts w:cs="Arial"/>
              </w:rPr>
              <w:t xml:space="preserve"> die Besonderheiten der physischen und psychischen Belastung für Einsatzkräfte und betroffene Personen wiedergeben und entsprechend handeln können</w:t>
            </w:r>
            <w:r w:rsidR="00BB3063" w:rsidRPr="00DA324F">
              <w:rPr>
                <w:rFonts w:cs="Arial"/>
              </w:rPr>
              <w:t>.</w:t>
            </w:r>
          </w:p>
        </w:tc>
      </w:tr>
      <w:tr w:rsidR="00BB3063" w:rsidRPr="00DA324F" w14:paraId="059E53B3" w14:textId="77777777" w:rsidTr="00D44F46">
        <w:tc>
          <w:tcPr>
            <w:tcW w:w="4536" w:type="dxa"/>
            <w:tcBorders>
              <w:top w:val="single" w:sz="2" w:space="0" w:color="auto"/>
              <w:left w:val="single" w:sz="2" w:space="0" w:color="auto"/>
              <w:bottom w:val="single" w:sz="2" w:space="0" w:color="auto"/>
              <w:right w:val="single" w:sz="2" w:space="0" w:color="auto"/>
            </w:tcBorders>
          </w:tcPr>
          <w:p w14:paraId="357480C5" w14:textId="77777777" w:rsidR="008A6940" w:rsidRPr="00DA324F" w:rsidRDefault="00A40B48" w:rsidP="00667371">
            <w:pPr>
              <w:spacing w:line="276" w:lineRule="auto"/>
              <w:jc w:val="right"/>
              <w:rPr>
                <w:rFonts w:cs="Arial"/>
                <w:b/>
              </w:rPr>
            </w:pPr>
            <w:r w:rsidRPr="00DA324F">
              <w:rPr>
                <w:rFonts w:cs="Arial"/>
                <w:b/>
              </w:rPr>
              <w:t>Allgemeines / Einstieg:</w:t>
            </w:r>
          </w:p>
        </w:tc>
        <w:tc>
          <w:tcPr>
            <w:tcW w:w="9639" w:type="dxa"/>
            <w:tcBorders>
              <w:top w:val="single" w:sz="2" w:space="0" w:color="auto"/>
              <w:left w:val="single" w:sz="2" w:space="0" w:color="auto"/>
              <w:bottom w:val="single" w:sz="2" w:space="0" w:color="auto"/>
              <w:right w:val="single" w:sz="2" w:space="0" w:color="auto"/>
            </w:tcBorders>
          </w:tcPr>
          <w:p w14:paraId="23FFDA9C" w14:textId="2884FEB8" w:rsidR="008A6940" w:rsidRPr="00DA324F" w:rsidRDefault="00877C34" w:rsidP="00877C34">
            <w:pPr>
              <w:spacing w:line="276" w:lineRule="auto"/>
              <w:rPr>
                <w:rFonts w:eastAsia="Times New Roman" w:cs="Arial"/>
                <w:lang w:eastAsia="de-DE"/>
              </w:rPr>
            </w:pPr>
            <w:r w:rsidRPr="002F4652">
              <w:t>Einsatzmaßnahmen der Feuerwehr unterscheiden sich grundlegend von anderen Tätigkeiten innerhalb der Feuerwehr und sind zum Teil mit erhöhten Anforderungen an die Feuerwehrangehörigen verbunden. Sie sind oftmals dadurch gekennzeichnet, dass Menschenleben zu retten oder schwere gesundheitliche Schäden, eine Gefahr für die öffentliche Sicherheit und Ordnung abzuwenden, Tiere zu retten oder bedeutende Sachwerte zu erhalten sind. Dabei entstehe</w:t>
            </w:r>
            <w:r>
              <w:t xml:space="preserve">n </w:t>
            </w:r>
            <w:r w:rsidRPr="002F4652">
              <w:t>erhöhte physische und psychische Belastungen für die Einsatzkräfte</w:t>
            </w:r>
            <w:r w:rsidR="00F936F5" w:rsidRPr="00DA324F">
              <w:rPr>
                <w:rFonts w:eastAsia="Times New Roman" w:cs="Arial"/>
                <w:lang w:eastAsia="de-DE"/>
              </w:rPr>
              <w:t>.</w:t>
            </w:r>
          </w:p>
          <w:p w14:paraId="3C182709" w14:textId="2CAB0FC3" w:rsidR="00BB3063" w:rsidRPr="00DA324F" w:rsidRDefault="00877C34" w:rsidP="00343591">
            <w:pPr>
              <w:spacing w:after="60" w:line="276" w:lineRule="auto"/>
              <w:rPr>
                <w:rFonts w:cs="Arial"/>
              </w:rPr>
            </w:pPr>
            <w:r w:rsidRPr="002F4652">
              <w:t>Durch die erforderlichen Einsatzmaßnahmen entsteh</w:t>
            </w:r>
            <w:r>
              <w:t>t</w:t>
            </w:r>
            <w:r w:rsidRPr="002F4652">
              <w:t xml:space="preserve"> bei den Einsatzkräften aufgrund der oftmals notwendigen Eile und der Verwendung bestimmter Schutzausrüstungen oder Einsatzausrüstungen </w:t>
            </w:r>
            <w:r>
              <w:t xml:space="preserve">eine </w:t>
            </w:r>
            <w:r w:rsidRPr="002F4652">
              <w:t xml:space="preserve">zum Teil erhebliche physische (körperliche) Belastung. Darüber hinaus stellen bestimmte Einsätze der Feuerwehr, zum Beispiel Verkehrsunfälle mit eingeklemmten und erheblich verletzten Personen, Einsätze mit gefährlichen Stoffen und Gütern </w:t>
            </w:r>
            <w:r>
              <w:t>und</w:t>
            </w:r>
            <w:r w:rsidRPr="002F4652">
              <w:t xml:space="preserve"> auch terroristische</w:t>
            </w:r>
            <w:r>
              <w:t xml:space="preserve"> Einsatzlagen oder Anschläge</w:t>
            </w:r>
            <w:r w:rsidRPr="002F4652">
              <w:t xml:space="preserve"> jeweils besondere Einsatzsituationen dar und können dadurch zu </w:t>
            </w:r>
            <w:r>
              <w:t xml:space="preserve">einer </w:t>
            </w:r>
            <w:r w:rsidRPr="002F4652">
              <w:t>erheblichen psychischen (seelischen) Belastung für Einsatzkräfte und auch für betroffene Personen führen</w:t>
            </w:r>
            <w:r w:rsidR="00BB3063" w:rsidRPr="00DA324F">
              <w:rPr>
                <w:rFonts w:cs="Arial"/>
              </w:rPr>
              <w:t>.</w:t>
            </w:r>
          </w:p>
        </w:tc>
      </w:tr>
      <w:tr w:rsidR="00974DCB" w:rsidRPr="00DA324F" w14:paraId="426F65F6" w14:textId="77777777" w:rsidTr="00D44F46">
        <w:tc>
          <w:tcPr>
            <w:tcW w:w="4536" w:type="dxa"/>
            <w:tcBorders>
              <w:top w:val="single" w:sz="2" w:space="0" w:color="auto"/>
              <w:left w:val="single" w:sz="2" w:space="0" w:color="auto"/>
              <w:bottom w:val="single" w:sz="2" w:space="0" w:color="auto"/>
              <w:right w:val="single" w:sz="2" w:space="0" w:color="auto"/>
            </w:tcBorders>
          </w:tcPr>
          <w:p w14:paraId="25FD9BD2" w14:textId="77777777" w:rsidR="008A6940" w:rsidRPr="00DA324F" w:rsidRDefault="00A40B48" w:rsidP="00343591">
            <w:pPr>
              <w:jc w:val="right"/>
              <w:rPr>
                <w:rFonts w:cs="Arial"/>
                <w:b/>
              </w:rPr>
            </w:pPr>
            <w:r w:rsidRPr="00DA324F">
              <w:rPr>
                <w:rFonts w:cs="Arial"/>
                <w:b/>
              </w:rPr>
              <w:t>Präsentation:</w:t>
            </w:r>
          </w:p>
        </w:tc>
        <w:tc>
          <w:tcPr>
            <w:tcW w:w="9639" w:type="dxa"/>
            <w:tcBorders>
              <w:top w:val="single" w:sz="2" w:space="0" w:color="auto"/>
              <w:left w:val="single" w:sz="2" w:space="0" w:color="auto"/>
              <w:bottom w:val="single" w:sz="2" w:space="0" w:color="auto"/>
              <w:right w:val="single" w:sz="2" w:space="0" w:color="auto"/>
            </w:tcBorders>
          </w:tcPr>
          <w:p w14:paraId="0D4F9E0F" w14:textId="29C04E0E" w:rsidR="008A6940" w:rsidRPr="00DA324F" w:rsidRDefault="00E045FF" w:rsidP="00343591">
            <w:pPr>
              <w:rPr>
                <w:rFonts w:cs="Arial"/>
              </w:rPr>
            </w:pPr>
            <w:r>
              <w:rPr>
                <w:rFonts w:cs="Arial"/>
              </w:rPr>
              <w:t>Truppmannausbildung Teil 2, Physische und psychische Belastung</w:t>
            </w:r>
            <w:bookmarkStart w:id="0" w:name="_GoBack"/>
            <w:bookmarkEnd w:id="0"/>
          </w:p>
        </w:tc>
      </w:tr>
      <w:tr w:rsidR="00CA0F50" w:rsidRPr="00DA324F" w14:paraId="4508A383" w14:textId="77777777" w:rsidTr="00D44F46">
        <w:tc>
          <w:tcPr>
            <w:tcW w:w="4536" w:type="dxa"/>
            <w:tcBorders>
              <w:top w:val="single" w:sz="2" w:space="0" w:color="auto"/>
              <w:left w:val="single" w:sz="2" w:space="0" w:color="auto"/>
              <w:bottom w:val="single" w:sz="2" w:space="0" w:color="auto"/>
              <w:right w:val="single" w:sz="2" w:space="0" w:color="auto"/>
            </w:tcBorders>
          </w:tcPr>
          <w:p w14:paraId="46A77744" w14:textId="77777777" w:rsidR="0001299F" w:rsidRPr="00DA324F" w:rsidRDefault="00A40B48" w:rsidP="00343591">
            <w:pPr>
              <w:jc w:val="right"/>
              <w:rPr>
                <w:rFonts w:cs="Arial"/>
                <w:b/>
              </w:rPr>
            </w:pPr>
            <w:r w:rsidRPr="00DA324F">
              <w:rPr>
                <w:rFonts w:cs="Arial"/>
                <w:b/>
              </w:rPr>
              <w:t>Literaturhinweis:</w:t>
            </w:r>
          </w:p>
        </w:tc>
        <w:tc>
          <w:tcPr>
            <w:tcW w:w="9639" w:type="dxa"/>
            <w:tcBorders>
              <w:top w:val="single" w:sz="2" w:space="0" w:color="auto"/>
              <w:left w:val="single" w:sz="2" w:space="0" w:color="auto"/>
              <w:bottom w:val="single" w:sz="2" w:space="0" w:color="auto"/>
              <w:right w:val="single" w:sz="2" w:space="0" w:color="auto"/>
            </w:tcBorders>
          </w:tcPr>
          <w:p w14:paraId="219750EF" w14:textId="77777777" w:rsidR="00A40B48" w:rsidRPr="00DA324F" w:rsidRDefault="00154893" w:rsidP="00343591">
            <w:pPr>
              <w:rPr>
                <w:rFonts w:cs="Arial"/>
              </w:rPr>
            </w:pPr>
            <w:r w:rsidRPr="00DA324F">
              <w:rPr>
                <w:rFonts w:cs="Arial"/>
              </w:rPr>
              <w:t>siehe Anlage</w:t>
            </w:r>
          </w:p>
        </w:tc>
      </w:tr>
    </w:tbl>
    <w:p w14:paraId="7775A563" w14:textId="77777777" w:rsidR="00A40B48" w:rsidRPr="00DA324F" w:rsidRDefault="00A40B48" w:rsidP="00B62157">
      <w:pPr>
        <w:pStyle w:val="Listenabsatz"/>
        <w:rPr>
          <w:rFonts w:cs="Arial"/>
          <w:color w:val="0070C0"/>
        </w:rPr>
        <w:sectPr w:rsidR="00A40B48" w:rsidRPr="00DA324F" w:rsidSect="00DC00ED">
          <w:headerReference w:type="default" r:id="rId8"/>
          <w:footerReference w:type="default" r:id="rId9"/>
          <w:pgSz w:w="16838" w:h="11906" w:orient="landscape" w:code="9"/>
          <w:pgMar w:top="1418" w:right="1418" w:bottom="1134" w:left="1418" w:header="709" w:footer="709" w:gutter="0"/>
          <w:cols w:space="708"/>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F304F" w:rsidRPr="004F304F" w14:paraId="19AB248B"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582EE244" w14:textId="7C834BDA" w:rsidR="004F304F" w:rsidRPr="004F304F" w:rsidRDefault="004F304F" w:rsidP="004F304F">
            <w:pPr>
              <w:jc w:val="center"/>
              <w:rPr>
                <w:rFonts w:cs="Arial"/>
                <w:b/>
                <w:bCs/>
                <w:sz w:val="24"/>
                <w:szCs w:val="24"/>
              </w:rPr>
            </w:pPr>
            <w:r w:rsidRPr="004F304F">
              <w:rPr>
                <w:rStyle w:val="Fett"/>
                <w:rFonts w:ascii="Arial" w:hAnsi="Arial" w:cs="Arial"/>
                <w:szCs w:val="24"/>
              </w:rPr>
              <w:lastRenderedPageBreak/>
              <w:t xml:space="preserve">Ausbildungseinheit:  </w:t>
            </w:r>
            <w:r w:rsidRPr="004F304F">
              <w:rPr>
                <w:rFonts w:cs="Arial"/>
                <w:b/>
                <w:bCs/>
                <w:sz w:val="24"/>
                <w:szCs w:val="24"/>
              </w:rPr>
              <w:t>10.1 Begrüßung / Lernziel / Inhalt der Ausbildungseinheit</w:t>
            </w:r>
          </w:p>
        </w:tc>
      </w:tr>
      <w:tr w:rsidR="00CA0F50" w:rsidRPr="00DA324F" w14:paraId="711CDDB0" w14:textId="77777777" w:rsidTr="008970DE">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A5BA2B" w14:textId="77777777" w:rsidR="00455E27" w:rsidRPr="00DA324F" w:rsidRDefault="00455E27" w:rsidP="00F47768">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1E3DD03" w14:textId="77777777" w:rsidR="00455E27" w:rsidRPr="00DA324F" w:rsidRDefault="00455E27" w:rsidP="00F47768">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DA28A51" w14:textId="77777777" w:rsidR="00455E27" w:rsidRPr="00DA324F" w:rsidRDefault="008E22AB" w:rsidP="00F47768">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FA1112D" w14:textId="77777777" w:rsidR="00455E27" w:rsidRPr="00DA324F" w:rsidRDefault="00455E27" w:rsidP="00F47768">
            <w:pPr>
              <w:jc w:val="center"/>
              <w:rPr>
                <w:rStyle w:val="Fett"/>
                <w:rFonts w:ascii="Arial" w:hAnsi="Arial" w:cs="Arial"/>
              </w:rPr>
            </w:pPr>
            <w:r w:rsidRPr="00DA324F">
              <w:rPr>
                <w:rStyle w:val="Fett"/>
                <w:rFonts w:ascii="Arial" w:hAnsi="Arial" w:cs="Arial"/>
              </w:rPr>
              <w:t>Organisation / Hinweise</w:t>
            </w:r>
          </w:p>
        </w:tc>
      </w:tr>
      <w:tr w:rsidR="00D83961" w:rsidRPr="00DA324F" w14:paraId="0B37FB05" w14:textId="77777777" w:rsidTr="008970DE">
        <w:tc>
          <w:tcPr>
            <w:tcW w:w="851" w:type="dxa"/>
            <w:tcBorders>
              <w:top w:val="single" w:sz="2" w:space="0" w:color="auto"/>
              <w:left w:val="single" w:sz="2" w:space="0" w:color="auto"/>
              <w:bottom w:val="single" w:sz="2" w:space="0" w:color="auto"/>
              <w:right w:val="single" w:sz="2" w:space="0" w:color="auto"/>
            </w:tcBorders>
          </w:tcPr>
          <w:p w14:paraId="7B7189D1" w14:textId="10E4B244" w:rsidR="00455E27" w:rsidRPr="00DA324F" w:rsidRDefault="00F10C53" w:rsidP="00697FEE">
            <w:pPr>
              <w:spacing w:before="100" w:after="100" w:line="276" w:lineRule="auto"/>
              <w:jc w:val="center"/>
              <w:rPr>
                <w:rFonts w:cs="Arial"/>
              </w:rPr>
            </w:pPr>
            <w:r>
              <w:rPr>
                <w:rFonts w:cs="Arial"/>
              </w:rPr>
              <w:t>5</w:t>
            </w:r>
            <w:r w:rsidR="00697FEE" w:rsidRPr="00DA324F">
              <w:rPr>
                <w:rFonts w:cs="Arial"/>
              </w:rPr>
              <w:t xml:space="preserve"> min</w:t>
            </w:r>
          </w:p>
        </w:tc>
        <w:tc>
          <w:tcPr>
            <w:tcW w:w="4252" w:type="dxa"/>
            <w:tcBorders>
              <w:top w:val="single" w:sz="2" w:space="0" w:color="auto"/>
              <w:left w:val="single" w:sz="2" w:space="0" w:color="auto"/>
              <w:bottom w:val="single" w:sz="2" w:space="0" w:color="auto"/>
              <w:right w:val="single" w:sz="2" w:space="0" w:color="auto"/>
            </w:tcBorders>
          </w:tcPr>
          <w:p w14:paraId="4DC111E2" w14:textId="77777777" w:rsidR="00455E27" w:rsidRPr="00DA324F" w:rsidRDefault="00455E27" w:rsidP="00213435">
            <w:pPr>
              <w:spacing w:before="100" w:after="100" w:line="276" w:lineRule="auto"/>
              <w:rPr>
                <w:rFonts w:cs="Arial"/>
              </w:rPr>
            </w:pPr>
          </w:p>
        </w:tc>
        <w:tc>
          <w:tcPr>
            <w:tcW w:w="6096" w:type="dxa"/>
            <w:tcBorders>
              <w:top w:val="single" w:sz="2" w:space="0" w:color="auto"/>
              <w:left w:val="single" w:sz="2" w:space="0" w:color="auto"/>
              <w:bottom w:val="single" w:sz="2" w:space="0" w:color="auto"/>
              <w:right w:val="single" w:sz="2" w:space="0" w:color="auto"/>
            </w:tcBorders>
          </w:tcPr>
          <w:p w14:paraId="02D7E7CB" w14:textId="77777777" w:rsidR="00455E27" w:rsidRPr="00DA324F" w:rsidRDefault="00F47768" w:rsidP="00213435">
            <w:pPr>
              <w:spacing w:before="100" w:after="100" w:line="276" w:lineRule="auto"/>
              <w:rPr>
                <w:rFonts w:cs="Arial"/>
                <w:b/>
              </w:rPr>
            </w:pPr>
            <w:r w:rsidRPr="00DA324F">
              <w:rPr>
                <w:rFonts w:cs="Arial"/>
                <w:b/>
              </w:rPr>
              <w:t>Begrüßung</w:t>
            </w:r>
          </w:p>
        </w:tc>
        <w:tc>
          <w:tcPr>
            <w:tcW w:w="2977" w:type="dxa"/>
            <w:tcBorders>
              <w:top w:val="single" w:sz="2" w:space="0" w:color="auto"/>
              <w:left w:val="single" w:sz="2" w:space="0" w:color="auto"/>
              <w:bottom w:val="single" w:sz="2" w:space="0" w:color="auto"/>
              <w:right w:val="single" w:sz="2" w:space="0" w:color="auto"/>
            </w:tcBorders>
          </w:tcPr>
          <w:p w14:paraId="2FE3FE4F" w14:textId="77777777" w:rsidR="00455E27" w:rsidRPr="00DA324F" w:rsidRDefault="00455E27" w:rsidP="00213435">
            <w:pPr>
              <w:spacing w:before="100" w:after="100" w:line="276" w:lineRule="auto"/>
              <w:rPr>
                <w:rFonts w:cs="Arial"/>
                <w:b/>
              </w:rPr>
            </w:pPr>
            <w:r w:rsidRPr="00DA324F">
              <w:rPr>
                <w:rFonts w:cs="Arial"/>
                <w:b/>
              </w:rPr>
              <w:t>Folie 1</w:t>
            </w:r>
          </w:p>
          <w:p w14:paraId="589FF2F1" w14:textId="5DF13DDB" w:rsidR="00455E27" w:rsidRPr="00DA324F" w:rsidRDefault="00085C09" w:rsidP="00213435">
            <w:pPr>
              <w:spacing w:before="100" w:after="100" w:line="276" w:lineRule="auto"/>
              <w:rPr>
                <w:rFonts w:cs="Arial"/>
              </w:rPr>
            </w:pPr>
            <w:r w:rsidRPr="00085C09">
              <w:rPr>
                <w:rFonts w:cs="Arial"/>
                <w:noProof/>
                <w:lang w:eastAsia="de-DE"/>
              </w:rPr>
              <w:drawing>
                <wp:inline distT="0" distB="0" distL="0" distR="0" wp14:anchorId="0ADEE7A8" wp14:editId="5971C8E7">
                  <wp:extent cx="1725501" cy="1194289"/>
                  <wp:effectExtent l="19050" t="19050" r="27305" b="2540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8716" cy="1196514"/>
                          </a:xfrm>
                          <a:prstGeom prst="rect">
                            <a:avLst/>
                          </a:prstGeom>
                          <a:ln w="3175">
                            <a:solidFill>
                              <a:schemeClr val="tx1"/>
                            </a:solidFill>
                          </a:ln>
                        </pic:spPr>
                      </pic:pic>
                    </a:graphicData>
                  </a:graphic>
                </wp:inline>
              </w:drawing>
            </w:r>
          </w:p>
        </w:tc>
      </w:tr>
      <w:tr w:rsidR="00D83961" w:rsidRPr="00DA324F" w14:paraId="7A893DF3" w14:textId="77777777" w:rsidTr="008970DE">
        <w:tc>
          <w:tcPr>
            <w:tcW w:w="851" w:type="dxa"/>
            <w:tcBorders>
              <w:top w:val="single" w:sz="2" w:space="0" w:color="auto"/>
              <w:left w:val="single" w:sz="2" w:space="0" w:color="auto"/>
              <w:bottom w:val="single" w:sz="2" w:space="0" w:color="auto"/>
              <w:right w:val="single" w:sz="2" w:space="0" w:color="auto"/>
            </w:tcBorders>
          </w:tcPr>
          <w:p w14:paraId="7DA59EC4" w14:textId="4D7C52D9" w:rsidR="00455E27" w:rsidRPr="00DA324F" w:rsidRDefault="00F10C53" w:rsidP="00697FEE">
            <w:pPr>
              <w:spacing w:before="100" w:after="100" w:line="276" w:lineRule="auto"/>
              <w:jc w:val="center"/>
              <w:rPr>
                <w:rFonts w:cs="Arial"/>
              </w:rPr>
            </w:pPr>
            <w:r>
              <w:rPr>
                <w:rFonts w:cs="Arial"/>
              </w:rPr>
              <w:t>4</w:t>
            </w:r>
            <w:r w:rsidR="00697FEE" w:rsidRPr="00DA324F">
              <w:rPr>
                <w:rFonts w:cs="Arial"/>
              </w:rPr>
              <w:t xml:space="preserve"> min</w:t>
            </w:r>
          </w:p>
        </w:tc>
        <w:tc>
          <w:tcPr>
            <w:tcW w:w="4252" w:type="dxa"/>
            <w:tcBorders>
              <w:top w:val="single" w:sz="2" w:space="0" w:color="auto"/>
              <w:left w:val="single" w:sz="2" w:space="0" w:color="auto"/>
              <w:bottom w:val="single" w:sz="2" w:space="0" w:color="auto"/>
              <w:right w:val="single" w:sz="2" w:space="0" w:color="auto"/>
            </w:tcBorders>
          </w:tcPr>
          <w:p w14:paraId="55C8CEFF" w14:textId="77777777" w:rsidR="00455E27" w:rsidRPr="00DA324F" w:rsidRDefault="00455E27" w:rsidP="00213435">
            <w:pPr>
              <w:spacing w:before="100" w:after="100" w:line="276" w:lineRule="auto"/>
              <w:rPr>
                <w:rFonts w:cs="Arial"/>
              </w:rPr>
            </w:pPr>
          </w:p>
        </w:tc>
        <w:tc>
          <w:tcPr>
            <w:tcW w:w="6096" w:type="dxa"/>
            <w:tcBorders>
              <w:top w:val="single" w:sz="2" w:space="0" w:color="auto"/>
              <w:left w:val="single" w:sz="2" w:space="0" w:color="auto"/>
              <w:bottom w:val="single" w:sz="2" w:space="0" w:color="auto"/>
              <w:right w:val="single" w:sz="2" w:space="0" w:color="auto"/>
            </w:tcBorders>
          </w:tcPr>
          <w:p w14:paraId="13B9E7FA" w14:textId="77777777" w:rsidR="00455E27" w:rsidRPr="00DA324F" w:rsidRDefault="00F47768" w:rsidP="00213435">
            <w:pPr>
              <w:autoSpaceDE w:val="0"/>
              <w:autoSpaceDN w:val="0"/>
              <w:adjustRightInd w:val="0"/>
              <w:spacing w:before="100" w:after="100" w:line="276" w:lineRule="auto"/>
              <w:rPr>
                <w:rFonts w:cs="Arial"/>
                <w:b/>
              </w:rPr>
            </w:pPr>
            <w:r w:rsidRPr="00DA324F">
              <w:rPr>
                <w:rFonts w:cs="Arial"/>
                <w:b/>
              </w:rPr>
              <w:t>Lernziel</w:t>
            </w:r>
          </w:p>
          <w:p w14:paraId="5E052567" w14:textId="70F47FBD" w:rsidR="00F47768" w:rsidRPr="00DA324F" w:rsidRDefault="00F47768" w:rsidP="00213435">
            <w:pPr>
              <w:autoSpaceDE w:val="0"/>
              <w:autoSpaceDN w:val="0"/>
              <w:adjustRightInd w:val="0"/>
              <w:spacing w:before="100" w:after="100" w:line="276" w:lineRule="auto"/>
              <w:rPr>
                <w:rFonts w:cs="Arial"/>
              </w:rPr>
            </w:pPr>
            <w:r w:rsidRPr="00DA324F">
              <w:rPr>
                <w:rFonts w:cs="Arial"/>
              </w:rPr>
              <w:t>D</w:t>
            </w:r>
            <w:r w:rsidR="003E0941">
              <w:rPr>
                <w:rFonts w:cs="Arial"/>
              </w:rPr>
              <w:t>ie</w:t>
            </w:r>
            <w:r w:rsidRPr="00DA324F">
              <w:rPr>
                <w:rFonts w:cs="Arial"/>
              </w:rPr>
              <w:t xml:space="preserve"> </w:t>
            </w:r>
            <w:r w:rsidR="003E0941">
              <w:rPr>
                <w:rFonts w:cs="Arial"/>
              </w:rPr>
              <w:t>T</w:t>
            </w:r>
            <w:r w:rsidR="008E22AB" w:rsidRPr="00DA324F">
              <w:rPr>
                <w:rFonts w:cs="Arial"/>
              </w:rPr>
              <w:t>eilnehmer</w:t>
            </w:r>
            <w:r w:rsidRPr="00DA324F">
              <w:rPr>
                <w:rFonts w:cs="Arial"/>
              </w:rPr>
              <w:t xml:space="preserve"> </w:t>
            </w:r>
            <w:r w:rsidR="00994140" w:rsidRPr="00DA324F">
              <w:rPr>
                <w:rFonts w:cs="Arial"/>
              </w:rPr>
              <w:t>m</w:t>
            </w:r>
            <w:r w:rsidR="003E0941">
              <w:rPr>
                <w:rFonts w:cs="Arial"/>
              </w:rPr>
              <w:t>ü</w:t>
            </w:r>
            <w:r w:rsidR="00994140" w:rsidRPr="00DA324F">
              <w:rPr>
                <w:rFonts w:cs="Arial"/>
              </w:rPr>
              <w:t>ss</w:t>
            </w:r>
            <w:r w:rsidR="003E0941">
              <w:rPr>
                <w:rFonts w:cs="Arial"/>
              </w:rPr>
              <w:t>en</w:t>
            </w:r>
            <w:r w:rsidRPr="00DA324F">
              <w:rPr>
                <w:rFonts w:cs="Arial"/>
              </w:rPr>
              <w:t xml:space="preserve"> </w:t>
            </w:r>
          </w:p>
          <w:p w14:paraId="4442A728" w14:textId="1DBE8A89" w:rsidR="00D83961" w:rsidRPr="00DA324F" w:rsidRDefault="00465FDD" w:rsidP="006279C0">
            <w:pPr>
              <w:pStyle w:val="Listenabsatz"/>
              <w:numPr>
                <w:ilvl w:val="0"/>
                <w:numId w:val="7"/>
              </w:numPr>
              <w:autoSpaceDE w:val="0"/>
              <w:autoSpaceDN w:val="0"/>
              <w:adjustRightInd w:val="0"/>
              <w:spacing w:before="100" w:after="100" w:line="276" w:lineRule="auto"/>
              <w:ind w:left="227" w:hanging="227"/>
              <w:contextualSpacing w:val="0"/>
              <w:rPr>
                <w:rFonts w:cs="Arial"/>
              </w:rPr>
            </w:pPr>
            <w:r w:rsidRPr="00DA324F">
              <w:rPr>
                <w:rFonts w:cs="Arial"/>
              </w:rPr>
              <w:t xml:space="preserve">die </w:t>
            </w:r>
            <w:r w:rsidR="00D83961" w:rsidRPr="00DA324F">
              <w:rPr>
                <w:rFonts w:cs="Arial"/>
              </w:rPr>
              <w:t xml:space="preserve">Besonderheiten der physischen und psychischen Belastung </w:t>
            </w:r>
          </w:p>
          <w:p w14:paraId="0678DA7B" w14:textId="77034FCE" w:rsidR="00F47768" w:rsidRPr="00DA324F" w:rsidRDefault="00D83961" w:rsidP="006279C0">
            <w:pPr>
              <w:pStyle w:val="Listenabsatz"/>
              <w:numPr>
                <w:ilvl w:val="0"/>
                <w:numId w:val="7"/>
              </w:numPr>
              <w:autoSpaceDE w:val="0"/>
              <w:autoSpaceDN w:val="0"/>
              <w:adjustRightInd w:val="0"/>
              <w:spacing w:before="100" w:after="100" w:line="276" w:lineRule="auto"/>
              <w:ind w:left="227" w:hanging="227"/>
              <w:contextualSpacing w:val="0"/>
              <w:rPr>
                <w:rFonts w:cs="Arial"/>
              </w:rPr>
            </w:pPr>
            <w:r w:rsidRPr="00DA324F">
              <w:rPr>
                <w:rFonts w:cs="Arial"/>
              </w:rPr>
              <w:t>für Einsatzkräfte und betroffene Personen</w:t>
            </w:r>
            <w:r w:rsidR="00F47768" w:rsidRPr="00DA324F">
              <w:rPr>
                <w:rFonts w:cs="Arial"/>
              </w:rPr>
              <w:t xml:space="preserve"> </w:t>
            </w:r>
          </w:p>
          <w:p w14:paraId="07A561AF" w14:textId="31D568EF" w:rsidR="00F47768" w:rsidRPr="00DA324F" w:rsidRDefault="00D83961" w:rsidP="006279C0">
            <w:pPr>
              <w:pStyle w:val="Listenabsatz"/>
              <w:numPr>
                <w:ilvl w:val="0"/>
                <w:numId w:val="7"/>
              </w:numPr>
              <w:autoSpaceDE w:val="0"/>
              <w:autoSpaceDN w:val="0"/>
              <w:adjustRightInd w:val="0"/>
              <w:spacing w:before="100" w:after="100" w:line="276" w:lineRule="auto"/>
              <w:ind w:left="227" w:hanging="227"/>
              <w:contextualSpacing w:val="0"/>
              <w:rPr>
                <w:rFonts w:cs="Arial"/>
              </w:rPr>
            </w:pPr>
            <w:r w:rsidRPr="00DA324F">
              <w:rPr>
                <w:rFonts w:cs="Arial"/>
              </w:rPr>
              <w:t>wiedergeben und entsprechend handeln können</w:t>
            </w:r>
            <w:r w:rsidR="00FA170C">
              <w:rPr>
                <w:rFonts w:cs="Arial"/>
              </w:rPr>
              <w:t>.</w:t>
            </w:r>
            <w:r w:rsidR="00F47768" w:rsidRPr="00DA324F">
              <w:rPr>
                <w:rFonts w:cs="Arial"/>
              </w:rPr>
              <w:t xml:space="preserve"> </w:t>
            </w:r>
          </w:p>
        </w:tc>
        <w:tc>
          <w:tcPr>
            <w:tcW w:w="2977" w:type="dxa"/>
            <w:tcBorders>
              <w:top w:val="single" w:sz="2" w:space="0" w:color="auto"/>
              <w:left w:val="single" w:sz="2" w:space="0" w:color="auto"/>
              <w:bottom w:val="single" w:sz="2" w:space="0" w:color="auto"/>
              <w:right w:val="single" w:sz="2" w:space="0" w:color="auto"/>
            </w:tcBorders>
          </w:tcPr>
          <w:p w14:paraId="6EA12614" w14:textId="77777777" w:rsidR="00455E27" w:rsidRPr="00DA324F" w:rsidRDefault="00455E27" w:rsidP="00213435">
            <w:pPr>
              <w:spacing w:before="100" w:after="100" w:line="276" w:lineRule="auto"/>
              <w:rPr>
                <w:rFonts w:cs="Arial"/>
                <w:b/>
              </w:rPr>
            </w:pPr>
            <w:r w:rsidRPr="00DA324F">
              <w:rPr>
                <w:rFonts w:cs="Arial"/>
                <w:b/>
              </w:rPr>
              <w:t>Folie 2</w:t>
            </w:r>
          </w:p>
          <w:p w14:paraId="373EAD40" w14:textId="2BA5E4E1" w:rsidR="00455E27" w:rsidRPr="00DA324F" w:rsidRDefault="003E0941" w:rsidP="00213435">
            <w:pPr>
              <w:spacing w:before="100" w:after="100" w:line="276" w:lineRule="auto"/>
              <w:rPr>
                <w:rFonts w:cs="Arial"/>
              </w:rPr>
            </w:pPr>
            <w:r w:rsidRPr="003E0941">
              <w:rPr>
                <w:rFonts w:cs="Arial"/>
                <w:noProof/>
                <w:lang w:eastAsia="de-DE"/>
              </w:rPr>
              <w:drawing>
                <wp:inline distT="0" distB="0" distL="0" distR="0" wp14:anchorId="164A53E6" wp14:editId="117B0266">
                  <wp:extent cx="1717031" cy="1188427"/>
                  <wp:effectExtent l="19050" t="19050" r="17145" b="1206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7768" cy="1195858"/>
                          </a:xfrm>
                          <a:prstGeom prst="rect">
                            <a:avLst/>
                          </a:prstGeom>
                          <a:ln w="3175">
                            <a:solidFill>
                              <a:schemeClr val="tx1"/>
                            </a:solidFill>
                          </a:ln>
                        </pic:spPr>
                      </pic:pic>
                    </a:graphicData>
                  </a:graphic>
                </wp:inline>
              </w:drawing>
            </w:r>
          </w:p>
        </w:tc>
      </w:tr>
      <w:tr w:rsidR="00D83961" w:rsidRPr="00DA324F" w14:paraId="5B7FDD32" w14:textId="77777777" w:rsidTr="008970DE">
        <w:tc>
          <w:tcPr>
            <w:tcW w:w="851" w:type="dxa"/>
            <w:tcBorders>
              <w:top w:val="single" w:sz="2" w:space="0" w:color="auto"/>
              <w:left w:val="single" w:sz="2" w:space="0" w:color="auto"/>
              <w:bottom w:val="single" w:sz="2" w:space="0" w:color="auto"/>
              <w:right w:val="single" w:sz="2" w:space="0" w:color="auto"/>
            </w:tcBorders>
          </w:tcPr>
          <w:p w14:paraId="7E1A7AFA" w14:textId="166ACFD1" w:rsidR="00455E27" w:rsidRPr="00DA324F" w:rsidRDefault="00F10C53" w:rsidP="00697FEE">
            <w:pPr>
              <w:spacing w:before="100" w:after="100" w:line="276" w:lineRule="auto"/>
              <w:jc w:val="center"/>
              <w:rPr>
                <w:rFonts w:cs="Arial"/>
              </w:rPr>
            </w:pPr>
            <w:r>
              <w:rPr>
                <w:rFonts w:cs="Arial"/>
              </w:rPr>
              <w:t>3</w:t>
            </w:r>
            <w:r w:rsidR="00697FEE" w:rsidRPr="00DA324F">
              <w:rPr>
                <w:rFonts w:cs="Arial"/>
              </w:rPr>
              <w:t xml:space="preserve"> min</w:t>
            </w:r>
          </w:p>
        </w:tc>
        <w:tc>
          <w:tcPr>
            <w:tcW w:w="4252" w:type="dxa"/>
            <w:tcBorders>
              <w:top w:val="single" w:sz="2" w:space="0" w:color="auto"/>
              <w:left w:val="single" w:sz="2" w:space="0" w:color="auto"/>
              <w:bottom w:val="single" w:sz="2" w:space="0" w:color="auto"/>
              <w:right w:val="single" w:sz="2" w:space="0" w:color="auto"/>
            </w:tcBorders>
          </w:tcPr>
          <w:p w14:paraId="58ECB1A5" w14:textId="77777777" w:rsidR="00455E27" w:rsidRPr="00DA324F" w:rsidRDefault="00455E27" w:rsidP="00213435">
            <w:pPr>
              <w:spacing w:before="100" w:after="100" w:line="276" w:lineRule="auto"/>
              <w:rPr>
                <w:rFonts w:cs="Arial"/>
              </w:rPr>
            </w:pPr>
          </w:p>
        </w:tc>
        <w:tc>
          <w:tcPr>
            <w:tcW w:w="6096" w:type="dxa"/>
            <w:tcBorders>
              <w:top w:val="single" w:sz="2" w:space="0" w:color="auto"/>
              <w:left w:val="single" w:sz="2" w:space="0" w:color="auto"/>
              <w:bottom w:val="single" w:sz="2" w:space="0" w:color="auto"/>
              <w:right w:val="single" w:sz="2" w:space="0" w:color="auto"/>
            </w:tcBorders>
          </w:tcPr>
          <w:p w14:paraId="0B67E548" w14:textId="77777777" w:rsidR="00455E27" w:rsidRPr="00DA324F" w:rsidRDefault="00317E9B" w:rsidP="00213435">
            <w:pPr>
              <w:autoSpaceDE w:val="0"/>
              <w:autoSpaceDN w:val="0"/>
              <w:adjustRightInd w:val="0"/>
              <w:spacing w:before="100" w:after="100" w:line="276" w:lineRule="auto"/>
              <w:rPr>
                <w:rFonts w:cs="Arial"/>
                <w:b/>
              </w:rPr>
            </w:pPr>
            <w:r w:rsidRPr="00DA324F">
              <w:rPr>
                <w:rFonts w:cs="Arial"/>
                <w:b/>
              </w:rPr>
              <w:t>Inhalt der Ausbildungseinheit</w:t>
            </w:r>
          </w:p>
          <w:p w14:paraId="2BD3A292" w14:textId="77777777" w:rsidR="00317E9B" w:rsidRPr="00DA324F" w:rsidRDefault="00317E9B" w:rsidP="006279C0">
            <w:pPr>
              <w:pStyle w:val="Listenabsatz"/>
              <w:numPr>
                <w:ilvl w:val="0"/>
                <w:numId w:val="8"/>
              </w:numPr>
              <w:spacing w:before="100" w:after="100" w:line="276" w:lineRule="auto"/>
              <w:ind w:left="227" w:hanging="227"/>
              <w:contextualSpacing w:val="0"/>
              <w:rPr>
                <w:rFonts w:cs="Arial"/>
              </w:rPr>
            </w:pPr>
            <w:r w:rsidRPr="00DA324F">
              <w:rPr>
                <w:rFonts w:cs="Arial"/>
              </w:rPr>
              <w:t>Einleitung</w:t>
            </w:r>
          </w:p>
          <w:p w14:paraId="71108358" w14:textId="337C54A9" w:rsidR="00317E9B" w:rsidRPr="00DA324F" w:rsidRDefault="00D83961" w:rsidP="006279C0">
            <w:pPr>
              <w:pStyle w:val="Listenabsatz"/>
              <w:numPr>
                <w:ilvl w:val="0"/>
                <w:numId w:val="8"/>
              </w:numPr>
              <w:spacing w:before="100" w:after="100" w:line="276" w:lineRule="auto"/>
              <w:ind w:left="227" w:hanging="227"/>
              <w:contextualSpacing w:val="0"/>
              <w:rPr>
                <w:rFonts w:cs="Arial"/>
              </w:rPr>
            </w:pPr>
            <w:r w:rsidRPr="00DA324F">
              <w:rPr>
                <w:rFonts w:cs="Arial"/>
              </w:rPr>
              <w:t xml:space="preserve">Belastungen </w:t>
            </w:r>
            <w:r w:rsidR="00A52504">
              <w:rPr>
                <w:rFonts w:cs="Arial"/>
              </w:rPr>
              <w:t>für</w:t>
            </w:r>
            <w:r w:rsidRPr="00DA324F">
              <w:rPr>
                <w:rFonts w:cs="Arial"/>
              </w:rPr>
              <w:t xml:space="preserve"> Einsatzkräfte</w:t>
            </w:r>
          </w:p>
          <w:p w14:paraId="218BABAD" w14:textId="377F74A2" w:rsidR="00317E9B" w:rsidRPr="00DA324F" w:rsidRDefault="00D83961" w:rsidP="006279C0">
            <w:pPr>
              <w:pStyle w:val="Listenabsatz"/>
              <w:numPr>
                <w:ilvl w:val="0"/>
                <w:numId w:val="8"/>
              </w:numPr>
              <w:spacing w:before="100" w:after="100" w:line="276" w:lineRule="auto"/>
              <w:ind w:left="227" w:hanging="227"/>
              <w:contextualSpacing w:val="0"/>
              <w:rPr>
                <w:rFonts w:cs="Arial"/>
              </w:rPr>
            </w:pPr>
            <w:r w:rsidRPr="00DA324F">
              <w:rPr>
                <w:rFonts w:cs="Arial"/>
              </w:rPr>
              <w:t>Physische Belastung</w:t>
            </w:r>
          </w:p>
          <w:p w14:paraId="2A9C841B" w14:textId="2FC14701" w:rsidR="00317E9B" w:rsidRPr="00DA324F" w:rsidRDefault="00D83961" w:rsidP="006279C0">
            <w:pPr>
              <w:pStyle w:val="Listenabsatz"/>
              <w:numPr>
                <w:ilvl w:val="0"/>
                <w:numId w:val="8"/>
              </w:numPr>
              <w:spacing w:before="100" w:after="100" w:line="276" w:lineRule="auto"/>
              <w:ind w:left="227" w:hanging="227"/>
              <w:contextualSpacing w:val="0"/>
              <w:rPr>
                <w:rFonts w:cs="Arial"/>
              </w:rPr>
            </w:pPr>
            <w:r w:rsidRPr="00DA324F">
              <w:rPr>
                <w:rFonts w:cs="Arial"/>
              </w:rPr>
              <w:t>Psychische Belastung</w:t>
            </w:r>
          </w:p>
          <w:p w14:paraId="1B7C4078" w14:textId="77777777" w:rsidR="00D83961" w:rsidRPr="00DA324F" w:rsidRDefault="00D83961" w:rsidP="006279C0">
            <w:pPr>
              <w:pStyle w:val="Listenabsatz"/>
              <w:numPr>
                <w:ilvl w:val="0"/>
                <w:numId w:val="8"/>
              </w:numPr>
              <w:spacing w:before="100" w:after="100" w:line="276" w:lineRule="auto"/>
              <w:ind w:left="227" w:hanging="227"/>
              <w:contextualSpacing w:val="0"/>
              <w:rPr>
                <w:rFonts w:cs="Arial"/>
              </w:rPr>
            </w:pPr>
            <w:r w:rsidRPr="00DA324F">
              <w:rPr>
                <w:rFonts w:cs="Arial"/>
              </w:rPr>
              <w:t>Stress</w:t>
            </w:r>
          </w:p>
          <w:p w14:paraId="0645C41F" w14:textId="0F2450C9" w:rsidR="00D83961" w:rsidRPr="00DA324F" w:rsidRDefault="00D83961" w:rsidP="006279C0">
            <w:pPr>
              <w:pStyle w:val="Listenabsatz"/>
              <w:numPr>
                <w:ilvl w:val="0"/>
                <w:numId w:val="8"/>
              </w:numPr>
              <w:spacing w:before="100" w:after="100" w:line="276" w:lineRule="auto"/>
              <w:ind w:left="227" w:hanging="227"/>
              <w:contextualSpacing w:val="0"/>
              <w:rPr>
                <w:rFonts w:cs="Arial"/>
              </w:rPr>
            </w:pPr>
            <w:r w:rsidRPr="00DA324F">
              <w:rPr>
                <w:rFonts w:cs="Arial"/>
              </w:rPr>
              <w:t>Betroffene Personen</w:t>
            </w:r>
          </w:p>
        </w:tc>
        <w:tc>
          <w:tcPr>
            <w:tcW w:w="2977" w:type="dxa"/>
            <w:tcBorders>
              <w:top w:val="single" w:sz="2" w:space="0" w:color="auto"/>
              <w:left w:val="single" w:sz="2" w:space="0" w:color="auto"/>
              <w:bottom w:val="single" w:sz="2" w:space="0" w:color="auto"/>
              <w:right w:val="single" w:sz="2" w:space="0" w:color="auto"/>
            </w:tcBorders>
          </w:tcPr>
          <w:p w14:paraId="3D819C8C" w14:textId="77777777" w:rsidR="00455E27" w:rsidRPr="00DA324F" w:rsidRDefault="00455E27" w:rsidP="00213435">
            <w:pPr>
              <w:spacing w:before="100" w:after="100" w:line="276" w:lineRule="auto"/>
              <w:rPr>
                <w:rFonts w:cs="Arial"/>
                <w:b/>
              </w:rPr>
            </w:pPr>
            <w:r w:rsidRPr="00DA324F">
              <w:rPr>
                <w:rFonts w:cs="Arial"/>
                <w:b/>
              </w:rPr>
              <w:t>Folie 3</w:t>
            </w:r>
          </w:p>
          <w:p w14:paraId="305F850C" w14:textId="261614BE" w:rsidR="00455E27" w:rsidRPr="00DA324F" w:rsidRDefault="00A52504" w:rsidP="00213435">
            <w:pPr>
              <w:spacing w:before="100" w:after="100" w:line="276" w:lineRule="auto"/>
              <w:rPr>
                <w:rFonts w:cs="Arial"/>
              </w:rPr>
            </w:pPr>
            <w:r w:rsidRPr="00A52504">
              <w:rPr>
                <w:rFonts w:cs="Arial"/>
                <w:noProof/>
                <w:lang w:eastAsia="de-DE"/>
              </w:rPr>
              <w:drawing>
                <wp:inline distT="0" distB="0" distL="0" distR="0" wp14:anchorId="3826863B" wp14:editId="4BA896DC">
                  <wp:extent cx="1705716" cy="1180595"/>
                  <wp:effectExtent l="19050" t="19050" r="27940" b="196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1373" cy="1184510"/>
                          </a:xfrm>
                          <a:prstGeom prst="rect">
                            <a:avLst/>
                          </a:prstGeom>
                          <a:ln w="3175">
                            <a:solidFill>
                              <a:schemeClr val="tx1"/>
                            </a:solidFill>
                          </a:ln>
                        </pic:spPr>
                      </pic:pic>
                    </a:graphicData>
                  </a:graphic>
                </wp:inline>
              </w:drawing>
            </w:r>
          </w:p>
        </w:tc>
      </w:tr>
    </w:tbl>
    <w:p w14:paraId="5355BE13" w14:textId="77777777" w:rsidR="00455E27" w:rsidRPr="00DA324F" w:rsidRDefault="00455E27" w:rsidP="00455E27">
      <w:pPr>
        <w:pStyle w:val="Listenabsatz"/>
        <w:rPr>
          <w:rFonts w:cs="Arial"/>
          <w:color w:val="0070C0"/>
        </w:rPr>
        <w:sectPr w:rsidR="00455E27" w:rsidRPr="00DA324F" w:rsidSect="00DC00ED">
          <w:pgSz w:w="16838" w:h="11906" w:orient="landscape" w:code="9"/>
          <w:pgMar w:top="1418" w:right="1418" w:bottom="1134" w:left="1418" w:header="709" w:footer="709" w:gutter="0"/>
          <w:cols w:space="708"/>
          <w:docGrid w:linePitch="360"/>
        </w:sectPr>
      </w:pPr>
    </w:p>
    <w:p w14:paraId="1B69C2DC" w14:textId="77777777" w:rsidR="00455E27" w:rsidRPr="00DA324F" w:rsidRDefault="008E22AB" w:rsidP="00455E27">
      <w:pPr>
        <w:spacing w:after="360"/>
        <w:rPr>
          <w:rStyle w:val="Fett"/>
          <w:rFonts w:ascii="Arial" w:hAnsi="Arial" w:cs="Arial"/>
        </w:rPr>
      </w:pPr>
      <w:r w:rsidRPr="00DA324F">
        <w:rPr>
          <w:rStyle w:val="Fett"/>
          <w:rFonts w:ascii="Arial" w:hAnsi="Arial" w:cs="Arial"/>
        </w:rPr>
        <w:lastRenderedPageBreak/>
        <w:t>Kommentar</w:t>
      </w:r>
      <w:r w:rsidR="00455E27" w:rsidRPr="00DA324F">
        <w:rPr>
          <w:rStyle w:val="Fett"/>
          <w:rFonts w:ascii="Arial" w:hAnsi="Arial" w:cs="Arial"/>
        </w:rPr>
        <w:t>:</w:t>
      </w:r>
    </w:p>
    <w:p w14:paraId="4365313D" w14:textId="77777777" w:rsidR="00455E27" w:rsidRPr="00DA324F" w:rsidRDefault="00317E9B" w:rsidP="00213435">
      <w:pPr>
        <w:pStyle w:val="berschrift1"/>
        <w:rPr>
          <w:rStyle w:val="Fett"/>
          <w:rFonts w:ascii="Arial" w:hAnsi="Arial" w:cs="Arial"/>
          <w:b/>
          <w:bCs/>
        </w:rPr>
      </w:pPr>
      <w:r w:rsidRPr="00DA324F">
        <w:rPr>
          <w:rStyle w:val="Fett"/>
          <w:rFonts w:ascii="Arial" w:hAnsi="Arial" w:cs="Arial"/>
          <w:b/>
          <w:bCs/>
        </w:rPr>
        <w:t>Begrüßung</w:t>
      </w:r>
    </w:p>
    <w:p w14:paraId="1C1EB74C" w14:textId="77777777" w:rsidR="00455E27" w:rsidRPr="00DA324F" w:rsidRDefault="00317E9B" w:rsidP="00213435">
      <w:pPr>
        <w:spacing w:after="360"/>
        <w:rPr>
          <w:rFonts w:cs="Arial"/>
        </w:rPr>
      </w:pPr>
      <w:r w:rsidRPr="00DA324F">
        <w:rPr>
          <w:rFonts w:cs="Arial"/>
        </w:rPr>
        <w:t>Gegebenenfalls Hinweise zum zeitlichen Ablauf, zu Pausen oder ähnlich</w:t>
      </w:r>
      <w:r w:rsidR="00213435" w:rsidRPr="00DA324F">
        <w:rPr>
          <w:rFonts w:cs="Arial"/>
        </w:rPr>
        <w:t xml:space="preserve"> geben</w:t>
      </w:r>
      <w:r w:rsidRPr="00DA324F">
        <w:rPr>
          <w:rFonts w:cs="Arial"/>
        </w:rPr>
        <w:t>.</w:t>
      </w:r>
    </w:p>
    <w:p w14:paraId="616A92AF" w14:textId="77777777" w:rsidR="00455E27" w:rsidRPr="00DA324F" w:rsidRDefault="00317E9B" w:rsidP="00213435">
      <w:pPr>
        <w:pStyle w:val="berschrift3"/>
        <w:spacing w:before="120" w:after="120"/>
        <w:rPr>
          <w:rFonts w:ascii="Arial" w:hAnsi="Arial" w:cs="Arial"/>
          <w:sz w:val="24"/>
          <w:szCs w:val="24"/>
        </w:rPr>
      </w:pPr>
      <w:r w:rsidRPr="00DA324F">
        <w:rPr>
          <w:rFonts w:ascii="Arial" w:hAnsi="Arial" w:cs="Arial"/>
          <w:sz w:val="24"/>
          <w:szCs w:val="24"/>
        </w:rPr>
        <w:t>Lernziel</w:t>
      </w:r>
    </w:p>
    <w:p w14:paraId="508A26A1" w14:textId="77777777" w:rsidR="00213435" w:rsidRPr="00DA324F" w:rsidRDefault="00213435" w:rsidP="00213435">
      <w:pPr>
        <w:autoSpaceDE w:val="0"/>
        <w:autoSpaceDN w:val="0"/>
        <w:adjustRightInd w:val="0"/>
        <w:rPr>
          <w:rFonts w:cs="Arial"/>
        </w:rPr>
      </w:pPr>
      <w:r w:rsidRPr="00DA324F">
        <w:rPr>
          <w:rFonts w:cs="Arial"/>
        </w:rPr>
        <w:t>Vor dem Hintergrund des Gesamtlernziels der Truppmannausbildung Teil 2</w:t>
      </w:r>
    </w:p>
    <w:p w14:paraId="5EF8CD45" w14:textId="77777777" w:rsidR="00213435" w:rsidRPr="00DA324F" w:rsidRDefault="00213435" w:rsidP="00213435">
      <w:pPr>
        <w:autoSpaceDE w:val="0"/>
        <w:autoSpaceDN w:val="0"/>
        <w:adjustRightInd w:val="0"/>
        <w:rPr>
          <w:rFonts w:cs="Arial"/>
          <w:b/>
        </w:rPr>
      </w:pPr>
      <w:r w:rsidRPr="00DA324F">
        <w:rPr>
          <w:rFonts w:cs="Arial"/>
          <w:b/>
        </w:rPr>
        <w:t>„…</w:t>
      </w:r>
      <w:r w:rsidR="00891AE7" w:rsidRPr="00DA324F">
        <w:rPr>
          <w:rFonts w:cs="Arial"/>
          <w:b/>
        </w:rPr>
        <w:t xml:space="preserve"> </w:t>
      </w:r>
      <w:r w:rsidR="00317E9B" w:rsidRPr="00DA324F">
        <w:rPr>
          <w:rFonts w:cs="Arial"/>
          <w:b/>
        </w:rPr>
        <w:t>die selbstständige Wahrnehmung der</w:t>
      </w:r>
      <w:r w:rsidRPr="00DA324F">
        <w:rPr>
          <w:rFonts w:cs="Arial"/>
          <w:b/>
        </w:rPr>
        <w:t xml:space="preserve"> </w:t>
      </w:r>
      <w:r w:rsidR="00317E9B" w:rsidRPr="00DA324F">
        <w:rPr>
          <w:rFonts w:cs="Arial"/>
          <w:b/>
        </w:rPr>
        <w:t>Truppmannfunktion im Lösch- und Hilfeleistungseinsatz sowie die Vermittlung standortbezogener</w:t>
      </w:r>
      <w:r w:rsidRPr="00DA324F">
        <w:rPr>
          <w:rFonts w:cs="Arial"/>
          <w:b/>
        </w:rPr>
        <w:t xml:space="preserve"> </w:t>
      </w:r>
      <w:r w:rsidR="00317E9B" w:rsidRPr="00DA324F">
        <w:rPr>
          <w:rFonts w:cs="Arial"/>
          <w:b/>
        </w:rPr>
        <w:t>Kenntnisse</w:t>
      </w:r>
      <w:r w:rsidR="00891AE7" w:rsidRPr="00DA324F">
        <w:rPr>
          <w:rFonts w:cs="Arial"/>
          <w:b/>
        </w:rPr>
        <w:t>.</w:t>
      </w:r>
      <w:r w:rsidRPr="00DA324F">
        <w:rPr>
          <w:rFonts w:cs="Arial"/>
          <w:b/>
        </w:rPr>
        <w:t>“</w:t>
      </w:r>
    </w:p>
    <w:p w14:paraId="09E7C7A8" w14:textId="09A0B327" w:rsidR="00317E9B" w:rsidRPr="00DA324F" w:rsidRDefault="00317E9B" w:rsidP="00213435">
      <w:pPr>
        <w:spacing w:after="360"/>
        <w:rPr>
          <w:rFonts w:cs="Arial"/>
        </w:rPr>
      </w:pPr>
      <w:r w:rsidRPr="00DA324F">
        <w:rPr>
          <w:rFonts w:cs="Arial"/>
        </w:rPr>
        <w:t xml:space="preserve">sind die </w:t>
      </w:r>
      <w:r w:rsidR="00BB3063" w:rsidRPr="00DA324F">
        <w:rPr>
          <w:rFonts w:cs="Arial"/>
        </w:rPr>
        <w:t xml:space="preserve">Folgen der </w:t>
      </w:r>
      <w:r w:rsidR="00AC3618">
        <w:rPr>
          <w:rFonts w:cs="Arial"/>
        </w:rPr>
        <w:t xml:space="preserve">physischen und psychischen </w:t>
      </w:r>
      <w:r w:rsidR="00BB3063" w:rsidRPr="00DA324F">
        <w:rPr>
          <w:rFonts w:cs="Arial"/>
        </w:rPr>
        <w:t>Belastung, das Erkennen von Überlastungen sowie die entlastenden Maßnahmen</w:t>
      </w:r>
      <w:r w:rsidR="00213435" w:rsidRPr="00DA324F">
        <w:rPr>
          <w:rFonts w:cs="Arial"/>
        </w:rPr>
        <w:t xml:space="preserve"> von besonderer Bedeutung</w:t>
      </w:r>
      <w:r w:rsidRPr="00DA324F">
        <w:rPr>
          <w:rFonts w:cs="Arial"/>
        </w:rPr>
        <w:t>.</w:t>
      </w:r>
    </w:p>
    <w:p w14:paraId="1BE3279D" w14:textId="77777777" w:rsidR="00213435" w:rsidRPr="00DA324F" w:rsidRDefault="00213435" w:rsidP="00891AE7">
      <w:pPr>
        <w:pStyle w:val="berschrift3"/>
        <w:rPr>
          <w:rFonts w:ascii="Arial" w:hAnsi="Arial" w:cs="Arial"/>
          <w:sz w:val="24"/>
          <w:szCs w:val="24"/>
        </w:rPr>
      </w:pPr>
      <w:r w:rsidRPr="00DA324F">
        <w:rPr>
          <w:rFonts w:ascii="Arial" w:hAnsi="Arial" w:cs="Arial"/>
          <w:sz w:val="24"/>
          <w:szCs w:val="24"/>
        </w:rPr>
        <w:t>Inhalt der Ausbildungseinheit</w:t>
      </w:r>
    </w:p>
    <w:p w14:paraId="7473729F" w14:textId="77777777" w:rsidR="00213435" w:rsidRPr="00DA324F" w:rsidRDefault="00213435" w:rsidP="00455E27">
      <w:pPr>
        <w:rPr>
          <w:rFonts w:cs="Arial"/>
        </w:rPr>
      </w:pPr>
      <w:r w:rsidRPr="00DA324F">
        <w:rPr>
          <w:rFonts w:cs="Arial"/>
        </w:rPr>
        <w:t>Gegebenenfalls besondere Schwerpunkte hervorheben.</w:t>
      </w:r>
    </w:p>
    <w:p w14:paraId="0C012DA2" w14:textId="77777777" w:rsidR="00213435" w:rsidRPr="00DA324F" w:rsidRDefault="00213435" w:rsidP="00455E27">
      <w:pPr>
        <w:rPr>
          <w:rFonts w:cs="Arial"/>
        </w:rPr>
      </w:pPr>
    </w:p>
    <w:p w14:paraId="24405AAC" w14:textId="77777777" w:rsidR="00213435" w:rsidRPr="00DA324F" w:rsidRDefault="00213435" w:rsidP="00455E27">
      <w:pPr>
        <w:rPr>
          <w:rFonts w:cs="Arial"/>
        </w:rPr>
      </w:pPr>
    </w:p>
    <w:p w14:paraId="53E34283" w14:textId="77777777" w:rsidR="00213435" w:rsidRPr="00DA324F" w:rsidRDefault="00213435" w:rsidP="00455E27">
      <w:pPr>
        <w:rPr>
          <w:rFonts w:cs="Arial"/>
        </w:rPr>
      </w:pPr>
    </w:p>
    <w:p w14:paraId="507B871C" w14:textId="77777777" w:rsidR="00213435" w:rsidRPr="00DA324F" w:rsidRDefault="00213435" w:rsidP="00455E27">
      <w:pPr>
        <w:rPr>
          <w:rFonts w:cs="Arial"/>
        </w:rPr>
      </w:pPr>
    </w:p>
    <w:p w14:paraId="2DFB301D" w14:textId="77777777" w:rsidR="00213435" w:rsidRPr="00DA324F" w:rsidRDefault="00213435" w:rsidP="00455E27">
      <w:pPr>
        <w:rPr>
          <w:rFonts w:cs="Arial"/>
        </w:rPr>
      </w:pPr>
    </w:p>
    <w:p w14:paraId="18719471" w14:textId="77777777" w:rsidR="00213435" w:rsidRPr="00DA324F" w:rsidRDefault="00213435" w:rsidP="00455E27">
      <w:pPr>
        <w:rPr>
          <w:rFonts w:cs="Arial"/>
        </w:rPr>
      </w:pPr>
    </w:p>
    <w:p w14:paraId="5858669A" w14:textId="77777777" w:rsidR="00213435" w:rsidRPr="00DA324F" w:rsidRDefault="00213435" w:rsidP="00455E27">
      <w:pPr>
        <w:rPr>
          <w:rFonts w:cs="Arial"/>
        </w:rPr>
      </w:pPr>
    </w:p>
    <w:p w14:paraId="06EE21C4" w14:textId="77777777" w:rsidR="00455E27" w:rsidRPr="00DA324F" w:rsidRDefault="00455E27" w:rsidP="00455E27">
      <w:pPr>
        <w:rPr>
          <w:rStyle w:val="Hervorhebung"/>
          <w:rFonts w:cs="Arial"/>
        </w:rPr>
      </w:pPr>
    </w:p>
    <w:p w14:paraId="78920470" w14:textId="77777777" w:rsidR="00455E27" w:rsidRPr="00DA324F" w:rsidRDefault="00455E27" w:rsidP="00455E27">
      <w:pPr>
        <w:rPr>
          <w:rStyle w:val="Hervorhebung"/>
          <w:rFonts w:cs="Arial"/>
          <w:color w:val="0070C0"/>
        </w:rPr>
        <w:sectPr w:rsidR="00455E27"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F304F" w:rsidRPr="004F304F" w14:paraId="72FA7B95"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51A646E4" w14:textId="5401E4B4" w:rsidR="004F304F" w:rsidRPr="004F304F" w:rsidRDefault="004F304F" w:rsidP="004F304F">
            <w:pPr>
              <w:jc w:val="center"/>
              <w:rPr>
                <w:rFonts w:cs="Arial"/>
                <w:b/>
                <w:bCs/>
                <w:sz w:val="24"/>
                <w:szCs w:val="24"/>
              </w:rPr>
            </w:pPr>
            <w:r w:rsidRPr="004F304F">
              <w:rPr>
                <w:rStyle w:val="Fett"/>
                <w:rFonts w:ascii="Arial" w:hAnsi="Arial" w:cs="Arial"/>
                <w:szCs w:val="24"/>
              </w:rPr>
              <w:lastRenderedPageBreak/>
              <w:t xml:space="preserve">Ausbildungseinheit:  </w:t>
            </w:r>
            <w:r w:rsidRPr="004F304F">
              <w:rPr>
                <w:rFonts w:cs="Arial"/>
                <w:b/>
                <w:bCs/>
                <w:sz w:val="24"/>
                <w:szCs w:val="24"/>
              </w:rPr>
              <w:t>10.2 Belastungen für Einsatzkräfte</w:t>
            </w:r>
          </w:p>
        </w:tc>
      </w:tr>
      <w:tr w:rsidR="00D83961" w:rsidRPr="00DA324F" w14:paraId="417D1B62"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E63EC68" w14:textId="77777777" w:rsidR="00775C2B" w:rsidRPr="00DA324F" w:rsidRDefault="003A6F96" w:rsidP="00263708">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A710D33" w14:textId="77777777" w:rsidR="00775C2B" w:rsidRPr="00DA324F" w:rsidRDefault="003A6F96" w:rsidP="00263708">
            <w:pPr>
              <w:jc w:val="center"/>
              <w:rPr>
                <w:rStyle w:val="Fett"/>
                <w:rFonts w:ascii="Arial" w:hAnsi="Arial" w:cs="Arial"/>
              </w:rPr>
            </w:pPr>
            <w:r w:rsidRPr="00DA324F">
              <w:rPr>
                <w:rStyle w:val="Fett"/>
                <w:rFonts w:ascii="Arial" w:hAnsi="Arial" w:cs="Arial"/>
              </w:rPr>
              <w:t>Lernziel</w:t>
            </w:r>
            <w:r w:rsidR="00CD1E3E" w:rsidRPr="00DA324F">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1438F0" w14:textId="77777777" w:rsidR="00775C2B" w:rsidRPr="00DA324F" w:rsidRDefault="008E22AB" w:rsidP="00263708">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8D9401A" w14:textId="77777777" w:rsidR="00775C2B" w:rsidRPr="00DA324F" w:rsidRDefault="003A6F96" w:rsidP="00263708">
            <w:pPr>
              <w:jc w:val="center"/>
              <w:rPr>
                <w:rStyle w:val="Fett"/>
                <w:rFonts w:ascii="Arial" w:hAnsi="Arial" w:cs="Arial"/>
              </w:rPr>
            </w:pPr>
            <w:r w:rsidRPr="00DA324F">
              <w:rPr>
                <w:rStyle w:val="Fett"/>
                <w:rFonts w:ascii="Arial" w:hAnsi="Arial" w:cs="Arial"/>
              </w:rPr>
              <w:t>Organisation / Hinweise</w:t>
            </w:r>
          </w:p>
        </w:tc>
      </w:tr>
      <w:tr w:rsidR="002F6115" w:rsidRPr="00DA324F" w14:paraId="5F4B86D1" w14:textId="77777777" w:rsidTr="002F6115">
        <w:tc>
          <w:tcPr>
            <w:tcW w:w="851" w:type="dxa"/>
            <w:tcBorders>
              <w:top w:val="single" w:sz="2" w:space="0" w:color="auto"/>
              <w:left w:val="single" w:sz="2" w:space="0" w:color="auto"/>
              <w:bottom w:val="nil"/>
              <w:right w:val="single" w:sz="2" w:space="0" w:color="auto"/>
            </w:tcBorders>
          </w:tcPr>
          <w:p w14:paraId="0C46A857" w14:textId="77777777" w:rsidR="002F6115" w:rsidRPr="00DA324F" w:rsidRDefault="002F6115" w:rsidP="003411A5">
            <w:pPr>
              <w:rPr>
                <w:rFonts w:cs="Arial"/>
              </w:rPr>
            </w:pPr>
          </w:p>
        </w:tc>
        <w:tc>
          <w:tcPr>
            <w:tcW w:w="4252" w:type="dxa"/>
            <w:tcBorders>
              <w:top w:val="single" w:sz="2" w:space="0" w:color="auto"/>
              <w:left w:val="single" w:sz="2" w:space="0" w:color="auto"/>
              <w:bottom w:val="nil"/>
              <w:right w:val="single" w:sz="2" w:space="0" w:color="auto"/>
            </w:tcBorders>
          </w:tcPr>
          <w:p w14:paraId="0DB4C8AE" w14:textId="77777777" w:rsidR="002F6115" w:rsidRPr="00DA324F" w:rsidRDefault="002F6115" w:rsidP="003411A5">
            <w:pPr>
              <w:pStyle w:val="Zitat"/>
              <w:rPr>
                <w:rFonts w:cs="Arial"/>
                <w:color w:val="auto"/>
              </w:rPr>
            </w:pPr>
            <w:r w:rsidRPr="00DA324F">
              <w:rPr>
                <w:rFonts w:cs="Arial"/>
                <w:color w:val="auto"/>
              </w:rPr>
              <w:t>D</w:t>
            </w:r>
            <w:r>
              <w:rPr>
                <w:rFonts w:cs="Arial"/>
                <w:color w:val="auto"/>
              </w:rPr>
              <w:t>ie</w:t>
            </w:r>
            <w:r w:rsidRPr="00DA324F">
              <w:rPr>
                <w:rFonts w:cs="Arial"/>
                <w:color w:val="auto"/>
              </w:rPr>
              <w:t xml:space="preserve"> </w:t>
            </w:r>
            <w:r>
              <w:rPr>
                <w:rFonts w:cs="Arial"/>
                <w:color w:val="auto"/>
              </w:rPr>
              <w:t>T</w:t>
            </w:r>
            <w:r w:rsidRPr="00DA324F">
              <w:rPr>
                <w:rFonts w:cs="Arial"/>
                <w:color w:val="auto"/>
              </w:rPr>
              <w:t>eilnehmer m</w:t>
            </w:r>
            <w:r>
              <w:rPr>
                <w:rFonts w:cs="Arial"/>
                <w:color w:val="auto"/>
              </w:rPr>
              <w:t>ü</w:t>
            </w:r>
            <w:r w:rsidRPr="00DA324F">
              <w:rPr>
                <w:rFonts w:cs="Arial"/>
                <w:color w:val="auto"/>
              </w:rPr>
              <w:t>ss</w:t>
            </w:r>
            <w:r>
              <w:rPr>
                <w:rFonts w:cs="Arial"/>
                <w:color w:val="auto"/>
              </w:rPr>
              <w:t>en</w:t>
            </w:r>
          </w:p>
        </w:tc>
        <w:tc>
          <w:tcPr>
            <w:tcW w:w="6096" w:type="dxa"/>
            <w:tcBorders>
              <w:top w:val="single" w:sz="2" w:space="0" w:color="auto"/>
              <w:left w:val="single" w:sz="2" w:space="0" w:color="auto"/>
              <w:bottom w:val="nil"/>
              <w:right w:val="single" w:sz="2" w:space="0" w:color="auto"/>
            </w:tcBorders>
          </w:tcPr>
          <w:p w14:paraId="6B838217" w14:textId="77777777" w:rsidR="002F6115" w:rsidRPr="00DA324F" w:rsidRDefault="002F6115" w:rsidP="003411A5">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2F22A61E" w14:textId="77777777" w:rsidR="002F6115" w:rsidRPr="00DA324F" w:rsidRDefault="002F6115" w:rsidP="003411A5">
            <w:pPr>
              <w:rPr>
                <w:rFonts w:cs="Arial"/>
              </w:rPr>
            </w:pPr>
          </w:p>
        </w:tc>
      </w:tr>
      <w:tr w:rsidR="005B18F2" w:rsidRPr="00DA324F" w14:paraId="4DC94BE4" w14:textId="77777777" w:rsidTr="002F6115">
        <w:trPr>
          <w:trHeight w:val="3363"/>
        </w:trPr>
        <w:tc>
          <w:tcPr>
            <w:tcW w:w="851" w:type="dxa"/>
            <w:tcBorders>
              <w:top w:val="nil"/>
              <w:left w:val="single" w:sz="2" w:space="0" w:color="auto"/>
              <w:right w:val="single" w:sz="2" w:space="0" w:color="auto"/>
            </w:tcBorders>
          </w:tcPr>
          <w:p w14:paraId="779054D7" w14:textId="0949632C" w:rsidR="005B18F2" w:rsidRPr="00DA324F" w:rsidRDefault="00F10C53" w:rsidP="00697FEE">
            <w:pPr>
              <w:spacing w:line="276" w:lineRule="auto"/>
              <w:jc w:val="center"/>
              <w:rPr>
                <w:rFonts w:cs="Arial"/>
              </w:rPr>
            </w:pPr>
            <w:r>
              <w:rPr>
                <w:rFonts w:cs="Arial"/>
              </w:rPr>
              <w:t>4</w:t>
            </w:r>
            <w:r w:rsidR="005B18F2" w:rsidRPr="00DA324F">
              <w:rPr>
                <w:rFonts w:cs="Arial"/>
              </w:rPr>
              <w:t xml:space="preserve"> min</w:t>
            </w:r>
          </w:p>
        </w:tc>
        <w:tc>
          <w:tcPr>
            <w:tcW w:w="4252" w:type="dxa"/>
            <w:tcBorders>
              <w:top w:val="nil"/>
              <w:left w:val="single" w:sz="2" w:space="0" w:color="auto"/>
              <w:right w:val="single" w:sz="2" w:space="0" w:color="auto"/>
            </w:tcBorders>
          </w:tcPr>
          <w:p w14:paraId="7713BEED" w14:textId="65682DDD" w:rsidR="005B18F2" w:rsidRPr="00DA324F" w:rsidRDefault="005B18F2" w:rsidP="00A840B7">
            <w:pPr>
              <w:pStyle w:val="Listenabsatz"/>
              <w:numPr>
                <w:ilvl w:val="0"/>
                <w:numId w:val="2"/>
              </w:numPr>
              <w:spacing w:before="120" w:after="120" w:line="276" w:lineRule="auto"/>
              <w:ind w:left="227" w:hanging="227"/>
              <w:rPr>
                <w:rFonts w:cs="Arial"/>
              </w:rPr>
            </w:pPr>
            <w:r>
              <w:rPr>
                <w:rFonts w:cs="Arial"/>
              </w:rPr>
              <w:t xml:space="preserve">die </w:t>
            </w:r>
            <w:r w:rsidRPr="00DA324F">
              <w:rPr>
                <w:rFonts w:cs="Arial"/>
              </w:rPr>
              <w:t>besondere</w:t>
            </w:r>
            <w:r>
              <w:rPr>
                <w:rFonts w:cs="Arial"/>
              </w:rPr>
              <w:t>n</w:t>
            </w:r>
            <w:r w:rsidRPr="00DA324F">
              <w:rPr>
                <w:rFonts w:cs="Arial"/>
              </w:rPr>
              <w:t xml:space="preserve"> Belastungen im Einsatz mit eigenen Worten beschreiben können.</w:t>
            </w:r>
          </w:p>
        </w:tc>
        <w:tc>
          <w:tcPr>
            <w:tcW w:w="6096" w:type="dxa"/>
            <w:tcBorders>
              <w:top w:val="nil"/>
              <w:left w:val="single" w:sz="2" w:space="0" w:color="auto"/>
              <w:right w:val="single" w:sz="2" w:space="0" w:color="auto"/>
            </w:tcBorders>
          </w:tcPr>
          <w:p w14:paraId="010A8B57" w14:textId="77777777" w:rsidR="005B18F2" w:rsidRPr="00DA324F" w:rsidRDefault="005B18F2" w:rsidP="007C278E">
            <w:pPr>
              <w:spacing w:line="276" w:lineRule="auto"/>
              <w:rPr>
                <w:rFonts w:cs="Arial"/>
              </w:rPr>
            </w:pPr>
            <w:r w:rsidRPr="00DA324F">
              <w:rPr>
                <w:rFonts w:cs="Arial"/>
              </w:rPr>
              <w:t>Je nach Einsatzart, Einsatzort und Einsatzdauer könne</w:t>
            </w:r>
            <w:r>
              <w:rPr>
                <w:rFonts w:cs="Arial"/>
              </w:rPr>
              <w:t>n</w:t>
            </w:r>
            <w:r w:rsidRPr="00DA324F">
              <w:rPr>
                <w:rFonts w:cs="Arial"/>
              </w:rPr>
              <w:t xml:space="preserve"> Einsatzkräfte</w:t>
            </w:r>
          </w:p>
          <w:p w14:paraId="0C90290E" w14:textId="77777777" w:rsidR="005B18F2" w:rsidRPr="00DA324F" w:rsidRDefault="005B18F2" w:rsidP="006279C0">
            <w:pPr>
              <w:pStyle w:val="Listenabsatz"/>
              <w:numPr>
                <w:ilvl w:val="0"/>
                <w:numId w:val="12"/>
              </w:numPr>
              <w:spacing w:before="120" w:after="120" w:line="276" w:lineRule="auto"/>
              <w:ind w:left="227" w:hanging="227"/>
              <w:contextualSpacing w:val="0"/>
              <w:rPr>
                <w:rFonts w:cs="Arial"/>
              </w:rPr>
            </w:pPr>
            <w:r>
              <w:rPr>
                <w:rFonts w:cs="Arial"/>
              </w:rPr>
              <w:t xml:space="preserve">einer </w:t>
            </w:r>
            <w:r w:rsidRPr="00DA324F">
              <w:rPr>
                <w:rFonts w:cs="Arial"/>
              </w:rPr>
              <w:t xml:space="preserve">physischen (körperlichen) Belastung aufgrund der oftmals erforderlichen Eile und der Verwendung </w:t>
            </w:r>
            <w:r>
              <w:rPr>
                <w:rFonts w:cs="Arial"/>
              </w:rPr>
              <w:t>bestimmter</w:t>
            </w:r>
            <w:r w:rsidRPr="00DA324F">
              <w:rPr>
                <w:rFonts w:cs="Arial"/>
              </w:rPr>
              <w:t xml:space="preserve"> Schutz- und Einsatzausrüstungen</w:t>
            </w:r>
          </w:p>
          <w:p w14:paraId="1183A427" w14:textId="77777777" w:rsidR="005B18F2" w:rsidRPr="00DA324F" w:rsidRDefault="005B18F2" w:rsidP="007C278E">
            <w:pPr>
              <w:spacing w:line="276" w:lineRule="auto"/>
              <w:rPr>
                <w:rFonts w:cs="Arial"/>
              </w:rPr>
            </w:pPr>
            <w:r w:rsidRPr="00DA324F">
              <w:rPr>
                <w:rFonts w:cs="Arial"/>
              </w:rPr>
              <w:t>und</w:t>
            </w:r>
            <w:r>
              <w:rPr>
                <w:rFonts w:cs="Arial"/>
              </w:rPr>
              <w:t xml:space="preserve"> </w:t>
            </w:r>
            <w:r w:rsidRPr="00DA324F">
              <w:rPr>
                <w:rFonts w:cs="Arial"/>
              </w:rPr>
              <w:t>/</w:t>
            </w:r>
            <w:r>
              <w:rPr>
                <w:rFonts w:cs="Arial"/>
              </w:rPr>
              <w:t xml:space="preserve"> </w:t>
            </w:r>
            <w:r w:rsidRPr="00DA324F">
              <w:rPr>
                <w:rFonts w:cs="Arial"/>
              </w:rPr>
              <w:t>oder</w:t>
            </w:r>
          </w:p>
          <w:p w14:paraId="023D35A4" w14:textId="77777777" w:rsidR="005B18F2" w:rsidRPr="00DA324F" w:rsidRDefault="005B18F2" w:rsidP="006279C0">
            <w:pPr>
              <w:pStyle w:val="Listenabsatz"/>
              <w:numPr>
                <w:ilvl w:val="0"/>
                <w:numId w:val="13"/>
              </w:numPr>
              <w:spacing w:before="120" w:after="120" w:line="276" w:lineRule="auto"/>
              <w:ind w:left="227" w:hanging="227"/>
              <w:contextualSpacing w:val="0"/>
              <w:rPr>
                <w:rFonts w:cs="Arial"/>
              </w:rPr>
            </w:pPr>
            <w:r>
              <w:rPr>
                <w:rFonts w:cs="Arial"/>
              </w:rPr>
              <w:t xml:space="preserve">einer </w:t>
            </w:r>
            <w:r w:rsidRPr="00DA324F">
              <w:rPr>
                <w:rFonts w:cs="Arial"/>
              </w:rPr>
              <w:t xml:space="preserve">psychischen (seelischen, gedanklichen) Belastung aufgrund </w:t>
            </w:r>
            <w:r>
              <w:rPr>
                <w:rFonts w:cs="Arial"/>
              </w:rPr>
              <w:t>besonderer</w:t>
            </w:r>
            <w:r w:rsidRPr="00DA324F">
              <w:rPr>
                <w:rFonts w:cs="Arial"/>
              </w:rPr>
              <w:t xml:space="preserve"> Einsatzsituationen </w:t>
            </w:r>
          </w:p>
          <w:p w14:paraId="4B908FFE" w14:textId="013F78A9" w:rsidR="005B18F2" w:rsidRPr="00DA324F" w:rsidRDefault="005B18F2" w:rsidP="007C278E">
            <w:pPr>
              <w:spacing w:line="276" w:lineRule="auto"/>
              <w:rPr>
                <w:rFonts w:cs="Arial"/>
              </w:rPr>
            </w:pPr>
            <w:r w:rsidRPr="00DA324F">
              <w:rPr>
                <w:rFonts w:cs="Arial"/>
              </w:rPr>
              <w:t>ausgesetzt werden.</w:t>
            </w:r>
          </w:p>
        </w:tc>
        <w:tc>
          <w:tcPr>
            <w:tcW w:w="2977" w:type="dxa"/>
            <w:tcBorders>
              <w:top w:val="nil"/>
              <w:left w:val="single" w:sz="2" w:space="0" w:color="auto"/>
              <w:right w:val="single" w:sz="2" w:space="0" w:color="auto"/>
            </w:tcBorders>
          </w:tcPr>
          <w:p w14:paraId="27A15784" w14:textId="77777777" w:rsidR="005B18F2" w:rsidRPr="00DA324F" w:rsidRDefault="005B18F2" w:rsidP="00EC3DE8">
            <w:pPr>
              <w:spacing w:line="276" w:lineRule="auto"/>
              <w:rPr>
                <w:rFonts w:cs="Arial"/>
                <w:b/>
              </w:rPr>
            </w:pPr>
            <w:r w:rsidRPr="00DA324F">
              <w:rPr>
                <w:rFonts w:cs="Arial"/>
                <w:b/>
              </w:rPr>
              <w:t>Folie 4</w:t>
            </w:r>
          </w:p>
          <w:p w14:paraId="03F0F3E5" w14:textId="73A72BDB" w:rsidR="005B18F2" w:rsidRPr="00DA324F" w:rsidRDefault="005B18F2" w:rsidP="00EC3DE8">
            <w:pPr>
              <w:spacing w:line="276" w:lineRule="auto"/>
              <w:rPr>
                <w:rFonts w:cs="Arial"/>
              </w:rPr>
            </w:pPr>
            <w:r w:rsidRPr="0059684C">
              <w:rPr>
                <w:rFonts w:cs="Arial"/>
                <w:noProof/>
                <w:lang w:eastAsia="de-DE"/>
              </w:rPr>
              <w:drawing>
                <wp:inline distT="0" distB="0" distL="0" distR="0" wp14:anchorId="6F4A66A5" wp14:editId="1450ABF9">
                  <wp:extent cx="1694765" cy="1173016"/>
                  <wp:effectExtent l="19050" t="19050" r="20320" b="273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9933" cy="1176593"/>
                          </a:xfrm>
                          <a:prstGeom prst="rect">
                            <a:avLst/>
                          </a:prstGeom>
                          <a:ln w="3175">
                            <a:solidFill>
                              <a:schemeClr val="tx1"/>
                            </a:solidFill>
                          </a:ln>
                        </pic:spPr>
                      </pic:pic>
                    </a:graphicData>
                  </a:graphic>
                </wp:inline>
              </w:drawing>
            </w:r>
          </w:p>
        </w:tc>
      </w:tr>
    </w:tbl>
    <w:p w14:paraId="7E05545B" w14:textId="77777777" w:rsidR="003A6F96" w:rsidRPr="00DA324F" w:rsidRDefault="003A6F96" w:rsidP="00B62157">
      <w:pPr>
        <w:pStyle w:val="Listenabsatz"/>
        <w:rPr>
          <w:rFonts w:cs="Arial"/>
          <w:color w:val="0070C0"/>
        </w:rPr>
        <w:sectPr w:rsidR="003A6F96" w:rsidRPr="00DA324F" w:rsidSect="00DC00ED">
          <w:pgSz w:w="16838" w:h="11906" w:orient="landscape" w:code="9"/>
          <w:pgMar w:top="1418" w:right="1418" w:bottom="1134" w:left="1418" w:header="709" w:footer="709" w:gutter="0"/>
          <w:cols w:space="708"/>
          <w:docGrid w:linePitch="360"/>
        </w:sectPr>
      </w:pPr>
    </w:p>
    <w:p w14:paraId="2D8234C0" w14:textId="77777777" w:rsidR="00F17F56" w:rsidRPr="00DA324F" w:rsidRDefault="008E22AB" w:rsidP="006555C4">
      <w:pPr>
        <w:spacing w:after="360"/>
        <w:rPr>
          <w:rStyle w:val="Fett"/>
          <w:rFonts w:ascii="Arial" w:hAnsi="Arial" w:cs="Arial"/>
        </w:rPr>
      </w:pPr>
      <w:r w:rsidRPr="00DA324F">
        <w:rPr>
          <w:rStyle w:val="Fett"/>
          <w:rFonts w:ascii="Arial" w:hAnsi="Arial" w:cs="Arial"/>
        </w:rPr>
        <w:lastRenderedPageBreak/>
        <w:t>Kommentar</w:t>
      </w:r>
      <w:r w:rsidR="00EC3DE8" w:rsidRPr="00DA324F">
        <w:rPr>
          <w:rStyle w:val="Fett"/>
          <w:rFonts w:ascii="Arial" w:hAnsi="Arial" w:cs="Arial"/>
        </w:rPr>
        <w:t>:</w:t>
      </w:r>
    </w:p>
    <w:p w14:paraId="772E6FCE" w14:textId="35E8B593" w:rsidR="00EC3DE8" w:rsidRPr="00DA324F" w:rsidRDefault="007C278E" w:rsidP="00EC3DE8">
      <w:pPr>
        <w:pStyle w:val="berschrift1"/>
        <w:rPr>
          <w:rStyle w:val="Fett"/>
          <w:rFonts w:ascii="Arial" w:hAnsi="Arial" w:cs="Arial"/>
          <w:b/>
          <w:bCs/>
        </w:rPr>
      </w:pPr>
      <w:r w:rsidRPr="00DA324F">
        <w:rPr>
          <w:rStyle w:val="Fett"/>
          <w:rFonts w:ascii="Arial" w:hAnsi="Arial" w:cs="Arial"/>
          <w:b/>
          <w:bCs/>
        </w:rPr>
        <w:t xml:space="preserve">Belastungen </w:t>
      </w:r>
      <w:r w:rsidR="00A51AFE">
        <w:rPr>
          <w:rStyle w:val="Fett"/>
          <w:rFonts w:ascii="Arial" w:hAnsi="Arial" w:cs="Arial"/>
          <w:b/>
          <w:bCs/>
        </w:rPr>
        <w:t>für</w:t>
      </w:r>
      <w:r w:rsidRPr="00DA324F">
        <w:rPr>
          <w:rStyle w:val="Fett"/>
          <w:rFonts w:ascii="Arial" w:hAnsi="Arial" w:cs="Arial"/>
          <w:b/>
          <w:bCs/>
        </w:rPr>
        <w:t xml:space="preserve"> Einsatzkräfte</w:t>
      </w:r>
    </w:p>
    <w:p w14:paraId="4B842BAB" w14:textId="0799B2E6" w:rsidR="00EC3DE8" w:rsidRPr="00DA324F" w:rsidRDefault="004A40E4" w:rsidP="004A40E4">
      <w:pPr>
        <w:spacing w:after="360"/>
        <w:rPr>
          <w:rFonts w:cs="Arial"/>
        </w:rPr>
      </w:pPr>
      <w:r w:rsidRPr="00DA324F">
        <w:rPr>
          <w:rFonts w:cs="Arial"/>
        </w:rPr>
        <w:t xml:space="preserve">Die </w:t>
      </w:r>
      <w:r w:rsidR="007C278E" w:rsidRPr="00DA324F">
        <w:rPr>
          <w:rFonts w:cs="Arial"/>
        </w:rPr>
        <w:t>Einsatzkräfte müssen die Besonderheiten der physischen und psychischen Belastung im Einsatz kennen und entsprechend handeln können.</w:t>
      </w:r>
    </w:p>
    <w:p w14:paraId="7E4E6C49" w14:textId="31536C08" w:rsidR="007C278E" w:rsidRPr="00DA324F" w:rsidRDefault="004A40E4" w:rsidP="00EC3DE8">
      <w:pPr>
        <w:rPr>
          <w:rFonts w:cs="Arial"/>
        </w:rPr>
      </w:pPr>
      <w:r w:rsidRPr="00DA324F">
        <w:rPr>
          <w:rFonts w:cs="Arial"/>
        </w:rPr>
        <w:t xml:space="preserve">Die Einsatzkräfte müssen wissen, dass sich </w:t>
      </w:r>
      <w:r w:rsidR="00A51AFE">
        <w:rPr>
          <w:rFonts w:cs="Arial"/>
        </w:rPr>
        <w:t>derartige</w:t>
      </w:r>
      <w:r w:rsidRPr="00DA324F">
        <w:rPr>
          <w:rFonts w:cs="Arial"/>
        </w:rPr>
        <w:t xml:space="preserve"> Belastungen</w:t>
      </w:r>
    </w:p>
    <w:p w14:paraId="1ED17057" w14:textId="18FE3DDB" w:rsidR="004A40E4" w:rsidRPr="00DA324F" w:rsidRDefault="004A40E4" w:rsidP="006279C0">
      <w:pPr>
        <w:pStyle w:val="Listenabsatz"/>
        <w:numPr>
          <w:ilvl w:val="0"/>
          <w:numId w:val="14"/>
        </w:numPr>
        <w:spacing w:before="120" w:after="120" w:line="276" w:lineRule="auto"/>
        <w:ind w:left="227" w:hanging="227"/>
        <w:contextualSpacing w:val="0"/>
        <w:rPr>
          <w:rFonts w:cs="Arial"/>
        </w:rPr>
      </w:pPr>
      <w:r w:rsidRPr="00DA324F">
        <w:rPr>
          <w:rFonts w:cs="Arial"/>
        </w:rPr>
        <w:t>nachteilig auf ihre Einsatztätigkeiten auswirken,</w:t>
      </w:r>
    </w:p>
    <w:p w14:paraId="6C97B6B9" w14:textId="44485E1D" w:rsidR="004A40E4" w:rsidRPr="00DA324F" w:rsidRDefault="004A40E4" w:rsidP="006279C0">
      <w:pPr>
        <w:pStyle w:val="Listenabsatz"/>
        <w:numPr>
          <w:ilvl w:val="0"/>
          <w:numId w:val="14"/>
        </w:numPr>
        <w:spacing w:before="120" w:after="120" w:line="276" w:lineRule="auto"/>
        <w:ind w:left="227" w:hanging="227"/>
        <w:contextualSpacing w:val="0"/>
        <w:rPr>
          <w:rFonts w:cs="Arial"/>
        </w:rPr>
      </w:pPr>
      <w:r w:rsidRPr="00DA324F">
        <w:rPr>
          <w:rFonts w:cs="Arial"/>
        </w:rPr>
        <w:t>ihre Leistungsfähigkeit im Einsatzverlauf beeinträchtigen</w:t>
      </w:r>
    </w:p>
    <w:p w14:paraId="274F6A95" w14:textId="493F9C40" w:rsidR="004A40E4" w:rsidRPr="00DA324F" w:rsidRDefault="004A40E4" w:rsidP="006279C0">
      <w:pPr>
        <w:pStyle w:val="Listenabsatz"/>
        <w:numPr>
          <w:ilvl w:val="0"/>
          <w:numId w:val="14"/>
        </w:numPr>
        <w:spacing w:before="120" w:after="360" w:line="276" w:lineRule="auto"/>
        <w:ind w:left="227" w:hanging="227"/>
        <w:contextualSpacing w:val="0"/>
        <w:rPr>
          <w:rFonts w:cs="Arial"/>
        </w:rPr>
      </w:pPr>
      <w:r w:rsidRPr="00DA324F">
        <w:rPr>
          <w:rFonts w:cs="Arial"/>
        </w:rPr>
        <w:t>und nach bestimmten Einsätzen gegebenenfalls auch über einen längeren Zeitraum wirksam bleiben können.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754"/>
      </w:tblGrid>
      <w:tr w:rsidR="009843E4" w:rsidRPr="00DA324F" w14:paraId="258CE569" w14:textId="77777777" w:rsidTr="009843E4">
        <w:tc>
          <w:tcPr>
            <w:tcW w:w="6754" w:type="dxa"/>
          </w:tcPr>
          <w:p w14:paraId="1B7FE9DD" w14:textId="77777777" w:rsidR="009843E4" w:rsidRPr="00DA324F" w:rsidRDefault="009843E4" w:rsidP="009843E4">
            <w:pPr>
              <w:pStyle w:val="Zusatzinfoberschrift"/>
              <w:spacing w:line="276" w:lineRule="auto"/>
              <w:rPr>
                <w:rStyle w:val="Hervorhebung"/>
                <w:rFonts w:cs="Arial"/>
                <w:i/>
              </w:rPr>
            </w:pPr>
            <w:r w:rsidRPr="00DA324F">
              <w:rPr>
                <w:rStyle w:val="Hervorhebung"/>
                <w:rFonts w:cs="Arial"/>
                <w:i/>
              </w:rPr>
              <w:t>Zusatzinformation</w:t>
            </w:r>
          </w:p>
          <w:p w14:paraId="153B7890" w14:textId="75429BBD" w:rsidR="009843E4" w:rsidRPr="00DA324F" w:rsidRDefault="009843E4" w:rsidP="009843E4">
            <w:pPr>
              <w:pStyle w:val="Zusatzinfo"/>
              <w:spacing w:line="276" w:lineRule="auto"/>
              <w:rPr>
                <w:rStyle w:val="Hervorhebung"/>
                <w:rFonts w:cs="Arial"/>
                <w:i/>
              </w:rPr>
            </w:pPr>
            <w:r w:rsidRPr="00DA324F">
              <w:rPr>
                <w:rFonts w:cs="Arial"/>
              </w:rPr>
              <w:t>Physische und psychische Belastung</w:t>
            </w:r>
            <w:r w:rsidR="00D15260">
              <w:rPr>
                <w:rFonts w:cs="Arial"/>
              </w:rPr>
              <w:t>en</w:t>
            </w:r>
            <w:r w:rsidRPr="00DA324F">
              <w:rPr>
                <w:rFonts w:cs="Arial"/>
              </w:rPr>
              <w:t xml:space="preserve"> entsteh</w:t>
            </w:r>
            <w:r w:rsidR="00D15260">
              <w:rPr>
                <w:rFonts w:cs="Arial"/>
              </w:rPr>
              <w:t>en</w:t>
            </w:r>
            <w:r w:rsidRPr="00DA324F">
              <w:rPr>
                <w:rFonts w:cs="Arial"/>
              </w:rPr>
              <w:t xml:space="preserve"> insbesondere für ehrenamtlichen Feuerwehrangehörigen, deren Einsatz im Unterschied zu hauptberuflichen Feuerwehrangehörige von Berufs- und Werkfeuerwehren nicht regelmäßig erfolgt. Durch die sich </w:t>
            </w:r>
            <w:r w:rsidR="00A51AFE">
              <w:rPr>
                <w:rFonts w:cs="Arial"/>
              </w:rPr>
              <w:t xml:space="preserve">gegebenenfalls </w:t>
            </w:r>
            <w:r w:rsidRPr="00DA324F">
              <w:rPr>
                <w:rFonts w:cs="Arial"/>
              </w:rPr>
              <w:t>daraus ergebende fehlende E</w:t>
            </w:r>
            <w:r w:rsidR="00D15260">
              <w:rPr>
                <w:rFonts w:cs="Arial"/>
              </w:rPr>
              <w:t>insatze</w:t>
            </w:r>
            <w:r w:rsidRPr="00DA324F">
              <w:rPr>
                <w:rFonts w:cs="Arial"/>
              </w:rPr>
              <w:t xml:space="preserve">rfahrung können sich die Belastungen und die Gefährdungen für </w:t>
            </w:r>
            <w:r w:rsidR="00A51AFE">
              <w:rPr>
                <w:rFonts w:cs="Arial"/>
              </w:rPr>
              <w:t>die Einsatzkräfte der Freiwilligen Feuerwehren</w:t>
            </w:r>
            <w:r w:rsidRPr="00DA324F">
              <w:rPr>
                <w:rFonts w:cs="Arial"/>
              </w:rPr>
              <w:t xml:space="preserve"> erhöhen.</w:t>
            </w:r>
          </w:p>
        </w:tc>
      </w:tr>
    </w:tbl>
    <w:p w14:paraId="2B9DEB8D" w14:textId="64625125" w:rsidR="003C23D4" w:rsidRPr="00DA324F" w:rsidRDefault="003C23D4" w:rsidP="00EC3DE8">
      <w:pPr>
        <w:rPr>
          <w:rFonts w:cs="Arial"/>
        </w:rPr>
      </w:pPr>
    </w:p>
    <w:p w14:paraId="2ACFD8E0" w14:textId="02BFDA74" w:rsidR="003C23D4" w:rsidRPr="00DA324F" w:rsidRDefault="003C23D4" w:rsidP="00EC3DE8">
      <w:pPr>
        <w:rPr>
          <w:rFonts w:cs="Arial"/>
        </w:rPr>
      </w:pPr>
    </w:p>
    <w:p w14:paraId="152C35C9" w14:textId="77777777" w:rsidR="003C23D4" w:rsidRPr="00DA324F" w:rsidRDefault="003C23D4" w:rsidP="00EC3DE8">
      <w:pPr>
        <w:rPr>
          <w:rFonts w:cs="Arial"/>
        </w:rPr>
      </w:pPr>
    </w:p>
    <w:p w14:paraId="22F9CCAA" w14:textId="642D48A2" w:rsidR="004A40E4" w:rsidRPr="00DA324F" w:rsidRDefault="004A40E4" w:rsidP="00EC3DE8">
      <w:pPr>
        <w:rPr>
          <w:rFonts w:cs="Arial"/>
        </w:rPr>
      </w:pPr>
    </w:p>
    <w:p w14:paraId="38485581" w14:textId="4A0509DC" w:rsidR="004A40E4" w:rsidRPr="00DA324F" w:rsidRDefault="004A40E4" w:rsidP="00EC3DE8">
      <w:pPr>
        <w:rPr>
          <w:rFonts w:cs="Arial"/>
        </w:rPr>
      </w:pPr>
    </w:p>
    <w:p w14:paraId="1628E2D1" w14:textId="77777777" w:rsidR="00B720AB" w:rsidRPr="00DA324F" w:rsidRDefault="00B720AB" w:rsidP="00B720AB">
      <w:pPr>
        <w:rPr>
          <w:rStyle w:val="Hervorhebung"/>
          <w:rFonts w:cs="Arial"/>
        </w:rPr>
      </w:pPr>
    </w:p>
    <w:p w14:paraId="399236EE" w14:textId="77777777" w:rsidR="00487354" w:rsidRPr="00DA324F" w:rsidRDefault="00487354" w:rsidP="00B720AB">
      <w:pPr>
        <w:rPr>
          <w:rStyle w:val="Hervorhebung"/>
          <w:rFonts w:cs="Arial"/>
          <w:color w:val="0070C0"/>
        </w:rPr>
        <w:sectPr w:rsidR="00487354"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F304F" w:rsidRPr="004F304F" w14:paraId="600FB047"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1DF5216A" w14:textId="67AFA6A1" w:rsidR="004F304F" w:rsidRPr="004F304F" w:rsidRDefault="004F304F" w:rsidP="004F304F">
            <w:pPr>
              <w:jc w:val="center"/>
              <w:rPr>
                <w:rFonts w:cs="Arial"/>
                <w:b/>
                <w:bCs/>
                <w:sz w:val="24"/>
                <w:szCs w:val="24"/>
              </w:rPr>
            </w:pPr>
            <w:r w:rsidRPr="004F304F">
              <w:rPr>
                <w:rStyle w:val="Fett"/>
                <w:rFonts w:ascii="Arial" w:hAnsi="Arial" w:cs="Arial"/>
                <w:szCs w:val="24"/>
              </w:rPr>
              <w:lastRenderedPageBreak/>
              <w:t xml:space="preserve">Ausbildungseinheit:  </w:t>
            </w:r>
            <w:r w:rsidRPr="004F304F">
              <w:rPr>
                <w:rFonts w:cs="Arial"/>
                <w:b/>
                <w:bCs/>
                <w:sz w:val="24"/>
                <w:szCs w:val="24"/>
              </w:rPr>
              <w:t>10.3 Physische Belastung</w:t>
            </w:r>
          </w:p>
        </w:tc>
      </w:tr>
      <w:tr w:rsidR="00CA0F50" w:rsidRPr="00DA324F" w14:paraId="333048B9"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4EA8CA7" w14:textId="77777777" w:rsidR="00EF1F91" w:rsidRPr="00DA324F" w:rsidRDefault="00EF1F91" w:rsidP="00263708">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522BBFC" w14:textId="77777777" w:rsidR="00EF1F91" w:rsidRPr="00DA324F" w:rsidRDefault="00EF1F91" w:rsidP="00263708">
            <w:pPr>
              <w:jc w:val="center"/>
              <w:rPr>
                <w:rStyle w:val="Fett"/>
                <w:rFonts w:ascii="Arial" w:hAnsi="Arial" w:cs="Arial"/>
              </w:rPr>
            </w:pPr>
            <w:r w:rsidRPr="00DA324F">
              <w:rPr>
                <w:rStyle w:val="Fett"/>
                <w:rFonts w:ascii="Arial" w:hAnsi="Arial" w:cs="Arial"/>
              </w:rPr>
              <w:t>Lernziel</w:t>
            </w:r>
            <w:r w:rsidR="00CD1E3E" w:rsidRPr="00DA324F">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09279CD" w14:textId="77777777" w:rsidR="00EF1F91" w:rsidRPr="00DA324F" w:rsidRDefault="008E22AB" w:rsidP="00263708">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E57A3B5" w14:textId="77777777" w:rsidR="00EF1F91" w:rsidRPr="00DA324F" w:rsidRDefault="00EF1F91" w:rsidP="00263708">
            <w:pPr>
              <w:jc w:val="center"/>
              <w:rPr>
                <w:rStyle w:val="Fett"/>
                <w:rFonts w:ascii="Arial" w:hAnsi="Arial" w:cs="Arial"/>
              </w:rPr>
            </w:pPr>
            <w:r w:rsidRPr="00DA324F">
              <w:rPr>
                <w:rStyle w:val="Fett"/>
                <w:rFonts w:ascii="Arial" w:hAnsi="Arial" w:cs="Arial"/>
              </w:rPr>
              <w:t>Organisation / Hinweise</w:t>
            </w:r>
          </w:p>
        </w:tc>
      </w:tr>
      <w:tr w:rsidR="00CA0F50" w:rsidRPr="00DA324F" w14:paraId="5B3990F7" w14:textId="77777777" w:rsidTr="002F6115">
        <w:tc>
          <w:tcPr>
            <w:tcW w:w="851" w:type="dxa"/>
            <w:tcBorders>
              <w:top w:val="single" w:sz="2" w:space="0" w:color="auto"/>
              <w:left w:val="single" w:sz="2" w:space="0" w:color="auto"/>
              <w:bottom w:val="nil"/>
              <w:right w:val="single" w:sz="2" w:space="0" w:color="auto"/>
            </w:tcBorders>
          </w:tcPr>
          <w:p w14:paraId="5E629F52" w14:textId="77777777" w:rsidR="007A2EF3" w:rsidRPr="00DA324F" w:rsidRDefault="007A2EF3" w:rsidP="00263708">
            <w:pPr>
              <w:rPr>
                <w:rFonts w:cs="Arial"/>
              </w:rPr>
            </w:pPr>
          </w:p>
        </w:tc>
        <w:tc>
          <w:tcPr>
            <w:tcW w:w="4252" w:type="dxa"/>
            <w:tcBorders>
              <w:top w:val="single" w:sz="2" w:space="0" w:color="auto"/>
              <w:left w:val="single" w:sz="2" w:space="0" w:color="auto"/>
              <w:bottom w:val="nil"/>
              <w:right w:val="single" w:sz="2" w:space="0" w:color="auto"/>
            </w:tcBorders>
          </w:tcPr>
          <w:p w14:paraId="0886FCE3" w14:textId="665A6AE5" w:rsidR="007A2EF3" w:rsidRPr="00DA324F" w:rsidRDefault="007A2EF3" w:rsidP="00263708">
            <w:pPr>
              <w:pStyle w:val="Zitat"/>
              <w:rPr>
                <w:rFonts w:cs="Arial"/>
                <w:color w:val="auto"/>
              </w:rPr>
            </w:pPr>
            <w:r w:rsidRPr="00DA324F">
              <w:rPr>
                <w:rFonts w:cs="Arial"/>
                <w:color w:val="auto"/>
              </w:rPr>
              <w:t>D</w:t>
            </w:r>
            <w:r w:rsidR="00077096">
              <w:rPr>
                <w:rFonts w:cs="Arial"/>
                <w:color w:val="auto"/>
              </w:rPr>
              <w:t>ie</w:t>
            </w:r>
            <w:r w:rsidRPr="00DA324F">
              <w:rPr>
                <w:rFonts w:cs="Arial"/>
                <w:color w:val="auto"/>
              </w:rPr>
              <w:t xml:space="preserve"> </w:t>
            </w:r>
            <w:r w:rsidR="00077096">
              <w:rPr>
                <w:rFonts w:cs="Arial"/>
                <w:color w:val="auto"/>
              </w:rPr>
              <w:t>T</w:t>
            </w:r>
            <w:r w:rsidR="008E22AB" w:rsidRPr="00DA324F">
              <w:rPr>
                <w:rFonts w:cs="Arial"/>
                <w:color w:val="auto"/>
              </w:rPr>
              <w:t>eilnehmer</w:t>
            </w:r>
            <w:r w:rsidRPr="00DA324F">
              <w:rPr>
                <w:rFonts w:cs="Arial"/>
                <w:color w:val="auto"/>
              </w:rPr>
              <w:t xml:space="preserve"> </w:t>
            </w:r>
            <w:r w:rsidR="00994140" w:rsidRPr="00DA324F">
              <w:rPr>
                <w:rFonts w:cs="Arial"/>
                <w:color w:val="auto"/>
              </w:rPr>
              <w:t>m</w:t>
            </w:r>
            <w:r w:rsidR="00077096">
              <w:rPr>
                <w:rFonts w:cs="Arial"/>
                <w:color w:val="auto"/>
              </w:rPr>
              <w:t>ü</w:t>
            </w:r>
            <w:r w:rsidR="00994140" w:rsidRPr="00DA324F">
              <w:rPr>
                <w:rFonts w:cs="Arial"/>
                <w:color w:val="auto"/>
              </w:rPr>
              <w:t>ss</w:t>
            </w:r>
            <w:r w:rsidR="00077096">
              <w:rPr>
                <w:rFonts w:cs="Arial"/>
                <w:color w:val="auto"/>
              </w:rPr>
              <w:t>en</w:t>
            </w:r>
          </w:p>
        </w:tc>
        <w:tc>
          <w:tcPr>
            <w:tcW w:w="6096" w:type="dxa"/>
            <w:tcBorders>
              <w:top w:val="single" w:sz="2" w:space="0" w:color="auto"/>
              <w:left w:val="single" w:sz="2" w:space="0" w:color="auto"/>
              <w:bottom w:val="nil"/>
              <w:right w:val="single" w:sz="2" w:space="0" w:color="auto"/>
            </w:tcBorders>
          </w:tcPr>
          <w:p w14:paraId="3DA039C0" w14:textId="77777777" w:rsidR="007A2EF3" w:rsidRPr="00DA324F" w:rsidRDefault="007A2EF3"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46D457D0" w14:textId="77777777" w:rsidR="007A2EF3" w:rsidRPr="00DA324F" w:rsidRDefault="007A2EF3" w:rsidP="00263708">
            <w:pPr>
              <w:rPr>
                <w:rFonts w:cs="Arial"/>
              </w:rPr>
            </w:pPr>
          </w:p>
        </w:tc>
      </w:tr>
      <w:tr w:rsidR="00CA0F50" w:rsidRPr="00DA324F" w14:paraId="1BEF5197" w14:textId="77777777" w:rsidTr="002F6115">
        <w:tc>
          <w:tcPr>
            <w:tcW w:w="851" w:type="dxa"/>
            <w:tcBorders>
              <w:top w:val="nil"/>
              <w:left w:val="single" w:sz="2" w:space="0" w:color="auto"/>
              <w:bottom w:val="single" w:sz="2" w:space="0" w:color="auto"/>
              <w:right w:val="single" w:sz="2" w:space="0" w:color="auto"/>
            </w:tcBorders>
          </w:tcPr>
          <w:p w14:paraId="4A7B3BBB" w14:textId="402960F0" w:rsidR="00EF1F91" w:rsidRPr="00DA324F" w:rsidRDefault="00F10C53" w:rsidP="00D83961">
            <w:pPr>
              <w:spacing w:line="276" w:lineRule="auto"/>
              <w:jc w:val="center"/>
              <w:rPr>
                <w:rFonts w:cs="Arial"/>
              </w:rPr>
            </w:pPr>
            <w:r>
              <w:rPr>
                <w:rFonts w:cs="Arial"/>
              </w:rPr>
              <w:t>3</w:t>
            </w:r>
            <w:r w:rsidR="00697FEE" w:rsidRPr="00DA324F">
              <w:rPr>
                <w:rFonts w:cs="Arial"/>
              </w:rPr>
              <w:t xml:space="preserve"> min</w:t>
            </w:r>
          </w:p>
        </w:tc>
        <w:tc>
          <w:tcPr>
            <w:tcW w:w="4252" w:type="dxa"/>
            <w:tcBorders>
              <w:top w:val="nil"/>
              <w:left w:val="single" w:sz="2" w:space="0" w:color="auto"/>
              <w:bottom w:val="single" w:sz="2" w:space="0" w:color="auto"/>
              <w:right w:val="single" w:sz="2" w:space="0" w:color="auto"/>
            </w:tcBorders>
          </w:tcPr>
          <w:p w14:paraId="74AF5344" w14:textId="57B04B80" w:rsidR="00EF1F91" w:rsidRPr="006A7998" w:rsidRDefault="00EF1F91" w:rsidP="006A7998">
            <w:pPr>
              <w:spacing w:line="276" w:lineRule="auto"/>
              <w:rPr>
                <w:rFonts w:cs="Arial"/>
              </w:rPr>
            </w:pPr>
          </w:p>
        </w:tc>
        <w:tc>
          <w:tcPr>
            <w:tcW w:w="6096" w:type="dxa"/>
            <w:tcBorders>
              <w:top w:val="nil"/>
              <w:left w:val="single" w:sz="2" w:space="0" w:color="auto"/>
              <w:bottom w:val="single" w:sz="2" w:space="0" w:color="auto"/>
              <w:right w:val="single" w:sz="2" w:space="0" w:color="auto"/>
            </w:tcBorders>
          </w:tcPr>
          <w:p w14:paraId="32801CAE" w14:textId="14B08D1E" w:rsidR="00503845" w:rsidRPr="00DA324F" w:rsidRDefault="00503845" w:rsidP="00503845">
            <w:pPr>
              <w:autoSpaceDE w:val="0"/>
              <w:autoSpaceDN w:val="0"/>
              <w:adjustRightInd w:val="0"/>
              <w:spacing w:line="276" w:lineRule="auto"/>
              <w:rPr>
                <w:rFonts w:cs="Arial"/>
              </w:rPr>
            </w:pPr>
            <w:r w:rsidRPr="00DA324F">
              <w:rPr>
                <w:rFonts w:cs="Arial"/>
              </w:rPr>
              <w:t>Die Besonderheiten der physischen Belastung im Einsatz lassen sich in folgende Bereiche gliedern:</w:t>
            </w:r>
          </w:p>
          <w:p w14:paraId="5753AD24" w14:textId="48474A7E" w:rsidR="00107877" w:rsidRPr="00DA324F" w:rsidRDefault="00107877" w:rsidP="00D37AB1">
            <w:pPr>
              <w:pStyle w:val="Listenabsatz"/>
              <w:numPr>
                <w:ilvl w:val="0"/>
                <w:numId w:val="4"/>
              </w:numPr>
              <w:autoSpaceDE w:val="0"/>
              <w:autoSpaceDN w:val="0"/>
              <w:adjustRightInd w:val="0"/>
              <w:spacing w:before="120" w:after="120" w:line="276" w:lineRule="auto"/>
              <w:ind w:left="227" w:hanging="227"/>
              <w:contextualSpacing w:val="0"/>
              <w:rPr>
                <w:rFonts w:cs="Arial"/>
              </w:rPr>
            </w:pPr>
            <w:r w:rsidRPr="00DA324F">
              <w:rPr>
                <w:rFonts w:cs="Arial"/>
              </w:rPr>
              <w:t>Entstehen physischer Belastung</w:t>
            </w:r>
          </w:p>
          <w:p w14:paraId="5B943BCA" w14:textId="45BA42AB" w:rsidR="00107877" w:rsidRPr="00DA324F" w:rsidRDefault="00107877" w:rsidP="00D37AB1">
            <w:pPr>
              <w:pStyle w:val="Listenabsatz"/>
              <w:numPr>
                <w:ilvl w:val="0"/>
                <w:numId w:val="4"/>
              </w:numPr>
              <w:autoSpaceDE w:val="0"/>
              <w:autoSpaceDN w:val="0"/>
              <w:adjustRightInd w:val="0"/>
              <w:spacing w:before="120" w:after="120" w:line="276" w:lineRule="auto"/>
              <w:ind w:left="227" w:hanging="227"/>
              <w:contextualSpacing w:val="0"/>
              <w:rPr>
                <w:rFonts w:cs="Arial"/>
              </w:rPr>
            </w:pPr>
            <w:r w:rsidRPr="00DA324F">
              <w:rPr>
                <w:rFonts w:cs="Arial"/>
              </w:rPr>
              <w:t>Folgen physischer Belastung</w:t>
            </w:r>
          </w:p>
          <w:p w14:paraId="4C3C79FD" w14:textId="77777777" w:rsidR="00107877" w:rsidRPr="00DA324F" w:rsidRDefault="00107877" w:rsidP="00D37AB1">
            <w:pPr>
              <w:pStyle w:val="Listenabsatz"/>
              <w:numPr>
                <w:ilvl w:val="0"/>
                <w:numId w:val="4"/>
              </w:numPr>
              <w:autoSpaceDE w:val="0"/>
              <w:autoSpaceDN w:val="0"/>
              <w:adjustRightInd w:val="0"/>
              <w:spacing w:before="120" w:after="120" w:line="276" w:lineRule="auto"/>
              <w:ind w:left="227" w:hanging="227"/>
              <w:contextualSpacing w:val="0"/>
              <w:rPr>
                <w:rFonts w:cs="Arial"/>
              </w:rPr>
            </w:pPr>
            <w:r w:rsidRPr="00DA324F">
              <w:rPr>
                <w:rFonts w:cs="Arial"/>
              </w:rPr>
              <w:t>Erkennen von Überlastungen</w:t>
            </w:r>
          </w:p>
          <w:p w14:paraId="0E3F0161" w14:textId="3362299E" w:rsidR="00EF1F91" w:rsidRPr="00DA324F" w:rsidRDefault="00107877" w:rsidP="00D37AB1">
            <w:pPr>
              <w:pStyle w:val="Listenabsatz"/>
              <w:numPr>
                <w:ilvl w:val="0"/>
                <w:numId w:val="4"/>
              </w:numPr>
              <w:autoSpaceDE w:val="0"/>
              <w:autoSpaceDN w:val="0"/>
              <w:adjustRightInd w:val="0"/>
              <w:spacing w:before="120" w:after="120" w:line="276" w:lineRule="auto"/>
              <w:ind w:left="227" w:hanging="227"/>
              <w:contextualSpacing w:val="0"/>
              <w:rPr>
                <w:rFonts w:cs="Arial"/>
              </w:rPr>
            </w:pPr>
            <w:r w:rsidRPr="00DA324F">
              <w:rPr>
                <w:rFonts w:cs="Arial"/>
              </w:rPr>
              <w:t>Entlastende Maßnahmen</w:t>
            </w:r>
          </w:p>
        </w:tc>
        <w:tc>
          <w:tcPr>
            <w:tcW w:w="2977" w:type="dxa"/>
            <w:tcBorders>
              <w:top w:val="nil"/>
              <w:left w:val="single" w:sz="2" w:space="0" w:color="auto"/>
              <w:bottom w:val="single" w:sz="2" w:space="0" w:color="auto"/>
              <w:right w:val="single" w:sz="2" w:space="0" w:color="auto"/>
            </w:tcBorders>
          </w:tcPr>
          <w:p w14:paraId="22249645" w14:textId="77777777" w:rsidR="00EF1F91" w:rsidRPr="00DA324F" w:rsidRDefault="00EF1F91" w:rsidP="00D83961">
            <w:pPr>
              <w:spacing w:line="276" w:lineRule="auto"/>
              <w:rPr>
                <w:rFonts w:cs="Arial"/>
                <w:b/>
              </w:rPr>
            </w:pPr>
            <w:r w:rsidRPr="00DA324F">
              <w:rPr>
                <w:rFonts w:cs="Arial"/>
                <w:b/>
              </w:rPr>
              <w:t xml:space="preserve">Folie </w:t>
            </w:r>
            <w:r w:rsidR="00C7055D" w:rsidRPr="00DA324F">
              <w:rPr>
                <w:rFonts w:cs="Arial"/>
                <w:b/>
              </w:rPr>
              <w:t>5</w:t>
            </w:r>
          </w:p>
          <w:p w14:paraId="3DBD1823" w14:textId="06DA2109" w:rsidR="00EF1F91" w:rsidRPr="00DA324F" w:rsidRDefault="00D86EB5" w:rsidP="00D83961">
            <w:pPr>
              <w:spacing w:line="276" w:lineRule="auto"/>
              <w:rPr>
                <w:rFonts w:cs="Arial"/>
              </w:rPr>
            </w:pPr>
            <w:r w:rsidRPr="00D86EB5">
              <w:rPr>
                <w:rFonts w:cs="Arial"/>
                <w:noProof/>
                <w:lang w:eastAsia="de-DE"/>
              </w:rPr>
              <w:drawing>
                <wp:inline distT="0" distB="0" distL="0" distR="0" wp14:anchorId="7931FBE1" wp14:editId="02C37CC8">
                  <wp:extent cx="1700094" cy="1176704"/>
                  <wp:effectExtent l="19050" t="19050" r="14605" b="2349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05517" cy="1180457"/>
                          </a:xfrm>
                          <a:prstGeom prst="rect">
                            <a:avLst/>
                          </a:prstGeom>
                          <a:ln w="3175">
                            <a:solidFill>
                              <a:schemeClr val="tx1"/>
                            </a:solidFill>
                          </a:ln>
                        </pic:spPr>
                      </pic:pic>
                    </a:graphicData>
                  </a:graphic>
                </wp:inline>
              </w:drawing>
            </w:r>
          </w:p>
          <w:p w14:paraId="70A59919" w14:textId="1D1E41A1" w:rsidR="000D1CEC" w:rsidRPr="00DA324F" w:rsidRDefault="000D1CEC" w:rsidP="00D83961">
            <w:pPr>
              <w:spacing w:line="276" w:lineRule="auto"/>
              <w:rPr>
                <w:rFonts w:cs="Arial"/>
              </w:rPr>
            </w:pPr>
            <w:r w:rsidRPr="00DA324F">
              <w:rPr>
                <w:rFonts w:cs="Arial"/>
              </w:rPr>
              <w:t>eventuell Tafelbild oder Flipchart</w:t>
            </w:r>
          </w:p>
        </w:tc>
      </w:tr>
    </w:tbl>
    <w:p w14:paraId="2443D7D4" w14:textId="77777777" w:rsidR="00EF1F91" w:rsidRPr="00DA324F" w:rsidRDefault="00EF1F91" w:rsidP="00EF1F91">
      <w:pPr>
        <w:pStyle w:val="Listenabsatz"/>
        <w:rPr>
          <w:rFonts w:cs="Arial"/>
          <w:color w:val="0070C0"/>
        </w:rPr>
        <w:sectPr w:rsidR="00EF1F91" w:rsidRPr="00DA324F" w:rsidSect="00DC00ED">
          <w:pgSz w:w="16838" w:h="11906" w:orient="landscape" w:code="9"/>
          <w:pgMar w:top="1418" w:right="1418" w:bottom="1134" w:left="1418" w:header="709" w:footer="709" w:gutter="0"/>
          <w:cols w:space="708"/>
          <w:docGrid w:linePitch="360"/>
        </w:sectPr>
      </w:pPr>
    </w:p>
    <w:p w14:paraId="59BBB50F" w14:textId="77777777" w:rsidR="00EF1F91" w:rsidRPr="00DA324F" w:rsidRDefault="008E22AB" w:rsidP="006555C4">
      <w:pPr>
        <w:spacing w:after="360"/>
        <w:rPr>
          <w:rStyle w:val="Fett"/>
          <w:rFonts w:ascii="Arial" w:hAnsi="Arial" w:cs="Arial"/>
        </w:rPr>
      </w:pPr>
      <w:r w:rsidRPr="00DA324F">
        <w:rPr>
          <w:rStyle w:val="Fett"/>
          <w:rFonts w:ascii="Arial" w:hAnsi="Arial" w:cs="Arial"/>
        </w:rPr>
        <w:lastRenderedPageBreak/>
        <w:t>Kommentar</w:t>
      </w:r>
      <w:r w:rsidR="00EF1F91" w:rsidRPr="00DA324F">
        <w:rPr>
          <w:rStyle w:val="Fett"/>
          <w:rFonts w:ascii="Arial" w:hAnsi="Arial" w:cs="Arial"/>
        </w:rPr>
        <w:t>:</w:t>
      </w:r>
    </w:p>
    <w:p w14:paraId="32896EE6" w14:textId="2D4F08B7" w:rsidR="009F552D" w:rsidRPr="009F552D" w:rsidRDefault="009F552D" w:rsidP="00D86EB5">
      <w:pPr>
        <w:rPr>
          <w:rFonts w:eastAsia="Times New Roman" w:cs="Arial"/>
          <w:lang w:eastAsia="de-DE"/>
        </w:rPr>
      </w:pPr>
      <w:r w:rsidRPr="009F552D">
        <w:rPr>
          <w:rFonts w:eastAsia="Times New Roman" w:cs="Arial"/>
          <w:lang w:eastAsia="de-DE"/>
        </w:rPr>
        <w:t xml:space="preserve">Die körperliche Belastung der Einsatzkräfte ist von Einsatz zu Einsatz sehr unterschiedlich. </w:t>
      </w:r>
    </w:p>
    <w:p w14:paraId="4AAC2A58" w14:textId="26FF7DCA" w:rsidR="009918E6" w:rsidRPr="00D86EB5" w:rsidRDefault="009F552D" w:rsidP="00D86EB5">
      <w:r w:rsidRPr="009F552D">
        <w:rPr>
          <w:rFonts w:eastAsia="Times New Roman" w:cs="Arial"/>
          <w:lang w:eastAsia="de-DE"/>
        </w:rPr>
        <w:t xml:space="preserve">Die </w:t>
      </w:r>
      <w:r w:rsidR="00F832BD" w:rsidRPr="009F552D">
        <w:t xml:space="preserve">Einsatzkräfte müssen häufig in kürzester Zeit - oftmals ausgehend von einem gewissen Ruhezustand - zum Beispiel betroffenen </w:t>
      </w:r>
      <w:r w:rsidR="00F832BD" w:rsidRPr="00D86EB5">
        <w:t xml:space="preserve">Personen über tragbare Leitern retten, Brände bekämpfen oder technische Hilfeleistungen mit hydraulischen Rettungsgeräten durchführen. </w:t>
      </w:r>
    </w:p>
    <w:p w14:paraId="1E86631B" w14:textId="683804CC" w:rsidR="00F832BD" w:rsidRPr="00D86EB5" w:rsidRDefault="00F832BD" w:rsidP="00D86EB5">
      <w:r w:rsidRPr="00D86EB5">
        <w:t>Dabei stellen derartige Einsatzmaßnahmen zum Teil sehr hohe Anforderungen an die körperliche Leistungsfähigkeit der Einsatzkräfte.</w:t>
      </w:r>
    </w:p>
    <w:p w14:paraId="739D7EC1" w14:textId="3ACF5312" w:rsidR="006A7998" w:rsidRDefault="006A7998" w:rsidP="00F832BD">
      <w:pPr>
        <w:autoSpaceDE w:val="0"/>
        <w:autoSpaceDN w:val="0"/>
        <w:adjustRightInd w:val="0"/>
        <w:rPr>
          <w:bCs/>
        </w:rPr>
      </w:pPr>
    </w:p>
    <w:p w14:paraId="3EB2A54B" w14:textId="667BFA39" w:rsidR="001C1BCF" w:rsidRDefault="001C1BCF" w:rsidP="00F832BD">
      <w:pPr>
        <w:autoSpaceDE w:val="0"/>
        <w:autoSpaceDN w:val="0"/>
        <w:adjustRightInd w:val="0"/>
        <w:rPr>
          <w:bCs/>
        </w:rPr>
      </w:pPr>
    </w:p>
    <w:p w14:paraId="3D3B3D97" w14:textId="24B69E60" w:rsidR="001C1BCF" w:rsidRDefault="001C1BCF" w:rsidP="00F832BD">
      <w:pPr>
        <w:autoSpaceDE w:val="0"/>
        <w:autoSpaceDN w:val="0"/>
        <w:adjustRightInd w:val="0"/>
        <w:rPr>
          <w:bCs/>
        </w:rPr>
      </w:pPr>
    </w:p>
    <w:p w14:paraId="0CE69E85" w14:textId="77777777" w:rsidR="001C1BCF" w:rsidRDefault="001C1BCF" w:rsidP="00F832BD">
      <w:pPr>
        <w:autoSpaceDE w:val="0"/>
        <w:autoSpaceDN w:val="0"/>
        <w:adjustRightInd w:val="0"/>
        <w:rPr>
          <w:rFonts w:cs="Arial"/>
        </w:rPr>
      </w:pPr>
    </w:p>
    <w:p w14:paraId="3E6001E3" w14:textId="04353204" w:rsidR="006A7998" w:rsidRDefault="006A7998" w:rsidP="00F832BD">
      <w:pPr>
        <w:autoSpaceDE w:val="0"/>
        <w:autoSpaceDN w:val="0"/>
        <w:adjustRightInd w:val="0"/>
        <w:rPr>
          <w:rFonts w:cs="Arial"/>
        </w:rPr>
      </w:pPr>
    </w:p>
    <w:p w14:paraId="07CC810C" w14:textId="4B7F68AC" w:rsidR="006A7998" w:rsidRDefault="006A7998" w:rsidP="00F832BD">
      <w:pPr>
        <w:autoSpaceDE w:val="0"/>
        <w:autoSpaceDN w:val="0"/>
        <w:adjustRightInd w:val="0"/>
        <w:rPr>
          <w:rFonts w:cs="Arial"/>
        </w:rPr>
      </w:pPr>
    </w:p>
    <w:p w14:paraId="71DF7AFA" w14:textId="257DC9A0" w:rsidR="006A7998" w:rsidRDefault="006A7998" w:rsidP="00F832BD">
      <w:pPr>
        <w:autoSpaceDE w:val="0"/>
        <w:autoSpaceDN w:val="0"/>
        <w:adjustRightInd w:val="0"/>
        <w:rPr>
          <w:rFonts w:cs="Arial"/>
        </w:rPr>
      </w:pPr>
    </w:p>
    <w:p w14:paraId="65ACBBE4" w14:textId="2EB0FF95" w:rsidR="006A7998" w:rsidRDefault="006A7998" w:rsidP="00F832BD">
      <w:pPr>
        <w:autoSpaceDE w:val="0"/>
        <w:autoSpaceDN w:val="0"/>
        <w:adjustRightInd w:val="0"/>
        <w:rPr>
          <w:rFonts w:cs="Arial"/>
        </w:rPr>
      </w:pPr>
    </w:p>
    <w:p w14:paraId="5749C43B" w14:textId="43F9E1C0" w:rsidR="006A7998" w:rsidRDefault="006A7998" w:rsidP="00F832BD">
      <w:pPr>
        <w:autoSpaceDE w:val="0"/>
        <w:autoSpaceDN w:val="0"/>
        <w:adjustRightInd w:val="0"/>
        <w:rPr>
          <w:rFonts w:cs="Arial"/>
        </w:rPr>
      </w:pPr>
    </w:p>
    <w:p w14:paraId="6456662E" w14:textId="619ACDF9" w:rsidR="006A7998" w:rsidRDefault="006A7998" w:rsidP="00F832BD">
      <w:pPr>
        <w:autoSpaceDE w:val="0"/>
        <w:autoSpaceDN w:val="0"/>
        <w:adjustRightInd w:val="0"/>
        <w:rPr>
          <w:rFonts w:cs="Arial"/>
        </w:rPr>
      </w:pPr>
    </w:p>
    <w:p w14:paraId="0ADCAC71" w14:textId="4ED01C81" w:rsidR="006A7998" w:rsidRDefault="006A7998" w:rsidP="00F832BD">
      <w:pPr>
        <w:autoSpaceDE w:val="0"/>
        <w:autoSpaceDN w:val="0"/>
        <w:adjustRightInd w:val="0"/>
        <w:rPr>
          <w:rFonts w:cs="Arial"/>
        </w:rPr>
      </w:pPr>
    </w:p>
    <w:p w14:paraId="20E25635" w14:textId="261204D3" w:rsidR="006A7998" w:rsidRDefault="006A7998" w:rsidP="00F832BD">
      <w:pPr>
        <w:autoSpaceDE w:val="0"/>
        <w:autoSpaceDN w:val="0"/>
        <w:adjustRightInd w:val="0"/>
        <w:rPr>
          <w:rFonts w:cs="Arial"/>
        </w:rPr>
      </w:pPr>
    </w:p>
    <w:p w14:paraId="1C4FD6C4" w14:textId="3DEED4F3" w:rsidR="006A7998" w:rsidRDefault="006A7998" w:rsidP="00F832BD">
      <w:pPr>
        <w:autoSpaceDE w:val="0"/>
        <w:autoSpaceDN w:val="0"/>
        <w:adjustRightInd w:val="0"/>
        <w:rPr>
          <w:rFonts w:cs="Arial"/>
        </w:rPr>
      </w:pPr>
    </w:p>
    <w:p w14:paraId="0E6C4D84" w14:textId="02DCC520" w:rsidR="006A7998" w:rsidRDefault="006A7998" w:rsidP="00F832BD">
      <w:pPr>
        <w:autoSpaceDE w:val="0"/>
        <w:autoSpaceDN w:val="0"/>
        <w:adjustRightInd w:val="0"/>
        <w:rPr>
          <w:rFonts w:cs="Arial"/>
        </w:rPr>
      </w:pPr>
    </w:p>
    <w:p w14:paraId="1284F242" w14:textId="77777777" w:rsidR="00EF1F91" w:rsidRPr="00DA324F" w:rsidRDefault="00EF1F91" w:rsidP="00EF1F91">
      <w:pPr>
        <w:rPr>
          <w:rStyle w:val="Hervorhebung"/>
          <w:rFonts w:cs="Arial"/>
        </w:rPr>
      </w:pPr>
    </w:p>
    <w:p w14:paraId="114E8F8B" w14:textId="77777777" w:rsidR="00EF1F91" w:rsidRPr="00DA324F" w:rsidRDefault="00EF1F91" w:rsidP="00EF1F91">
      <w:pPr>
        <w:rPr>
          <w:rStyle w:val="Hervorhebung"/>
          <w:rFonts w:cs="Arial"/>
          <w:color w:val="0070C0"/>
        </w:rPr>
        <w:sectPr w:rsidR="00EF1F91"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4F304F" w:rsidRPr="004F304F" w14:paraId="107F48FD"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374C9866" w14:textId="58985524" w:rsidR="004F304F" w:rsidRPr="004F304F" w:rsidRDefault="004F304F" w:rsidP="004F304F">
            <w:pPr>
              <w:jc w:val="center"/>
              <w:rPr>
                <w:rFonts w:cs="Arial"/>
                <w:b/>
                <w:bCs/>
                <w:sz w:val="24"/>
                <w:szCs w:val="24"/>
              </w:rPr>
            </w:pPr>
            <w:r w:rsidRPr="004F304F">
              <w:rPr>
                <w:rStyle w:val="Fett"/>
                <w:rFonts w:ascii="Arial" w:hAnsi="Arial" w:cs="Arial"/>
                <w:szCs w:val="24"/>
              </w:rPr>
              <w:lastRenderedPageBreak/>
              <w:t xml:space="preserve">Ausbildungseinheit:  </w:t>
            </w:r>
            <w:r w:rsidRPr="004F304F">
              <w:rPr>
                <w:rFonts w:cs="Arial"/>
                <w:b/>
                <w:bCs/>
                <w:sz w:val="24"/>
                <w:szCs w:val="24"/>
              </w:rPr>
              <w:t>10.4 Entstehen physischer Belastung - Abhängigkeit und Beeinflussung</w:t>
            </w:r>
          </w:p>
        </w:tc>
      </w:tr>
      <w:tr w:rsidR="00CA0F50" w:rsidRPr="00DA324F" w14:paraId="5BBDA426"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E1FD3C5" w14:textId="77777777" w:rsidR="00EF1F91" w:rsidRPr="00DA324F" w:rsidRDefault="00EF1F91" w:rsidP="00263708">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60C1FCF" w14:textId="77777777" w:rsidR="00EF1F91" w:rsidRPr="00DA324F" w:rsidRDefault="00EF1F91" w:rsidP="00263708">
            <w:pPr>
              <w:jc w:val="center"/>
              <w:rPr>
                <w:rStyle w:val="Fett"/>
                <w:rFonts w:ascii="Arial" w:hAnsi="Arial" w:cs="Arial"/>
              </w:rPr>
            </w:pPr>
            <w:r w:rsidRPr="00DA324F">
              <w:rPr>
                <w:rStyle w:val="Fett"/>
                <w:rFonts w:ascii="Arial" w:hAnsi="Arial" w:cs="Arial"/>
              </w:rPr>
              <w:t>Lernziel</w:t>
            </w:r>
            <w:r w:rsidR="00CD1E3E" w:rsidRPr="00DA324F">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A2D09C3" w14:textId="77777777" w:rsidR="00EF1F91" w:rsidRPr="00DA324F" w:rsidRDefault="008E22AB" w:rsidP="00263708">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CDC5534" w14:textId="77777777" w:rsidR="00EF1F91" w:rsidRPr="00DA324F" w:rsidRDefault="00EF1F91" w:rsidP="00263708">
            <w:pPr>
              <w:jc w:val="center"/>
              <w:rPr>
                <w:rStyle w:val="Fett"/>
                <w:rFonts w:ascii="Arial" w:hAnsi="Arial" w:cs="Arial"/>
              </w:rPr>
            </w:pPr>
            <w:r w:rsidRPr="00DA324F">
              <w:rPr>
                <w:rStyle w:val="Fett"/>
                <w:rFonts w:ascii="Arial" w:hAnsi="Arial" w:cs="Arial"/>
              </w:rPr>
              <w:t>Organisation / Hinweise</w:t>
            </w:r>
          </w:p>
        </w:tc>
      </w:tr>
      <w:tr w:rsidR="00CA0F50" w:rsidRPr="00DA324F" w14:paraId="32EF0A83" w14:textId="77777777" w:rsidTr="002F6115">
        <w:tc>
          <w:tcPr>
            <w:tcW w:w="851" w:type="dxa"/>
            <w:tcBorders>
              <w:top w:val="single" w:sz="2" w:space="0" w:color="auto"/>
              <w:left w:val="single" w:sz="2" w:space="0" w:color="auto"/>
              <w:bottom w:val="nil"/>
              <w:right w:val="single" w:sz="2" w:space="0" w:color="auto"/>
            </w:tcBorders>
          </w:tcPr>
          <w:p w14:paraId="154F342D" w14:textId="77777777" w:rsidR="007A2EF3" w:rsidRPr="00DA324F" w:rsidRDefault="007A2EF3" w:rsidP="00263708">
            <w:pPr>
              <w:rPr>
                <w:rFonts w:cs="Arial"/>
              </w:rPr>
            </w:pPr>
          </w:p>
        </w:tc>
        <w:tc>
          <w:tcPr>
            <w:tcW w:w="4252" w:type="dxa"/>
            <w:tcBorders>
              <w:top w:val="single" w:sz="2" w:space="0" w:color="auto"/>
              <w:left w:val="single" w:sz="2" w:space="0" w:color="auto"/>
              <w:bottom w:val="nil"/>
              <w:right w:val="single" w:sz="2" w:space="0" w:color="auto"/>
            </w:tcBorders>
          </w:tcPr>
          <w:p w14:paraId="1A916B2E" w14:textId="3A896F10" w:rsidR="007A2EF3" w:rsidRPr="00DA324F" w:rsidRDefault="00994140" w:rsidP="00263708">
            <w:pPr>
              <w:pStyle w:val="Zitat"/>
              <w:rPr>
                <w:rFonts w:cs="Arial"/>
                <w:color w:val="auto"/>
              </w:rPr>
            </w:pPr>
            <w:r w:rsidRPr="00DA324F">
              <w:rPr>
                <w:rFonts w:cs="Arial"/>
                <w:color w:val="auto"/>
              </w:rPr>
              <w:t>D</w:t>
            </w:r>
            <w:r w:rsidR="00077096">
              <w:rPr>
                <w:rFonts w:cs="Arial"/>
                <w:color w:val="auto"/>
              </w:rPr>
              <w:t>ie</w:t>
            </w:r>
            <w:r w:rsidR="007A2EF3" w:rsidRPr="00DA324F">
              <w:rPr>
                <w:rFonts w:cs="Arial"/>
                <w:color w:val="auto"/>
              </w:rPr>
              <w:t xml:space="preserve"> </w:t>
            </w:r>
            <w:r w:rsidR="00077096">
              <w:rPr>
                <w:rFonts w:cs="Arial"/>
                <w:color w:val="auto"/>
              </w:rPr>
              <w:t>T</w:t>
            </w:r>
            <w:r w:rsidR="008E22AB" w:rsidRPr="00DA324F">
              <w:rPr>
                <w:rFonts w:cs="Arial"/>
                <w:color w:val="auto"/>
              </w:rPr>
              <w:t>eilnehmer</w:t>
            </w:r>
            <w:r w:rsidR="007A2EF3" w:rsidRPr="00DA324F">
              <w:rPr>
                <w:rFonts w:cs="Arial"/>
                <w:color w:val="auto"/>
              </w:rPr>
              <w:t xml:space="preserve"> </w:t>
            </w:r>
            <w:r w:rsidRPr="00DA324F">
              <w:rPr>
                <w:rFonts w:cs="Arial"/>
                <w:color w:val="auto"/>
              </w:rPr>
              <w:t>m</w:t>
            </w:r>
            <w:r w:rsidR="00077096">
              <w:rPr>
                <w:rFonts w:cs="Arial"/>
                <w:color w:val="auto"/>
              </w:rPr>
              <w:t>ü</w:t>
            </w:r>
            <w:r w:rsidRPr="00DA324F">
              <w:rPr>
                <w:rFonts w:cs="Arial"/>
                <w:color w:val="auto"/>
              </w:rPr>
              <w:t>ss</w:t>
            </w:r>
            <w:r w:rsidR="00077096">
              <w:rPr>
                <w:rFonts w:cs="Arial"/>
                <w:color w:val="auto"/>
              </w:rPr>
              <w:t>en</w:t>
            </w:r>
          </w:p>
        </w:tc>
        <w:tc>
          <w:tcPr>
            <w:tcW w:w="6096" w:type="dxa"/>
            <w:tcBorders>
              <w:top w:val="single" w:sz="2" w:space="0" w:color="auto"/>
              <w:left w:val="single" w:sz="2" w:space="0" w:color="auto"/>
              <w:bottom w:val="nil"/>
              <w:right w:val="single" w:sz="2" w:space="0" w:color="auto"/>
            </w:tcBorders>
          </w:tcPr>
          <w:p w14:paraId="57C98C77" w14:textId="77777777" w:rsidR="007A2EF3" w:rsidRPr="00DA324F" w:rsidRDefault="007A2EF3"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6A1E9961" w14:textId="77777777" w:rsidR="007A2EF3" w:rsidRPr="00DA324F" w:rsidRDefault="007A2EF3" w:rsidP="00263708">
            <w:pPr>
              <w:rPr>
                <w:rFonts w:cs="Arial"/>
              </w:rPr>
            </w:pPr>
          </w:p>
        </w:tc>
      </w:tr>
      <w:tr w:rsidR="00CA0F50" w:rsidRPr="00DA324F" w14:paraId="2528DE22" w14:textId="77777777" w:rsidTr="002F6115">
        <w:tc>
          <w:tcPr>
            <w:tcW w:w="851" w:type="dxa"/>
            <w:tcBorders>
              <w:top w:val="nil"/>
              <w:left w:val="single" w:sz="2" w:space="0" w:color="auto"/>
              <w:bottom w:val="single" w:sz="2" w:space="0" w:color="auto"/>
              <w:right w:val="single" w:sz="2" w:space="0" w:color="auto"/>
            </w:tcBorders>
          </w:tcPr>
          <w:p w14:paraId="17730920" w14:textId="72842D64" w:rsidR="005B2E2B" w:rsidRPr="00DA324F" w:rsidRDefault="00F10C53" w:rsidP="00697FEE">
            <w:pPr>
              <w:spacing w:line="276" w:lineRule="auto"/>
              <w:jc w:val="center"/>
              <w:rPr>
                <w:rFonts w:cs="Arial"/>
              </w:rPr>
            </w:pPr>
            <w:r>
              <w:rPr>
                <w:rFonts w:cs="Arial"/>
              </w:rPr>
              <w:t>4</w:t>
            </w:r>
            <w:r w:rsidR="00BA036E" w:rsidRPr="00DA324F">
              <w:rPr>
                <w:rFonts w:cs="Arial"/>
              </w:rPr>
              <w:t xml:space="preserve"> min</w:t>
            </w:r>
          </w:p>
        </w:tc>
        <w:tc>
          <w:tcPr>
            <w:tcW w:w="4252" w:type="dxa"/>
            <w:tcBorders>
              <w:top w:val="nil"/>
              <w:left w:val="single" w:sz="2" w:space="0" w:color="auto"/>
              <w:bottom w:val="single" w:sz="2" w:space="0" w:color="auto"/>
              <w:right w:val="single" w:sz="2" w:space="0" w:color="auto"/>
            </w:tcBorders>
          </w:tcPr>
          <w:p w14:paraId="3331D9AE" w14:textId="1EA80A1E" w:rsidR="005B2E2B" w:rsidRPr="00DA324F" w:rsidRDefault="00077096" w:rsidP="00A840B7">
            <w:pPr>
              <w:pStyle w:val="Listenabsatz"/>
              <w:numPr>
                <w:ilvl w:val="0"/>
                <w:numId w:val="3"/>
              </w:numPr>
              <w:spacing w:before="120" w:after="120" w:line="276" w:lineRule="auto"/>
              <w:ind w:left="227" w:hanging="227"/>
              <w:contextualSpacing w:val="0"/>
              <w:rPr>
                <w:rFonts w:cs="Arial"/>
              </w:rPr>
            </w:pPr>
            <w:r>
              <w:rPr>
                <w:rFonts w:cs="Arial"/>
              </w:rPr>
              <w:t xml:space="preserve">die </w:t>
            </w:r>
            <w:r w:rsidR="00231B95">
              <w:rPr>
                <w:rFonts w:cs="Arial"/>
              </w:rPr>
              <w:t>Abhängigkeiten und Beeinflussungen beim</w:t>
            </w:r>
            <w:r w:rsidR="00BA036E" w:rsidRPr="00DA324F">
              <w:rPr>
                <w:rFonts w:cs="Arial"/>
              </w:rPr>
              <w:t xml:space="preserve"> Entstehen </w:t>
            </w:r>
            <w:r w:rsidR="007368D5">
              <w:rPr>
                <w:rFonts w:cs="Arial"/>
              </w:rPr>
              <w:t>der</w:t>
            </w:r>
            <w:r w:rsidR="00BA036E" w:rsidRPr="00DA324F">
              <w:rPr>
                <w:rFonts w:cs="Arial"/>
              </w:rPr>
              <w:t xml:space="preserve"> physische</w:t>
            </w:r>
            <w:r w:rsidR="007368D5">
              <w:rPr>
                <w:rFonts w:cs="Arial"/>
              </w:rPr>
              <w:t>n</w:t>
            </w:r>
            <w:r w:rsidR="00BA036E" w:rsidRPr="00DA324F">
              <w:rPr>
                <w:rFonts w:cs="Arial"/>
              </w:rPr>
              <w:t xml:space="preserve"> Belastung mit eigenen Worten beschreiben können</w:t>
            </w:r>
            <w:r w:rsidR="005B2E2B" w:rsidRPr="00DA324F">
              <w:rPr>
                <w:rFonts w:cs="Arial"/>
              </w:rPr>
              <w:t>.</w:t>
            </w:r>
          </w:p>
        </w:tc>
        <w:tc>
          <w:tcPr>
            <w:tcW w:w="6096" w:type="dxa"/>
            <w:tcBorders>
              <w:top w:val="nil"/>
              <w:left w:val="single" w:sz="2" w:space="0" w:color="auto"/>
              <w:bottom w:val="single" w:sz="2" w:space="0" w:color="auto"/>
              <w:right w:val="single" w:sz="2" w:space="0" w:color="auto"/>
            </w:tcBorders>
          </w:tcPr>
          <w:p w14:paraId="19A9C0E2" w14:textId="17B533F4" w:rsidR="002C306E" w:rsidRPr="00F677D0" w:rsidRDefault="002C306E" w:rsidP="002C306E">
            <w:pPr>
              <w:spacing w:line="276" w:lineRule="auto"/>
              <w:rPr>
                <w:rFonts w:cs="Arial"/>
              </w:rPr>
            </w:pPr>
            <w:r w:rsidRPr="005712E8">
              <w:rPr>
                <w:rFonts w:cs="Arial"/>
              </w:rPr>
              <w:t xml:space="preserve">Die physische </w:t>
            </w:r>
            <w:r w:rsidR="00CE2EF6">
              <w:rPr>
                <w:rFonts w:cs="Arial"/>
              </w:rPr>
              <w:t>Belastung</w:t>
            </w:r>
            <w:r w:rsidRPr="005712E8">
              <w:rPr>
                <w:rFonts w:cs="Arial"/>
              </w:rPr>
              <w:t xml:space="preserve"> </w:t>
            </w:r>
            <w:r w:rsidR="009F552D">
              <w:rPr>
                <w:rFonts w:cs="Arial"/>
              </w:rPr>
              <w:t>für</w:t>
            </w:r>
            <w:r w:rsidRPr="005712E8">
              <w:rPr>
                <w:rFonts w:cs="Arial"/>
              </w:rPr>
              <w:t xml:space="preserve"> Einsatzkräfte bei der Durchführung der unterschiedlichen Einsatzmaßnahmen ist unter </w:t>
            </w:r>
            <w:r w:rsidRPr="00F677D0">
              <w:rPr>
                <w:rFonts w:cs="Arial"/>
              </w:rPr>
              <w:t xml:space="preserve">anderem abhängig von </w:t>
            </w:r>
          </w:p>
          <w:p w14:paraId="20595121" w14:textId="77777777" w:rsidR="002C306E" w:rsidRPr="005712E8" w:rsidRDefault="002C306E" w:rsidP="002C306E">
            <w:pPr>
              <w:pStyle w:val="Listenabsatz"/>
              <w:spacing w:before="120" w:after="120" w:line="276" w:lineRule="auto"/>
              <w:ind w:left="227" w:hanging="227"/>
              <w:contextualSpacing w:val="0"/>
              <w:rPr>
                <w:rFonts w:cs="Arial"/>
              </w:rPr>
            </w:pPr>
            <w:r w:rsidRPr="005712E8">
              <w:rPr>
                <w:rFonts w:cs="Arial"/>
              </w:rPr>
              <w:t xml:space="preserve">der jeweiligen persönlichen Verfassung (Alter, Körperbau, Kondition, …), </w:t>
            </w:r>
          </w:p>
          <w:p w14:paraId="1D8A2D37" w14:textId="77777777" w:rsidR="002C306E" w:rsidRPr="005712E8" w:rsidRDefault="002C306E" w:rsidP="002C306E">
            <w:pPr>
              <w:pStyle w:val="Listenabsatz"/>
              <w:spacing w:before="120" w:after="120" w:line="276" w:lineRule="auto"/>
              <w:ind w:left="227" w:hanging="227"/>
              <w:contextualSpacing w:val="0"/>
              <w:rPr>
                <w:rFonts w:cs="Arial"/>
              </w:rPr>
            </w:pPr>
            <w:r w:rsidRPr="005712E8">
              <w:rPr>
                <w:rFonts w:cs="Arial"/>
              </w:rPr>
              <w:t>den gegebenenfalls vorliegenden Einschränkungen (Erkrankung, Verletzung, Müdigkeit, Alkohol, …)</w:t>
            </w:r>
          </w:p>
          <w:p w14:paraId="58F562BB" w14:textId="253E0A72" w:rsidR="002C306E" w:rsidRPr="005712E8" w:rsidRDefault="002C306E" w:rsidP="007A6C6D">
            <w:pPr>
              <w:pStyle w:val="Listenabsatz"/>
              <w:spacing w:before="120" w:line="276" w:lineRule="auto"/>
              <w:ind w:left="227" w:hanging="227"/>
              <w:contextualSpacing w:val="0"/>
              <w:rPr>
                <w:rFonts w:cs="Arial"/>
              </w:rPr>
            </w:pPr>
            <w:r w:rsidRPr="005712E8">
              <w:rPr>
                <w:rFonts w:cs="Arial"/>
              </w:rPr>
              <w:t>und</w:t>
            </w:r>
            <w:r w:rsidR="00474EC8">
              <w:rPr>
                <w:rFonts w:cs="Arial"/>
              </w:rPr>
              <w:t xml:space="preserve"> </w:t>
            </w:r>
            <w:r w:rsidRPr="005712E8">
              <w:rPr>
                <w:rFonts w:cs="Arial"/>
              </w:rPr>
              <w:t>/</w:t>
            </w:r>
            <w:r w:rsidR="00474EC8">
              <w:rPr>
                <w:rFonts w:cs="Arial"/>
              </w:rPr>
              <w:t xml:space="preserve"> </w:t>
            </w:r>
            <w:r w:rsidRPr="005712E8">
              <w:rPr>
                <w:rFonts w:cs="Arial"/>
              </w:rPr>
              <w:t>oder von unmittelbar vorhergehenden körperlichen Tätigkeiten (beruflich, privat)</w:t>
            </w:r>
            <w:r w:rsidR="00F677D0">
              <w:rPr>
                <w:rFonts w:cs="Arial"/>
              </w:rPr>
              <w:t>.</w:t>
            </w:r>
          </w:p>
          <w:p w14:paraId="2DCD6850" w14:textId="5ACCD583" w:rsidR="002C306E" w:rsidRPr="005712E8" w:rsidRDefault="002C306E" w:rsidP="002C306E">
            <w:pPr>
              <w:spacing w:line="276" w:lineRule="auto"/>
              <w:rPr>
                <w:rFonts w:cs="Arial"/>
              </w:rPr>
            </w:pPr>
            <w:r w:rsidRPr="005712E8">
              <w:rPr>
                <w:rFonts w:cs="Arial"/>
              </w:rPr>
              <w:t>Die physische Belast</w:t>
            </w:r>
            <w:r w:rsidR="00CE2EF6">
              <w:rPr>
                <w:rFonts w:cs="Arial"/>
              </w:rPr>
              <w:t>ung</w:t>
            </w:r>
            <w:r w:rsidRPr="005712E8">
              <w:rPr>
                <w:rFonts w:cs="Arial"/>
              </w:rPr>
              <w:t xml:space="preserve"> </w:t>
            </w:r>
            <w:r w:rsidR="00474EC8">
              <w:rPr>
                <w:rFonts w:cs="Arial"/>
              </w:rPr>
              <w:t>fü</w:t>
            </w:r>
            <w:r w:rsidRPr="005712E8">
              <w:rPr>
                <w:rFonts w:cs="Arial"/>
              </w:rPr>
              <w:t xml:space="preserve">r Einsatzkräfte wird im Einsatzverlauf unter anderem </w:t>
            </w:r>
            <w:r w:rsidRPr="00F677D0">
              <w:rPr>
                <w:rFonts w:cs="Arial"/>
              </w:rPr>
              <w:t>beeinflusst durch</w:t>
            </w:r>
            <w:r w:rsidRPr="005712E8">
              <w:rPr>
                <w:rFonts w:cs="Arial"/>
              </w:rPr>
              <w:t xml:space="preserve"> </w:t>
            </w:r>
          </w:p>
          <w:p w14:paraId="3C279995" w14:textId="77777777" w:rsidR="002C306E" w:rsidRPr="005712E8" w:rsidRDefault="002C306E" w:rsidP="002C306E">
            <w:pPr>
              <w:pStyle w:val="Listenabsatz"/>
              <w:spacing w:before="120" w:after="120" w:line="276" w:lineRule="auto"/>
              <w:ind w:left="227" w:hanging="227"/>
              <w:contextualSpacing w:val="0"/>
              <w:rPr>
                <w:rFonts w:cs="Arial"/>
              </w:rPr>
            </w:pPr>
            <w:r w:rsidRPr="005712E8">
              <w:rPr>
                <w:rFonts w:cs="Arial"/>
              </w:rPr>
              <w:t>die Art der Einsatztätigkeit (Rettung von Personen, Beseitigung einer Ölspur, …),</w:t>
            </w:r>
          </w:p>
          <w:p w14:paraId="563BBEC5" w14:textId="77777777" w:rsidR="002C306E" w:rsidRPr="005712E8" w:rsidRDefault="002C306E" w:rsidP="002C306E">
            <w:pPr>
              <w:pStyle w:val="Listenabsatz"/>
              <w:spacing w:before="120" w:after="120" w:line="276" w:lineRule="auto"/>
              <w:ind w:left="227" w:hanging="227"/>
              <w:contextualSpacing w:val="0"/>
              <w:rPr>
                <w:rFonts w:cs="Arial"/>
              </w:rPr>
            </w:pPr>
            <w:r w:rsidRPr="005712E8">
              <w:rPr>
                <w:rFonts w:cs="Arial"/>
              </w:rPr>
              <w:t>die zur Verfügung stehenden Zeit (besondere Dringlichkeit, schnelles Handeln, Hektik, …),</w:t>
            </w:r>
          </w:p>
          <w:p w14:paraId="4D127D02" w14:textId="77777777" w:rsidR="002C306E" w:rsidRPr="005712E8" w:rsidRDefault="002C306E" w:rsidP="002C306E">
            <w:pPr>
              <w:pStyle w:val="Listenabsatz"/>
              <w:spacing w:before="120" w:after="120" w:line="276" w:lineRule="auto"/>
              <w:ind w:left="227" w:hanging="227"/>
              <w:contextualSpacing w:val="0"/>
              <w:rPr>
                <w:rFonts w:cs="Arial"/>
              </w:rPr>
            </w:pPr>
            <w:r w:rsidRPr="005712E8">
              <w:rPr>
                <w:rFonts w:cs="Arial"/>
              </w:rPr>
              <w:t>die vorliegenden Umgebungseinflüssen (Witterung, Kälte, Hitze, Nässe, Lärm, …)</w:t>
            </w:r>
          </w:p>
          <w:p w14:paraId="264BD7CD" w14:textId="125E3497" w:rsidR="00DA324F" w:rsidRPr="002C306E" w:rsidRDefault="002C306E" w:rsidP="002C306E">
            <w:pPr>
              <w:pStyle w:val="Listenabsatz"/>
              <w:spacing w:before="120" w:after="120" w:line="276" w:lineRule="auto"/>
              <w:ind w:left="227" w:hanging="227"/>
              <w:contextualSpacing w:val="0"/>
              <w:rPr>
                <w:rFonts w:cs="Arial"/>
              </w:rPr>
            </w:pPr>
            <w:r w:rsidRPr="005712E8">
              <w:rPr>
                <w:rFonts w:cs="Arial"/>
              </w:rPr>
              <w:t>und</w:t>
            </w:r>
            <w:r w:rsidR="00CE2EF6">
              <w:rPr>
                <w:rFonts w:cs="Arial"/>
              </w:rPr>
              <w:t xml:space="preserve"> </w:t>
            </w:r>
            <w:r w:rsidRPr="005712E8">
              <w:rPr>
                <w:rFonts w:cs="Arial"/>
              </w:rPr>
              <w:t>/</w:t>
            </w:r>
            <w:r w:rsidR="00CE2EF6">
              <w:rPr>
                <w:rFonts w:cs="Arial"/>
              </w:rPr>
              <w:t xml:space="preserve"> </w:t>
            </w:r>
            <w:r w:rsidRPr="005712E8">
              <w:rPr>
                <w:rFonts w:cs="Arial"/>
              </w:rPr>
              <w:t>oder die Dauer der Einsatztätigkeiten (Großschadenlage, lang andauernde Einsätze, …)</w:t>
            </w:r>
            <w:r w:rsidR="00F677D0">
              <w:rPr>
                <w:rFonts w:cs="Arial"/>
              </w:rPr>
              <w:t>.</w:t>
            </w:r>
          </w:p>
        </w:tc>
        <w:tc>
          <w:tcPr>
            <w:tcW w:w="2977" w:type="dxa"/>
            <w:tcBorders>
              <w:top w:val="nil"/>
              <w:left w:val="single" w:sz="2" w:space="0" w:color="auto"/>
              <w:bottom w:val="single" w:sz="2" w:space="0" w:color="auto"/>
              <w:right w:val="single" w:sz="2" w:space="0" w:color="auto"/>
            </w:tcBorders>
          </w:tcPr>
          <w:p w14:paraId="46A29A81" w14:textId="3FDDA00E" w:rsidR="005B2E2B" w:rsidRPr="00DA324F" w:rsidRDefault="005B2E2B" w:rsidP="00A33C02">
            <w:pPr>
              <w:spacing w:line="276" w:lineRule="auto"/>
              <w:rPr>
                <w:rFonts w:cs="Arial"/>
                <w:b/>
              </w:rPr>
            </w:pPr>
            <w:r w:rsidRPr="00DA324F">
              <w:rPr>
                <w:rFonts w:cs="Arial"/>
                <w:b/>
              </w:rPr>
              <w:t xml:space="preserve">Folie </w:t>
            </w:r>
            <w:r w:rsidR="00813178" w:rsidRPr="00DA324F">
              <w:rPr>
                <w:rFonts w:cs="Arial"/>
                <w:b/>
              </w:rPr>
              <w:t>6</w:t>
            </w:r>
          </w:p>
          <w:p w14:paraId="670E2831" w14:textId="3F55FEF7" w:rsidR="005B2E2B" w:rsidRPr="00DA324F" w:rsidRDefault="009F552D" w:rsidP="00A33C02">
            <w:pPr>
              <w:spacing w:line="276" w:lineRule="auto"/>
              <w:rPr>
                <w:rFonts w:cs="Arial"/>
              </w:rPr>
            </w:pPr>
            <w:r w:rsidRPr="009F552D">
              <w:rPr>
                <w:rFonts w:cs="Arial"/>
                <w:noProof/>
                <w:lang w:eastAsia="de-DE"/>
              </w:rPr>
              <w:drawing>
                <wp:inline distT="0" distB="0" distL="0" distR="0" wp14:anchorId="61232717" wp14:editId="5777D13E">
                  <wp:extent cx="1700241" cy="1176806"/>
                  <wp:effectExtent l="19050" t="19050" r="14605" b="2349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2045" cy="1178055"/>
                          </a:xfrm>
                          <a:prstGeom prst="rect">
                            <a:avLst/>
                          </a:prstGeom>
                          <a:ln w="3175">
                            <a:solidFill>
                              <a:schemeClr val="tx1"/>
                            </a:solidFill>
                          </a:ln>
                        </pic:spPr>
                      </pic:pic>
                    </a:graphicData>
                  </a:graphic>
                </wp:inline>
              </w:drawing>
            </w:r>
          </w:p>
        </w:tc>
      </w:tr>
    </w:tbl>
    <w:p w14:paraId="4A9C6D18" w14:textId="77777777" w:rsidR="00EF1F91" w:rsidRPr="00DA324F" w:rsidRDefault="00EF1F91" w:rsidP="00EF1F91">
      <w:pPr>
        <w:pStyle w:val="Listenabsatz"/>
        <w:rPr>
          <w:rFonts w:cs="Arial"/>
          <w:color w:val="0070C0"/>
        </w:rPr>
        <w:sectPr w:rsidR="00EF1F91" w:rsidRPr="00DA324F" w:rsidSect="00DC00ED">
          <w:pgSz w:w="16838" w:h="11906" w:orient="landscape" w:code="9"/>
          <w:pgMar w:top="1418" w:right="1418" w:bottom="1134" w:left="1418" w:header="709" w:footer="709" w:gutter="0"/>
          <w:cols w:space="708"/>
          <w:docGrid w:linePitch="360"/>
        </w:sectPr>
      </w:pPr>
    </w:p>
    <w:p w14:paraId="6E120590" w14:textId="77777777" w:rsidR="00EF1F91" w:rsidRPr="00DA324F" w:rsidRDefault="008E22AB" w:rsidP="006555C4">
      <w:pPr>
        <w:spacing w:after="360"/>
        <w:rPr>
          <w:rStyle w:val="Fett"/>
          <w:rFonts w:ascii="Arial" w:hAnsi="Arial" w:cs="Arial"/>
        </w:rPr>
      </w:pPr>
      <w:r w:rsidRPr="00DA324F">
        <w:rPr>
          <w:rStyle w:val="Fett"/>
          <w:rFonts w:ascii="Arial" w:hAnsi="Arial" w:cs="Arial"/>
        </w:rPr>
        <w:lastRenderedPageBreak/>
        <w:t>Kommentar</w:t>
      </w:r>
      <w:r w:rsidR="00EF1F91" w:rsidRPr="00DA324F">
        <w:rPr>
          <w:rStyle w:val="Fett"/>
          <w:rFonts w:ascii="Arial" w:hAnsi="Arial" w:cs="Arial"/>
        </w:rPr>
        <w:t>:</w:t>
      </w:r>
    </w:p>
    <w:p w14:paraId="09381C0D" w14:textId="1BAF9AB8" w:rsidR="004F454F" w:rsidRDefault="00DA324F" w:rsidP="002C306E">
      <w:pPr>
        <w:pStyle w:val="Default"/>
        <w:spacing w:before="120" w:after="120" w:line="276" w:lineRule="auto"/>
        <w:rPr>
          <w:rFonts w:ascii="Arial" w:hAnsi="Arial" w:cs="Arial"/>
          <w:color w:val="auto"/>
          <w:sz w:val="22"/>
          <w:szCs w:val="22"/>
        </w:rPr>
      </w:pPr>
      <w:bookmarkStart w:id="1" w:name="_Hlk521155068"/>
      <w:r w:rsidRPr="005712E8">
        <w:rPr>
          <w:rFonts w:ascii="Arial" w:hAnsi="Arial" w:cs="Arial"/>
          <w:color w:val="auto"/>
          <w:sz w:val="22"/>
          <w:szCs w:val="22"/>
        </w:rPr>
        <w:t>Das Entstehen physische</w:t>
      </w:r>
      <w:r w:rsidR="001C1BCF">
        <w:rPr>
          <w:rFonts w:ascii="Arial" w:hAnsi="Arial" w:cs="Arial"/>
          <w:color w:val="auto"/>
          <w:sz w:val="22"/>
          <w:szCs w:val="22"/>
        </w:rPr>
        <w:t>r</w:t>
      </w:r>
      <w:r w:rsidRPr="005712E8">
        <w:rPr>
          <w:rFonts w:ascii="Arial" w:hAnsi="Arial" w:cs="Arial"/>
          <w:color w:val="auto"/>
          <w:sz w:val="22"/>
          <w:szCs w:val="22"/>
        </w:rPr>
        <w:t xml:space="preserve"> Belastung der Einsatzkräfte ist unter anderem von persönlichen Faktoren abhängig. Sie wird im Einsatzverlauf durch die jeweiligen Einsatzgegebenheiten beeinflusst und entsteht bei der Durchführung der unterschiedlichen Einsatzmaßnahmen</w:t>
      </w:r>
      <w:r w:rsidR="004F454F" w:rsidRPr="005712E8">
        <w:rPr>
          <w:rFonts w:ascii="Arial" w:hAnsi="Arial" w:cs="Arial"/>
          <w:color w:val="auto"/>
          <w:sz w:val="22"/>
          <w:szCs w:val="22"/>
        </w:rPr>
        <w:t xml:space="preserve">. </w:t>
      </w:r>
    </w:p>
    <w:p w14:paraId="614FF30B" w14:textId="1DEDE98E" w:rsidR="002C306E" w:rsidRDefault="002C306E" w:rsidP="002C306E">
      <w:pPr>
        <w:autoSpaceDE w:val="0"/>
        <w:autoSpaceDN w:val="0"/>
        <w:adjustRightInd w:val="0"/>
        <w:rPr>
          <w:rFonts w:cs="Arial"/>
        </w:rPr>
      </w:pPr>
      <w:r>
        <w:rPr>
          <w:rFonts w:cs="Arial"/>
        </w:rPr>
        <w:t xml:space="preserve">Erschwerend </w:t>
      </w:r>
      <w:r w:rsidR="00D75382">
        <w:rPr>
          <w:rFonts w:cs="Arial"/>
        </w:rPr>
        <w:t>kann</w:t>
      </w:r>
      <w:r>
        <w:rPr>
          <w:rFonts w:cs="Arial"/>
        </w:rPr>
        <w:t xml:space="preserve"> noch </w:t>
      </w:r>
      <w:r w:rsidR="00D75382">
        <w:rPr>
          <w:rFonts w:cs="Arial"/>
        </w:rPr>
        <w:t xml:space="preserve">eine </w:t>
      </w:r>
      <w:r>
        <w:rPr>
          <w:rFonts w:cs="Arial"/>
        </w:rPr>
        <w:t>Belastung durch das Tragen besonderer Einsatzbekleidung und das Mitführen der Einsatzausrüstung sowie durch ungünstige Umgebungs- und Witterungseinflüsse hinzukommen.</w:t>
      </w:r>
    </w:p>
    <w:p w14:paraId="5617D655" w14:textId="2CAAF806" w:rsidR="002C306E" w:rsidRDefault="002C306E" w:rsidP="002C306E">
      <w:pPr>
        <w:autoSpaceDE w:val="0"/>
        <w:autoSpaceDN w:val="0"/>
        <w:adjustRightInd w:val="0"/>
        <w:rPr>
          <w:rFonts w:cs="Arial"/>
        </w:rPr>
      </w:pPr>
    </w:p>
    <w:p w14:paraId="35F9D313" w14:textId="0344AE52" w:rsidR="002C306E" w:rsidRDefault="002C306E" w:rsidP="002C306E">
      <w:pPr>
        <w:autoSpaceDE w:val="0"/>
        <w:autoSpaceDN w:val="0"/>
        <w:adjustRightInd w:val="0"/>
        <w:rPr>
          <w:rFonts w:cs="Arial"/>
        </w:rPr>
      </w:pPr>
    </w:p>
    <w:p w14:paraId="7CE0276D" w14:textId="0E1CC79B" w:rsidR="002C306E" w:rsidRDefault="002C306E" w:rsidP="002C306E">
      <w:pPr>
        <w:autoSpaceDE w:val="0"/>
        <w:autoSpaceDN w:val="0"/>
        <w:adjustRightInd w:val="0"/>
        <w:rPr>
          <w:rFonts w:cs="Arial"/>
        </w:rPr>
      </w:pPr>
    </w:p>
    <w:p w14:paraId="01223830" w14:textId="377DE968" w:rsidR="002C306E" w:rsidRDefault="002C306E" w:rsidP="002C306E">
      <w:pPr>
        <w:autoSpaceDE w:val="0"/>
        <w:autoSpaceDN w:val="0"/>
        <w:adjustRightInd w:val="0"/>
        <w:rPr>
          <w:rFonts w:cs="Arial"/>
        </w:rPr>
      </w:pPr>
    </w:p>
    <w:p w14:paraId="74700AF4" w14:textId="7615506B" w:rsidR="002C306E" w:rsidRDefault="002C306E" w:rsidP="002C306E">
      <w:pPr>
        <w:autoSpaceDE w:val="0"/>
        <w:autoSpaceDN w:val="0"/>
        <w:adjustRightInd w:val="0"/>
        <w:rPr>
          <w:rFonts w:cs="Arial"/>
        </w:rPr>
      </w:pPr>
    </w:p>
    <w:p w14:paraId="2ABB00CC" w14:textId="27C5792B" w:rsidR="002C306E" w:rsidRDefault="002C306E" w:rsidP="002C306E">
      <w:pPr>
        <w:autoSpaceDE w:val="0"/>
        <w:autoSpaceDN w:val="0"/>
        <w:adjustRightInd w:val="0"/>
        <w:rPr>
          <w:rFonts w:cs="Arial"/>
        </w:rPr>
      </w:pPr>
    </w:p>
    <w:p w14:paraId="5DC628DB" w14:textId="27C3FE09" w:rsidR="002C306E" w:rsidRDefault="002C306E" w:rsidP="002C306E">
      <w:pPr>
        <w:autoSpaceDE w:val="0"/>
        <w:autoSpaceDN w:val="0"/>
        <w:adjustRightInd w:val="0"/>
        <w:rPr>
          <w:rFonts w:cs="Arial"/>
        </w:rPr>
      </w:pPr>
    </w:p>
    <w:p w14:paraId="24F567CD" w14:textId="7DCE1A74" w:rsidR="002C306E" w:rsidRDefault="002C306E" w:rsidP="002C306E">
      <w:pPr>
        <w:autoSpaceDE w:val="0"/>
        <w:autoSpaceDN w:val="0"/>
        <w:adjustRightInd w:val="0"/>
        <w:rPr>
          <w:rFonts w:cs="Arial"/>
        </w:rPr>
      </w:pPr>
    </w:p>
    <w:p w14:paraId="66D9DC22" w14:textId="7022204B" w:rsidR="002C306E" w:rsidRDefault="002C306E" w:rsidP="002C306E">
      <w:pPr>
        <w:autoSpaceDE w:val="0"/>
        <w:autoSpaceDN w:val="0"/>
        <w:adjustRightInd w:val="0"/>
        <w:rPr>
          <w:rFonts w:cs="Arial"/>
        </w:rPr>
      </w:pPr>
    </w:p>
    <w:p w14:paraId="683DE11E" w14:textId="3FC8C0C8" w:rsidR="002C306E" w:rsidRDefault="002C306E" w:rsidP="002C306E">
      <w:pPr>
        <w:autoSpaceDE w:val="0"/>
        <w:autoSpaceDN w:val="0"/>
        <w:adjustRightInd w:val="0"/>
        <w:rPr>
          <w:rFonts w:cs="Arial"/>
        </w:rPr>
      </w:pPr>
    </w:p>
    <w:p w14:paraId="139897BE" w14:textId="04263E47" w:rsidR="002C306E" w:rsidRDefault="002C306E" w:rsidP="002C306E">
      <w:pPr>
        <w:autoSpaceDE w:val="0"/>
        <w:autoSpaceDN w:val="0"/>
        <w:adjustRightInd w:val="0"/>
        <w:rPr>
          <w:rFonts w:cs="Arial"/>
        </w:rPr>
      </w:pPr>
    </w:p>
    <w:p w14:paraId="4A2FE536" w14:textId="2772AB71" w:rsidR="002C306E" w:rsidRDefault="002C306E" w:rsidP="002C306E">
      <w:pPr>
        <w:autoSpaceDE w:val="0"/>
        <w:autoSpaceDN w:val="0"/>
        <w:adjustRightInd w:val="0"/>
        <w:rPr>
          <w:rFonts w:cs="Arial"/>
        </w:rPr>
      </w:pPr>
    </w:p>
    <w:p w14:paraId="7527E424" w14:textId="792338E9" w:rsidR="002C306E" w:rsidRDefault="002C306E" w:rsidP="002C306E">
      <w:pPr>
        <w:autoSpaceDE w:val="0"/>
        <w:autoSpaceDN w:val="0"/>
        <w:adjustRightInd w:val="0"/>
        <w:rPr>
          <w:rFonts w:cs="Arial"/>
        </w:rPr>
      </w:pPr>
    </w:p>
    <w:p w14:paraId="574B4B63" w14:textId="77777777" w:rsidR="002C306E" w:rsidRDefault="002C306E" w:rsidP="002C306E">
      <w:pPr>
        <w:autoSpaceDE w:val="0"/>
        <w:autoSpaceDN w:val="0"/>
        <w:adjustRightInd w:val="0"/>
        <w:rPr>
          <w:rFonts w:cs="Arial"/>
        </w:rPr>
      </w:pPr>
    </w:p>
    <w:bookmarkEnd w:id="1"/>
    <w:p w14:paraId="5059CCE9" w14:textId="77777777" w:rsidR="00EF1F91" w:rsidRPr="005712E8" w:rsidRDefault="00EF1F91" w:rsidP="00EF1F91">
      <w:pPr>
        <w:rPr>
          <w:rStyle w:val="Hervorhebung"/>
          <w:rFonts w:cs="Arial"/>
        </w:rPr>
      </w:pPr>
    </w:p>
    <w:p w14:paraId="2016DA57" w14:textId="77777777" w:rsidR="00EF1F91" w:rsidRPr="00DA324F" w:rsidRDefault="00EF1F91" w:rsidP="00EF1F91">
      <w:pPr>
        <w:rPr>
          <w:rStyle w:val="Hervorhebung"/>
          <w:rFonts w:cs="Arial"/>
          <w:color w:val="0070C0"/>
        </w:rPr>
        <w:sectPr w:rsidR="00EF1F91"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38A1" w:rsidRPr="006038A1" w14:paraId="4DB34292"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18108B0D" w14:textId="67071A12" w:rsidR="006038A1" w:rsidRPr="006038A1" w:rsidRDefault="006038A1" w:rsidP="006038A1">
            <w:pPr>
              <w:jc w:val="center"/>
              <w:rPr>
                <w:rFonts w:cs="Arial"/>
                <w:b/>
                <w:bCs/>
                <w:sz w:val="24"/>
                <w:szCs w:val="24"/>
              </w:rPr>
            </w:pPr>
            <w:r w:rsidRPr="006038A1">
              <w:rPr>
                <w:rStyle w:val="Fett"/>
                <w:rFonts w:ascii="Arial" w:hAnsi="Arial" w:cs="Arial"/>
                <w:szCs w:val="24"/>
              </w:rPr>
              <w:lastRenderedPageBreak/>
              <w:t xml:space="preserve">Ausbildungseinheit:  </w:t>
            </w:r>
            <w:r w:rsidRPr="006038A1">
              <w:rPr>
                <w:rFonts w:cs="Arial"/>
                <w:b/>
                <w:bCs/>
                <w:sz w:val="24"/>
                <w:szCs w:val="24"/>
              </w:rPr>
              <w:t>10.5 Entstehen physischer Belastung - Beispiele</w:t>
            </w:r>
          </w:p>
        </w:tc>
      </w:tr>
      <w:tr w:rsidR="005712E8" w:rsidRPr="00DA324F" w14:paraId="620DB66F"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10DB480" w14:textId="77777777" w:rsidR="005712E8" w:rsidRPr="00DA324F" w:rsidRDefault="005712E8" w:rsidP="009918E6">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5D28E0F" w14:textId="77777777" w:rsidR="005712E8" w:rsidRPr="00DA324F" w:rsidRDefault="005712E8" w:rsidP="009918E6">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9A09D27" w14:textId="77777777" w:rsidR="005712E8" w:rsidRPr="00DA324F" w:rsidRDefault="005712E8" w:rsidP="009918E6">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1B9DADA" w14:textId="77777777" w:rsidR="005712E8" w:rsidRPr="00DA324F" w:rsidRDefault="005712E8" w:rsidP="009918E6">
            <w:pPr>
              <w:jc w:val="center"/>
              <w:rPr>
                <w:rStyle w:val="Fett"/>
                <w:rFonts w:ascii="Arial" w:hAnsi="Arial" w:cs="Arial"/>
              </w:rPr>
            </w:pPr>
            <w:r w:rsidRPr="00DA324F">
              <w:rPr>
                <w:rStyle w:val="Fett"/>
                <w:rFonts w:ascii="Arial" w:hAnsi="Arial" w:cs="Arial"/>
              </w:rPr>
              <w:t>Organisation / Hinweise</w:t>
            </w:r>
          </w:p>
        </w:tc>
      </w:tr>
      <w:tr w:rsidR="005712E8" w:rsidRPr="00DA324F" w14:paraId="2464ED16" w14:textId="77777777" w:rsidTr="002F6115">
        <w:tc>
          <w:tcPr>
            <w:tcW w:w="851" w:type="dxa"/>
            <w:tcBorders>
              <w:top w:val="single" w:sz="2" w:space="0" w:color="auto"/>
              <w:left w:val="single" w:sz="2" w:space="0" w:color="auto"/>
              <w:bottom w:val="nil"/>
              <w:right w:val="single" w:sz="2" w:space="0" w:color="auto"/>
            </w:tcBorders>
          </w:tcPr>
          <w:p w14:paraId="431CA6FA" w14:textId="77777777" w:rsidR="005712E8" w:rsidRPr="00DA324F" w:rsidRDefault="005712E8" w:rsidP="009918E6">
            <w:pPr>
              <w:rPr>
                <w:rFonts w:cs="Arial"/>
              </w:rPr>
            </w:pPr>
          </w:p>
        </w:tc>
        <w:tc>
          <w:tcPr>
            <w:tcW w:w="4252" w:type="dxa"/>
            <w:tcBorders>
              <w:top w:val="single" w:sz="2" w:space="0" w:color="auto"/>
              <w:left w:val="single" w:sz="2" w:space="0" w:color="auto"/>
              <w:bottom w:val="nil"/>
              <w:right w:val="single" w:sz="2" w:space="0" w:color="auto"/>
            </w:tcBorders>
          </w:tcPr>
          <w:p w14:paraId="3D3E98D1" w14:textId="0AA3617F" w:rsidR="005712E8" w:rsidRPr="00DA324F" w:rsidRDefault="005712E8" w:rsidP="009918E6">
            <w:pPr>
              <w:pStyle w:val="Zitat"/>
              <w:rPr>
                <w:rFonts w:cs="Arial"/>
                <w:color w:val="auto"/>
              </w:rPr>
            </w:pPr>
            <w:r w:rsidRPr="00DA324F">
              <w:rPr>
                <w:rFonts w:cs="Arial"/>
                <w:color w:val="auto"/>
              </w:rPr>
              <w:t>D</w:t>
            </w:r>
            <w:r w:rsidR="00077096">
              <w:rPr>
                <w:rFonts w:cs="Arial"/>
                <w:color w:val="auto"/>
              </w:rPr>
              <w:t>ie</w:t>
            </w:r>
            <w:r w:rsidRPr="00DA324F">
              <w:rPr>
                <w:rFonts w:cs="Arial"/>
                <w:color w:val="auto"/>
              </w:rPr>
              <w:t xml:space="preserve"> </w:t>
            </w:r>
            <w:r w:rsidR="00077096">
              <w:rPr>
                <w:rFonts w:cs="Arial"/>
                <w:color w:val="auto"/>
              </w:rPr>
              <w:t>T</w:t>
            </w:r>
            <w:r w:rsidRPr="00DA324F">
              <w:rPr>
                <w:rFonts w:cs="Arial"/>
                <w:color w:val="auto"/>
              </w:rPr>
              <w:t>eilnehmer m</w:t>
            </w:r>
            <w:r w:rsidR="00077096">
              <w:rPr>
                <w:rFonts w:cs="Arial"/>
                <w:color w:val="auto"/>
              </w:rPr>
              <w:t>ü</w:t>
            </w:r>
            <w:r w:rsidRPr="00DA324F">
              <w:rPr>
                <w:rFonts w:cs="Arial"/>
                <w:color w:val="auto"/>
              </w:rPr>
              <w:t>ss</w:t>
            </w:r>
            <w:r w:rsidR="00077096">
              <w:rPr>
                <w:rFonts w:cs="Arial"/>
                <w:color w:val="auto"/>
              </w:rPr>
              <w:t>en</w:t>
            </w:r>
          </w:p>
        </w:tc>
        <w:tc>
          <w:tcPr>
            <w:tcW w:w="6096" w:type="dxa"/>
            <w:tcBorders>
              <w:top w:val="single" w:sz="2" w:space="0" w:color="auto"/>
              <w:left w:val="single" w:sz="2" w:space="0" w:color="auto"/>
              <w:bottom w:val="nil"/>
              <w:right w:val="single" w:sz="2" w:space="0" w:color="auto"/>
            </w:tcBorders>
          </w:tcPr>
          <w:p w14:paraId="25795528" w14:textId="77777777" w:rsidR="005712E8" w:rsidRPr="00DA324F" w:rsidRDefault="005712E8" w:rsidP="009918E6">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3AC4A118" w14:textId="77777777" w:rsidR="005712E8" w:rsidRPr="00DA324F" w:rsidRDefault="005712E8" w:rsidP="009918E6">
            <w:pPr>
              <w:rPr>
                <w:rFonts w:cs="Arial"/>
              </w:rPr>
            </w:pPr>
          </w:p>
        </w:tc>
      </w:tr>
      <w:tr w:rsidR="005712E8" w:rsidRPr="00DA324F" w14:paraId="7D9FAAAC" w14:textId="77777777" w:rsidTr="002F6115">
        <w:tc>
          <w:tcPr>
            <w:tcW w:w="851" w:type="dxa"/>
            <w:tcBorders>
              <w:top w:val="nil"/>
              <w:left w:val="single" w:sz="2" w:space="0" w:color="auto"/>
              <w:bottom w:val="single" w:sz="2" w:space="0" w:color="auto"/>
              <w:right w:val="single" w:sz="2" w:space="0" w:color="auto"/>
            </w:tcBorders>
          </w:tcPr>
          <w:p w14:paraId="4EE836E3" w14:textId="02979EBE" w:rsidR="005712E8" w:rsidRPr="00DA324F" w:rsidRDefault="00A0760F" w:rsidP="009918E6">
            <w:pPr>
              <w:spacing w:line="276" w:lineRule="auto"/>
              <w:jc w:val="center"/>
              <w:rPr>
                <w:rFonts w:cs="Arial"/>
              </w:rPr>
            </w:pPr>
            <w:r>
              <w:rPr>
                <w:rFonts w:cs="Arial"/>
              </w:rPr>
              <w:t>4</w:t>
            </w:r>
            <w:r w:rsidR="005712E8" w:rsidRPr="00DA324F">
              <w:rPr>
                <w:rFonts w:cs="Arial"/>
              </w:rPr>
              <w:t xml:space="preserve"> min</w:t>
            </w:r>
          </w:p>
        </w:tc>
        <w:tc>
          <w:tcPr>
            <w:tcW w:w="4252" w:type="dxa"/>
            <w:tcBorders>
              <w:top w:val="nil"/>
              <w:left w:val="single" w:sz="2" w:space="0" w:color="auto"/>
              <w:bottom w:val="single" w:sz="2" w:space="0" w:color="auto"/>
              <w:right w:val="single" w:sz="2" w:space="0" w:color="auto"/>
            </w:tcBorders>
          </w:tcPr>
          <w:p w14:paraId="3D8E90C2" w14:textId="01D8E1A7" w:rsidR="005712E8" w:rsidRPr="00DA324F" w:rsidRDefault="00231B95" w:rsidP="009918E6">
            <w:pPr>
              <w:pStyle w:val="Listenabsatz"/>
              <w:numPr>
                <w:ilvl w:val="0"/>
                <w:numId w:val="3"/>
              </w:numPr>
              <w:spacing w:before="120" w:after="120" w:line="276" w:lineRule="auto"/>
              <w:ind w:left="227" w:hanging="227"/>
              <w:contextualSpacing w:val="0"/>
              <w:rPr>
                <w:rFonts w:cs="Arial"/>
              </w:rPr>
            </w:pPr>
            <w:r>
              <w:rPr>
                <w:rFonts w:cs="Arial"/>
              </w:rPr>
              <w:t xml:space="preserve">Einsatzmaßnahmen, bei denen </w:t>
            </w:r>
            <w:r w:rsidR="00097C74">
              <w:rPr>
                <w:rFonts w:cs="Arial"/>
              </w:rPr>
              <w:t xml:space="preserve">eine </w:t>
            </w:r>
            <w:r w:rsidR="005712E8" w:rsidRPr="00DA324F">
              <w:rPr>
                <w:rFonts w:cs="Arial"/>
              </w:rPr>
              <w:t xml:space="preserve">physische Belastung </w:t>
            </w:r>
            <w:r w:rsidR="005B7867">
              <w:rPr>
                <w:rFonts w:cs="Arial"/>
              </w:rPr>
              <w:t xml:space="preserve">für Einsatzkräfte </w:t>
            </w:r>
            <w:r w:rsidR="00097C74">
              <w:rPr>
                <w:rFonts w:cs="Arial"/>
              </w:rPr>
              <w:t>entstehen kann</w:t>
            </w:r>
            <w:r>
              <w:rPr>
                <w:rFonts w:cs="Arial"/>
              </w:rPr>
              <w:t xml:space="preserve">, </w:t>
            </w:r>
            <w:r w:rsidR="005712E8" w:rsidRPr="00DA324F">
              <w:rPr>
                <w:rFonts w:cs="Arial"/>
              </w:rPr>
              <w:t>mit eigenen Worten beschreiben können.</w:t>
            </w:r>
          </w:p>
        </w:tc>
        <w:tc>
          <w:tcPr>
            <w:tcW w:w="6096" w:type="dxa"/>
            <w:tcBorders>
              <w:top w:val="nil"/>
              <w:left w:val="single" w:sz="2" w:space="0" w:color="auto"/>
              <w:bottom w:val="single" w:sz="2" w:space="0" w:color="auto"/>
              <w:right w:val="single" w:sz="2" w:space="0" w:color="auto"/>
            </w:tcBorders>
          </w:tcPr>
          <w:p w14:paraId="0E0B8B11" w14:textId="51FF7D00" w:rsidR="00B937AC" w:rsidRPr="009A0AF7" w:rsidRDefault="00D75382" w:rsidP="00B937AC">
            <w:pPr>
              <w:spacing w:line="276" w:lineRule="auto"/>
            </w:pPr>
            <w:r>
              <w:t>Die p</w:t>
            </w:r>
            <w:r w:rsidR="00B937AC" w:rsidRPr="009A0AF7">
              <w:t xml:space="preserve">hysische Belastung </w:t>
            </w:r>
            <w:r w:rsidR="00F332E5">
              <w:t>fü</w:t>
            </w:r>
            <w:r w:rsidR="00B937AC" w:rsidRPr="009A0AF7">
              <w:t>r Einsatzkräfte bei der Durchführung unterschiedliche</w:t>
            </w:r>
            <w:r w:rsidR="00B937AC">
              <w:t>r</w:t>
            </w:r>
            <w:r w:rsidR="00B937AC" w:rsidRPr="009A0AF7">
              <w:t xml:space="preserve"> Einsatzmaßnahmen entsteht </w:t>
            </w:r>
            <w:r w:rsidR="00F332E5">
              <w:t>unter anderem</w:t>
            </w:r>
            <w:r w:rsidR="00B937AC">
              <w:t xml:space="preserve"> </w:t>
            </w:r>
            <w:r w:rsidR="00B937AC" w:rsidRPr="009A0AF7">
              <w:t xml:space="preserve">durch </w:t>
            </w:r>
          </w:p>
          <w:p w14:paraId="6BE2BBE0" w14:textId="1943128F" w:rsidR="00B937AC" w:rsidRPr="009A0AF7" w:rsidRDefault="00B937AC" w:rsidP="00B937AC">
            <w:pPr>
              <w:pStyle w:val="Listenabsatz"/>
              <w:spacing w:before="120" w:after="120" w:line="276" w:lineRule="auto"/>
              <w:ind w:left="227" w:hanging="227"/>
              <w:contextualSpacing w:val="0"/>
            </w:pPr>
            <w:r w:rsidRPr="009A0AF7">
              <w:t xml:space="preserve">das Gewicht der </w:t>
            </w:r>
            <w:r w:rsidR="00E7486B">
              <w:t xml:space="preserve">vollständigen </w:t>
            </w:r>
            <w:r w:rsidRPr="009A0AF7">
              <w:t>persönlichen Schutzausrüstung (Mindest</w:t>
            </w:r>
            <w:r w:rsidR="00077096">
              <w:t>ausrüstung</w:t>
            </w:r>
            <w:r w:rsidRPr="009A0AF7">
              <w:t>, …),</w:t>
            </w:r>
          </w:p>
          <w:p w14:paraId="744E831F" w14:textId="243491D7" w:rsidR="00B937AC" w:rsidRPr="009A0AF7" w:rsidRDefault="00B937AC" w:rsidP="00B937AC">
            <w:pPr>
              <w:pStyle w:val="Listenabsatz"/>
              <w:spacing w:before="120" w:after="120" w:line="276" w:lineRule="auto"/>
              <w:ind w:left="227" w:hanging="227"/>
              <w:contextualSpacing w:val="0"/>
            </w:pPr>
            <w:r w:rsidRPr="009A0AF7">
              <w:t xml:space="preserve">den Tragekomfort der persönlichen Schutzausrüstung (Bewegungsfreiheit, </w:t>
            </w:r>
            <w:r w:rsidR="00077096">
              <w:t>Wärme</w:t>
            </w:r>
            <w:r w:rsidRPr="009A0AF7">
              <w:t>stau, …),</w:t>
            </w:r>
          </w:p>
          <w:p w14:paraId="03093B1F" w14:textId="1032A713" w:rsidR="00B937AC" w:rsidRPr="009A0AF7" w:rsidRDefault="00B937AC" w:rsidP="00B937AC">
            <w:pPr>
              <w:pStyle w:val="Listenabsatz"/>
              <w:spacing w:before="120" w:after="120" w:line="276" w:lineRule="auto"/>
              <w:ind w:left="227" w:hanging="227"/>
              <w:contextualSpacing w:val="0"/>
            </w:pPr>
            <w:r w:rsidRPr="009A0AF7">
              <w:t xml:space="preserve">das </w:t>
            </w:r>
            <w:r w:rsidR="00E7486B">
              <w:t xml:space="preserve">zusätzliche </w:t>
            </w:r>
            <w:r w:rsidRPr="009A0AF7">
              <w:t xml:space="preserve">Gewicht der mitzuführende Einsatzausrüstung (Atemschutzgeräte, Hilfeleistungsgeräte, …), </w:t>
            </w:r>
          </w:p>
          <w:p w14:paraId="142DB54F" w14:textId="13F1C6FE" w:rsidR="00B937AC" w:rsidRPr="009A0AF7" w:rsidRDefault="00B937AC" w:rsidP="00B937AC">
            <w:pPr>
              <w:pStyle w:val="Listenabsatz"/>
              <w:spacing w:before="120" w:after="120" w:line="276" w:lineRule="auto"/>
              <w:ind w:left="227" w:hanging="227"/>
              <w:contextualSpacing w:val="0"/>
            </w:pPr>
            <w:r w:rsidRPr="009A0AF7">
              <w:t xml:space="preserve">das Bewegen in ungewohnter Umgebung (Dunkelheit, räumliche Enge, eingeschränkte Bewegung, …), </w:t>
            </w:r>
          </w:p>
          <w:p w14:paraId="38914F26" w14:textId="77777777" w:rsidR="00B937AC" w:rsidRPr="009A0AF7" w:rsidRDefault="00B937AC" w:rsidP="00B937AC">
            <w:pPr>
              <w:pStyle w:val="Listenabsatz"/>
              <w:spacing w:before="120" w:after="120" w:line="276" w:lineRule="auto"/>
              <w:ind w:left="227" w:hanging="227"/>
              <w:contextualSpacing w:val="0"/>
            </w:pPr>
            <w:r w:rsidRPr="009A0AF7">
              <w:t xml:space="preserve">das Besteigen von Treppen oder Leitern (Retten von Personen, </w:t>
            </w:r>
            <w:r>
              <w:t xml:space="preserve">Brandbekämpfung, hohe Gebäude, </w:t>
            </w:r>
            <w:r w:rsidRPr="009A0AF7">
              <w:t xml:space="preserve">…), </w:t>
            </w:r>
          </w:p>
          <w:p w14:paraId="39963F2B" w14:textId="77777777" w:rsidR="00B937AC" w:rsidRPr="009A0AF7" w:rsidRDefault="00B937AC" w:rsidP="00B937AC">
            <w:pPr>
              <w:pStyle w:val="Listenabsatz"/>
              <w:spacing w:before="120" w:after="120" w:line="276" w:lineRule="auto"/>
              <w:ind w:left="227" w:hanging="227"/>
              <w:contextualSpacing w:val="0"/>
            </w:pPr>
            <w:r w:rsidRPr="009A0AF7">
              <w:t xml:space="preserve">das Laufen über längere Strecken (je nach Fahrzeugaufstellung, </w:t>
            </w:r>
            <w:r>
              <w:t xml:space="preserve">hohe Gebäude, </w:t>
            </w:r>
            <w:r w:rsidRPr="009A0AF7">
              <w:t>…),</w:t>
            </w:r>
          </w:p>
          <w:p w14:paraId="540230B5" w14:textId="4DD3ED44" w:rsidR="00B937AC" w:rsidRPr="009A0AF7" w:rsidRDefault="00B937AC" w:rsidP="00B937AC">
            <w:pPr>
              <w:pStyle w:val="Listenabsatz"/>
              <w:spacing w:before="120" w:after="120" w:line="276" w:lineRule="auto"/>
              <w:ind w:left="227" w:hanging="227"/>
              <w:contextualSpacing w:val="0"/>
            </w:pPr>
            <w:r w:rsidRPr="009A0AF7">
              <w:t>das Bedienen beziehungsweise Benutzen bestimmter Einsatzausrüstungen (</w:t>
            </w:r>
            <w:r w:rsidR="00D75382">
              <w:t xml:space="preserve">Vornahme </w:t>
            </w:r>
            <w:r w:rsidRPr="009A0AF7">
              <w:t>tragbare</w:t>
            </w:r>
            <w:r w:rsidR="00D75382">
              <w:t>r</w:t>
            </w:r>
            <w:r w:rsidRPr="009A0AF7">
              <w:t xml:space="preserve"> Leitern, …), </w:t>
            </w:r>
          </w:p>
          <w:p w14:paraId="731372A8" w14:textId="77777777" w:rsidR="00B937AC" w:rsidRPr="009A0AF7" w:rsidRDefault="00B937AC" w:rsidP="00B937AC">
            <w:pPr>
              <w:pStyle w:val="Listenabsatz"/>
              <w:spacing w:before="120" w:after="120" w:line="276" w:lineRule="auto"/>
              <w:ind w:left="227" w:hanging="227"/>
              <w:contextualSpacing w:val="0"/>
              <w:rPr>
                <w:rFonts w:cs="Arial"/>
              </w:rPr>
            </w:pPr>
            <w:r w:rsidRPr="009A0AF7">
              <w:t xml:space="preserve">das Heben, Tragen und Bewegen schwerer Lasten (Einsatzgeräte, </w:t>
            </w:r>
            <w:r>
              <w:t xml:space="preserve">Hindernisse, </w:t>
            </w:r>
            <w:r w:rsidRPr="009A0AF7">
              <w:t>…)</w:t>
            </w:r>
          </w:p>
          <w:p w14:paraId="39C2A845" w14:textId="422C5F3D" w:rsidR="005712E8" w:rsidRPr="00B937AC" w:rsidRDefault="00B937AC" w:rsidP="00B937AC">
            <w:pPr>
              <w:pStyle w:val="Listenabsatz"/>
              <w:spacing w:before="120" w:after="120" w:line="276" w:lineRule="auto"/>
              <w:ind w:left="227" w:hanging="227"/>
              <w:contextualSpacing w:val="0"/>
              <w:rPr>
                <w:rFonts w:cs="Arial"/>
              </w:rPr>
            </w:pPr>
            <w:r w:rsidRPr="009A0AF7">
              <w:t>und</w:t>
            </w:r>
            <w:r w:rsidR="00D75382">
              <w:t xml:space="preserve"> </w:t>
            </w:r>
            <w:r w:rsidRPr="009A0AF7">
              <w:t>/</w:t>
            </w:r>
            <w:r w:rsidR="00D75382">
              <w:t xml:space="preserve"> </w:t>
            </w:r>
            <w:r w:rsidRPr="009A0AF7">
              <w:t>oder das Tragen verletzter Personen (Gewicht der Personen, mit Krankentrage, mit Schleifkorbtrage, …)</w:t>
            </w:r>
            <w:r w:rsidR="00F677D0">
              <w:t>.</w:t>
            </w:r>
          </w:p>
        </w:tc>
        <w:tc>
          <w:tcPr>
            <w:tcW w:w="2977" w:type="dxa"/>
            <w:tcBorders>
              <w:top w:val="nil"/>
              <w:left w:val="single" w:sz="2" w:space="0" w:color="auto"/>
              <w:bottom w:val="single" w:sz="2" w:space="0" w:color="auto"/>
              <w:right w:val="single" w:sz="2" w:space="0" w:color="auto"/>
            </w:tcBorders>
          </w:tcPr>
          <w:p w14:paraId="7BBE207A" w14:textId="77777777" w:rsidR="005712E8" w:rsidRPr="00DA324F" w:rsidRDefault="005712E8" w:rsidP="009918E6">
            <w:pPr>
              <w:spacing w:line="276" w:lineRule="auto"/>
              <w:rPr>
                <w:rFonts w:cs="Arial"/>
                <w:b/>
              </w:rPr>
            </w:pPr>
            <w:r w:rsidRPr="00DA324F">
              <w:rPr>
                <w:rFonts w:cs="Arial"/>
                <w:b/>
              </w:rPr>
              <w:t>Folie 6</w:t>
            </w:r>
          </w:p>
          <w:p w14:paraId="47F0D81D" w14:textId="3738BF12" w:rsidR="005712E8" w:rsidRPr="00DA324F" w:rsidRDefault="00F332E5" w:rsidP="009918E6">
            <w:pPr>
              <w:spacing w:line="276" w:lineRule="auto"/>
              <w:rPr>
                <w:rFonts w:cs="Arial"/>
              </w:rPr>
            </w:pPr>
            <w:r w:rsidRPr="00F332E5">
              <w:rPr>
                <w:rFonts w:cs="Arial"/>
                <w:noProof/>
                <w:lang w:eastAsia="de-DE"/>
              </w:rPr>
              <w:drawing>
                <wp:inline distT="0" distB="0" distL="0" distR="0" wp14:anchorId="1706D7C7" wp14:editId="0DE70BB2">
                  <wp:extent cx="1689290" cy="1169226"/>
                  <wp:effectExtent l="19050" t="19050" r="25400" b="1206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6391" cy="1174141"/>
                          </a:xfrm>
                          <a:prstGeom prst="rect">
                            <a:avLst/>
                          </a:prstGeom>
                          <a:ln w="3175">
                            <a:solidFill>
                              <a:schemeClr val="tx1"/>
                            </a:solidFill>
                          </a:ln>
                        </pic:spPr>
                      </pic:pic>
                    </a:graphicData>
                  </a:graphic>
                </wp:inline>
              </w:drawing>
            </w:r>
          </w:p>
        </w:tc>
      </w:tr>
    </w:tbl>
    <w:p w14:paraId="71637607" w14:textId="77777777" w:rsidR="005712E8" w:rsidRPr="00DA324F" w:rsidRDefault="005712E8" w:rsidP="005712E8">
      <w:pPr>
        <w:pStyle w:val="Listenabsatz"/>
        <w:rPr>
          <w:rFonts w:cs="Arial"/>
          <w:color w:val="0070C0"/>
        </w:rPr>
        <w:sectPr w:rsidR="005712E8" w:rsidRPr="00DA324F" w:rsidSect="00DC00ED">
          <w:pgSz w:w="16838" w:h="11906" w:orient="landscape" w:code="9"/>
          <w:pgMar w:top="1418" w:right="1418" w:bottom="1134" w:left="1418" w:header="709" w:footer="709" w:gutter="0"/>
          <w:cols w:space="708"/>
          <w:docGrid w:linePitch="360"/>
        </w:sectPr>
      </w:pPr>
    </w:p>
    <w:p w14:paraId="0FB3D9F7" w14:textId="77777777" w:rsidR="005712E8" w:rsidRPr="009A0AF7" w:rsidRDefault="005712E8" w:rsidP="005712E8">
      <w:pPr>
        <w:spacing w:after="360"/>
        <w:rPr>
          <w:rStyle w:val="Fett"/>
          <w:rFonts w:ascii="Arial" w:hAnsi="Arial" w:cs="Arial"/>
        </w:rPr>
      </w:pPr>
      <w:r w:rsidRPr="009A0AF7">
        <w:rPr>
          <w:rStyle w:val="Fett"/>
          <w:rFonts w:ascii="Arial" w:hAnsi="Arial" w:cs="Arial"/>
        </w:rPr>
        <w:lastRenderedPageBreak/>
        <w:t>Kommentar:</w:t>
      </w:r>
    </w:p>
    <w:p w14:paraId="3747A69C" w14:textId="7D80C562" w:rsidR="005712E8" w:rsidRPr="004B7197" w:rsidRDefault="009A0AF7" w:rsidP="009A0AF7">
      <w:pPr>
        <w:spacing w:after="360"/>
        <w:rPr>
          <w:rFonts w:cs="Arial"/>
        </w:rPr>
      </w:pPr>
      <w:r w:rsidRPr="009A0AF7">
        <w:rPr>
          <w:rFonts w:cs="Arial"/>
        </w:rPr>
        <w:t xml:space="preserve">Bestimmte Einsatzmaßnahmen im Rahmen von Brandbekämpfungen (Innenangriff, Vegetationsbrand, …) oder bei langandauerndem Aufenthalt im Freien mit direkter Sonneneinstrahlung verursachen durch die auftretenden Umgebungstemperaturen </w:t>
      </w:r>
      <w:r w:rsidR="006A69D3">
        <w:rPr>
          <w:rFonts w:cs="Arial"/>
        </w:rPr>
        <w:t xml:space="preserve">eine </w:t>
      </w:r>
      <w:r w:rsidRPr="009A0AF7">
        <w:rPr>
          <w:rFonts w:cs="Arial"/>
        </w:rPr>
        <w:t xml:space="preserve">zusätzliche </w:t>
      </w:r>
      <w:r w:rsidRPr="009A0AF7">
        <w:rPr>
          <w:rFonts w:cs="Arial"/>
          <w:bCs/>
        </w:rPr>
        <w:t xml:space="preserve">physische </w:t>
      </w:r>
      <w:r w:rsidRPr="009A0AF7">
        <w:rPr>
          <w:rFonts w:cs="Arial"/>
        </w:rPr>
        <w:t xml:space="preserve">Belastung der Einsatzkräfte.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5529"/>
        <w:gridCol w:w="1225"/>
      </w:tblGrid>
      <w:tr w:rsidR="004B7197" w:rsidRPr="004B7197" w14:paraId="02C1F4AA" w14:textId="77777777" w:rsidTr="006341DC">
        <w:tc>
          <w:tcPr>
            <w:tcW w:w="6754" w:type="dxa"/>
            <w:gridSpan w:val="2"/>
            <w:tcBorders>
              <w:bottom w:val="nil"/>
            </w:tcBorders>
          </w:tcPr>
          <w:p w14:paraId="29F8324B" w14:textId="77777777" w:rsidR="005712E8" w:rsidRPr="004B7197" w:rsidRDefault="005712E8" w:rsidP="007F5CFF">
            <w:pPr>
              <w:pStyle w:val="Zusatzinfoberschrift"/>
              <w:spacing w:line="276" w:lineRule="auto"/>
              <w:rPr>
                <w:rStyle w:val="Hervorhebung"/>
                <w:rFonts w:cs="Arial"/>
                <w:i/>
              </w:rPr>
            </w:pPr>
            <w:r w:rsidRPr="004B7197">
              <w:rPr>
                <w:rStyle w:val="Hervorhebung"/>
                <w:rFonts w:cs="Arial"/>
                <w:i/>
              </w:rPr>
              <w:t>Zusatzinformation</w:t>
            </w:r>
          </w:p>
          <w:p w14:paraId="31AE3207" w14:textId="5EF210DA" w:rsidR="005712E8" w:rsidRPr="004B7197" w:rsidRDefault="009A0AF7" w:rsidP="007F5CFF">
            <w:pPr>
              <w:pStyle w:val="Zusatzinfo"/>
              <w:spacing w:line="276" w:lineRule="auto"/>
              <w:rPr>
                <w:rStyle w:val="Hervorhebung"/>
                <w:rFonts w:cs="Arial"/>
                <w:i/>
              </w:rPr>
            </w:pPr>
            <w:r w:rsidRPr="004B7197">
              <w:rPr>
                <w:rFonts w:cs="Arial"/>
              </w:rPr>
              <w:t>Beispiele für die Masse bestimmter Ausrüstungen und Geräte, entsprechend den Beladelisten genormter Löschfahrzeuge beziehungsweise gemäß Herstellerangabe (in Kilogramm):</w:t>
            </w:r>
          </w:p>
        </w:tc>
      </w:tr>
      <w:tr w:rsidR="004B7197" w:rsidRPr="004B7197" w14:paraId="1A784595" w14:textId="77777777" w:rsidTr="006341DC">
        <w:tc>
          <w:tcPr>
            <w:tcW w:w="5529" w:type="dxa"/>
            <w:tcBorders>
              <w:top w:val="nil"/>
              <w:bottom w:val="nil"/>
              <w:right w:val="nil"/>
            </w:tcBorders>
          </w:tcPr>
          <w:p w14:paraId="5E9DBEAE" w14:textId="0819CC90" w:rsidR="009A0AF7" w:rsidRPr="004B7197" w:rsidRDefault="004B7197" w:rsidP="006279C0">
            <w:pPr>
              <w:pStyle w:val="Zusatzinfoberschrift"/>
              <w:numPr>
                <w:ilvl w:val="0"/>
                <w:numId w:val="15"/>
              </w:numPr>
              <w:spacing w:after="60"/>
              <w:ind w:left="227" w:hanging="227"/>
              <w:rPr>
                <w:rStyle w:val="Hervorhebung"/>
                <w:rFonts w:cs="Arial"/>
                <w:b w:val="0"/>
                <w:bCs/>
                <w:i/>
              </w:rPr>
            </w:pPr>
            <w:r w:rsidRPr="004B7197">
              <w:rPr>
                <w:rStyle w:val="Hervorhebung"/>
                <w:rFonts w:cs="Arial"/>
                <w:b w:val="0"/>
                <w:bCs/>
                <w:i/>
              </w:rPr>
              <w:t>persönliche Schutzausrüstung (Mindest</w:t>
            </w:r>
            <w:r w:rsidR="00077096">
              <w:rPr>
                <w:rStyle w:val="Hervorhebung"/>
                <w:rFonts w:cs="Arial"/>
                <w:b w:val="0"/>
                <w:bCs/>
                <w:i/>
              </w:rPr>
              <w:t>ausrüstung</w:t>
            </w:r>
            <w:r w:rsidRPr="004B7197">
              <w:rPr>
                <w:rStyle w:val="Hervorhebung"/>
                <w:rFonts w:cs="Arial"/>
                <w:b w:val="0"/>
                <w:bCs/>
                <w:i/>
              </w:rPr>
              <w:t>)</w:t>
            </w:r>
          </w:p>
        </w:tc>
        <w:tc>
          <w:tcPr>
            <w:tcW w:w="1225" w:type="dxa"/>
            <w:tcBorders>
              <w:top w:val="nil"/>
              <w:left w:val="nil"/>
              <w:bottom w:val="nil"/>
            </w:tcBorders>
          </w:tcPr>
          <w:p w14:paraId="15EC0493" w14:textId="6CEA68DB" w:rsidR="009A0AF7" w:rsidRPr="004B7197" w:rsidRDefault="004B7197" w:rsidP="006341DC">
            <w:pPr>
              <w:pStyle w:val="Zusatzinfoberschrift"/>
              <w:spacing w:after="60"/>
              <w:ind w:right="454"/>
              <w:jc w:val="right"/>
              <w:rPr>
                <w:rStyle w:val="Hervorhebung"/>
                <w:rFonts w:cs="Arial"/>
                <w:b w:val="0"/>
                <w:bCs/>
                <w:i/>
              </w:rPr>
            </w:pPr>
            <w:r w:rsidRPr="004B7197">
              <w:rPr>
                <w:rStyle w:val="Hervorhebung"/>
                <w:rFonts w:cs="Arial"/>
                <w:b w:val="0"/>
                <w:bCs/>
                <w:i/>
              </w:rPr>
              <w:t>6,1</w:t>
            </w:r>
          </w:p>
        </w:tc>
      </w:tr>
      <w:tr w:rsidR="00B937AC" w:rsidRPr="004B7197" w14:paraId="6E61A740" w14:textId="77777777" w:rsidTr="006341DC">
        <w:tc>
          <w:tcPr>
            <w:tcW w:w="5529" w:type="dxa"/>
            <w:tcBorders>
              <w:top w:val="nil"/>
              <w:bottom w:val="nil"/>
              <w:right w:val="nil"/>
            </w:tcBorders>
          </w:tcPr>
          <w:p w14:paraId="76FAF530" w14:textId="09D20FFE" w:rsidR="00B937AC" w:rsidRPr="004B7197" w:rsidRDefault="00B937AC" w:rsidP="006279C0">
            <w:pPr>
              <w:pStyle w:val="Zusatzinfoberschrift"/>
              <w:numPr>
                <w:ilvl w:val="0"/>
                <w:numId w:val="15"/>
              </w:numPr>
              <w:spacing w:after="60"/>
              <w:ind w:left="227" w:hanging="227"/>
              <w:rPr>
                <w:rStyle w:val="Hervorhebung"/>
                <w:rFonts w:cs="Arial"/>
                <w:b w:val="0"/>
                <w:bCs/>
                <w:i/>
              </w:rPr>
            </w:pPr>
            <w:r>
              <w:rPr>
                <w:rStyle w:val="Hervorhebung"/>
                <w:rFonts w:cs="Arial"/>
                <w:b w:val="0"/>
                <w:bCs/>
                <w:i/>
              </w:rPr>
              <w:t>tragbarer Feuerlöscher mit 6 Kilogramm Pulver</w:t>
            </w:r>
          </w:p>
        </w:tc>
        <w:tc>
          <w:tcPr>
            <w:tcW w:w="1225" w:type="dxa"/>
            <w:tcBorders>
              <w:top w:val="nil"/>
              <w:left w:val="nil"/>
              <w:bottom w:val="nil"/>
            </w:tcBorders>
          </w:tcPr>
          <w:p w14:paraId="149D375D" w14:textId="47554C98" w:rsidR="00B937AC" w:rsidRPr="004B7197" w:rsidRDefault="00B937AC" w:rsidP="006341DC">
            <w:pPr>
              <w:pStyle w:val="Zusatzinfoberschrift"/>
              <w:spacing w:after="60"/>
              <w:ind w:right="454"/>
              <w:jc w:val="right"/>
              <w:rPr>
                <w:rStyle w:val="Hervorhebung"/>
                <w:rFonts w:cs="Arial"/>
                <w:b w:val="0"/>
                <w:bCs/>
                <w:i/>
              </w:rPr>
            </w:pPr>
            <w:r>
              <w:rPr>
                <w:rStyle w:val="Hervorhebung"/>
                <w:rFonts w:cs="Arial"/>
                <w:b w:val="0"/>
                <w:bCs/>
                <w:i/>
              </w:rPr>
              <w:t>11,0</w:t>
            </w:r>
          </w:p>
        </w:tc>
      </w:tr>
      <w:tr w:rsidR="004B7197" w:rsidRPr="004B7197" w14:paraId="38A4CEEE" w14:textId="77777777" w:rsidTr="006341DC">
        <w:tc>
          <w:tcPr>
            <w:tcW w:w="5529" w:type="dxa"/>
            <w:tcBorders>
              <w:top w:val="nil"/>
              <w:bottom w:val="nil"/>
              <w:right w:val="nil"/>
            </w:tcBorders>
          </w:tcPr>
          <w:p w14:paraId="66B21AAB" w14:textId="693AEAB0" w:rsidR="009A0AF7" w:rsidRPr="004B7197" w:rsidRDefault="004B7197" w:rsidP="006279C0">
            <w:pPr>
              <w:pStyle w:val="Zusatzinfoberschrift"/>
              <w:numPr>
                <w:ilvl w:val="0"/>
                <w:numId w:val="15"/>
              </w:numPr>
              <w:spacing w:after="60"/>
              <w:ind w:left="227" w:hanging="227"/>
              <w:rPr>
                <w:rStyle w:val="Hervorhebung"/>
                <w:rFonts w:cs="Arial"/>
                <w:b w:val="0"/>
                <w:bCs/>
                <w:i/>
              </w:rPr>
            </w:pPr>
            <w:r w:rsidRPr="004B7197">
              <w:rPr>
                <w:rStyle w:val="Hervorhebung"/>
                <w:rFonts w:cs="Arial"/>
                <w:b w:val="0"/>
                <w:bCs/>
                <w:i/>
              </w:rPr>
              <w:t>Druckschlauch B 75-20</w:t>
            </w:r>
          </w:p>
        </w:tc>
        <w:tc>
          <w:tcPr>
            <w:tcW w:w="1225" w:type="dxa"/>
            <w:tcBorders>
              <w:top w:val="nil"/>
              <w:left w:val="nil"/>
              <w:bottom w:val="nil"/>
            </w:tcBorders>
          </w:tcPr>
          <w:p w14:paraId="59B61086" w14:textId="2782229F" w:rsidR="009A0AF7" w:rsidRPr="004B7197" w:rsidRDefault="004B7197" w:rsidP="006341DC">
            <w:pPr>
              <w:pStyle w:val="Zusatzinfoberschrift"/>
              <w:spacing w:after="60"/>
              <w:ind w:right="454"/>
              <w:jc w:val="right"/>
              <w:rPr>
                <w:rStyle w:val="Hervorhebung"/>
                <w:rFonts w:cs="Arial"/>
                <w:b w:val="0"/>
                <w:bCs/>
                <w:i/>
              </w:rPr>
            </w:pPr>
            <w:r w:rsidRPr="004B7197">
              <w:rPr>
                <w:rStyle w:val="Hervorhebung"/>
                <w:rFonts w:cs="Arial"/>
                <w:b w:val="0"/>
                <w:bCs/>
                <w:i/>
              </w:rPr>
              <w:t>12,2</w:t>
            </w:r>
          </w:p>
        </w:tc>
      </w:tr>
      <w:tr w:rsidR="004B7197" w:rsidRPr="004B7197" w14:paraId="7CAB3EA4" w14:textId="77777777" w:rsidTr="006341DC">
        <w:tc>
          <w:tcPr>
            <w:tcW w:w="5529" w:type="dxa"/>
            <w:tcBorders>
              <w:top w:val="nil"/>
              <w:bottom w:val="nil"/>
              <w:right w:val="nil"/>
            </w:tcBorders>
          </w:tcPr>
          <w:p w14:paraId="3C24789B" w14:textId="5214FA8E" w:rsidR="009A0AF7" w:rsidRPr="004B7197" w:rsidRDefault="004B7197" w:rsidP="006279C0">
            <w:pPr>
              <w:pStyle w:val="Zusatzinfoberschrift"/>
              <w:numPr>
                <w:ilvl w:val="0"/>
                <w:numId w:val="15"/>
              </w:numPr>
              <w:spacing w:after="60"/>
              <w:ind w:left="227" w:hanging="227"/>
              <w:rPr>
                <w:rStyle w:val="Hervorhebung"/>
                <w:rFonts w:cs="Arial"/>
                <w:b w:val="0"/>
                <w:bCs/>
                <w:i/>
              </w:rPr>
            </w:pPr>
            <w:r w:rsidRPr="004B7197">
              <w:rPr>
                <w:rStyle w:val="Hervorhebung"/>
                <w:rFonts w:cs="Arial"/>
                <w:b w:val="0"/>
                <w:bCs/>
                <w:i/>
              </w:rPr>
              <w:t>Saugschlauch A 110-1500</w:t>
            </w:r>
          </w:p>
        </w:tc>
        <w:tc>
          <w:tcPr>
            <w:tcW w:w="1225" w:type="dxa"/>
            <w:tcBorders>
              <w:top w:val="nil"/>
              <w:left w:val="nil"/>
              <w:bottom w:val="nil"/>
            </w:tcBorders>
          </w:tcPr>
          <w:p w14:paraId="5E339A17" w14:textId="191BEF63" w:rsidR="009A0AF7" w:rsidRPr="004B7197" w:rsidRDefault="004B7197" w:rsidP="006341DC">
            <w:pPr>
              <w:pStyle w:val="Zusatzinfoberschrift"/>
              <w:spacing w:after="60"/>
              <w:ind w:right="454"/>
              <w:jc w:val="right"/>
              <w:rPr>
                <w:rStyle w:val="Hervorhebung"/>
                <w:rFonts w:cs="Arial"/>
                <w:b w:val="0"/>
                <w:bCs/>
                <w:i/>
              </w:rPr>
            </w:pPr>
            <w:r w:rsidRPr="004B7197">
              <w:rPr>
                <w:rStyle w:val="Hervorhebung"/>
                <w:rFonts w:cs="Arial"/>
                <w:b w:val="0"/>
                <w:bCs/>
                <w:i/>
              </w:rPr>
              <w:t>10,0</w:t>
            </w:r>
          </w:p>
        </w:tc>
      </w:tr>
      <w:tr w:rsidR="004B7197" w:rsidRPr="004B7197" w14:paraId="33F2D2BC" w14:textId="77777777" w:rsidTr="006341DC">
        <w:tc>
          <w:tcPr>
            <w:tcW w:w="5529" w:type="dxa"/>
            <w:tcBorders>
              <w:top w:val="nil"/>
              <w:bottom w:val="nil"/>
              <w:right w:val="nil"/>
            </w:tcBorders>
          </w:tcPr>
          <w:p w14:paraId="3D1C63CB" w14:textId="6282E1E7" w:rsidR="009A0AF7" w:rsidRPr="004B7197" w:rsidRDefault="004B7197" w:rsidP="006279C0">
            <w:pPr>
              <w:pStyle w:val="Zusatzinfoberschrift"/>
              <w:numPr>
                <w:ilvl w:val="0"/>
                <w:numId w:val="15"/>
              </w:numPr>
              <w:spacing w:after="60"/>
              <w:ind w:left="227" w:hanging="227"/>
              <w:rPr>
                <w:rStyle w:val="Hervorhebung"/>
                <w:rFonts w:cs="Arial"/>
                <w:b w:val="0"/>
                <w:bCs/>
                <w:i/>
              </w:rPr>
            </w:pPr>
            <w:r w:rsidRPr="004B7197">
              <w:rPr>
                <w:rStyle w:val="Hervorhebung"/>
                <w:rFonts w:cs="Arial"/>
                <w:b w:val="0"/>
                <w:bCs/>
                <w:i/>
              </w:rPr>
              <w:t>Schlauchtragekorb mit drei C-Druckschläuchen</w:t>
            </w:r>
          </w:p>
        </w:tc>
        <w:tc>
          <w:tcPr>
            <w:tcW w:w="1225" w:type="dxa"/>
            <w:tcBorders>
              <w:top w:val="nil"/>
              <w:left w:val="nil"/>
              <w:bottom w:val="nil"/>
            </w:tcBorders>
          </w:tcPr>
          <w:p w14:paraId="052D3FBC" w14:textId="27DE85AD" w:rsidR="009A0AF7" w:rsidRPr="004B7197" w:rsidRDefault="004B7197" w:rsidP="006341DC">
            <w:pPr>
              <w:pStyle w:val="Zusatzinfoberschrift"/>
              <w:spacing w:after="60"/>
              <w:ind w:right="454"/>
              <w:jc w:val="right"/>
              <w:rPr>
                <w:rStyle w:val="Hervorhebung"/>
                <w:rFonts w:cs="Arial"/>
                <w:b w:val="0"/>
                <w:bCs/>
                <w:i/>
              </w:rPr>
            </w:pPr>
            <w:r w:rsidRPr="004B7197">
              <w:rPr>
                <w:rStyle w:val="Hervorhebung"/>
                <w:rFonts w:cs="Arial"/>
                <w:b w:val="0"/>
                <w:bCs/>
                <w:i/>
              </w:rPr>
              <w:t>17,7</w:t>
            </w:r>
          </w:p>
        </w:tc>
      </w:tr>
      <w:tr w:rsidR="004B7197" w:rsidRPr="004B7197" w14:paraId="21CD5962" w14:textId="77777777" w:rsidTr="006341DC">
        <w:tc>
          <w:tcPr>
            <w:tcW w:w="5529" w:type="dxa"/>
            <w:tcBorders>
              <w:top w:val="nil"/>
              <w:bottom w:val="nil"/>
              <w:right w:val="nil"/>
            </w:tcBorders>
          </w:tcPr>
          <w:p w14:paraId="11C674A9" w14:textId="01F2A456" w:rsidR="009A0AF7" w:rsidRPr="004B7197" w:rsidRDefault="004B7197" w:rsidP="006279C0">
            <w:pPr>
              <w:pStyle w:val="Zusatzinfoberschrift"/>
              <w:numPr>
                <w:ilvl w:val="0"/>
                <w:numId w:val="15"/>
              </w:numPr>
              <w:spacing w:after="60"/>
              <w:ind w:left="227" w:hanging="227"/>
              <w:rPr>
                <w:rStyle w:val="Hervorhebung"/>
                <w:rFonts w:cs="Arial"/>
                <w:b w:val="0"/>
                <w:bCs/>
                <w:i/>
              </w:rPr>
            </w:pPr>
            <w:r w:rsidRPr="004B7197">
              <w:rPr>
                <w:rStyle w:val="Hervorhebung"/>
                <w:rFonts w:cs="Arial"/>
                <w:b w:val="0"/>
                <w:bCs/>
                <w:i/>
              </w:rPr>
              <w:t>hydraulischer Spreizer BS</w:t>
            </w:r>
          </w:p>
        </w:tc>
        <w:tc>
          <w:tcPr>
            <w:tcW w:w="1225" w:type="dxa"/>
            <w:tcBorders>
              <w:top w:val="nil"/>
              <w:left w:val="nil"/>
              <w:bottom w:val="nil"/>
            </w:tcBorders>
          </w:tcPr>
          <w:p w14:paraId="05762DF2" w14:textId="3649863B" w:rsidR="009A0AF7" w:rsidRPr="004B7197" w:rsidRDefault="004B7197" w:rsidP="006341DC">
            <w:pPr>
              <w:pStyle w:val="Zusatzinfoberschrift"/>
              <w:spacing w:after="60"/>
              <w:ind w:right="454"/>
              <w:jc w:val="right"/>
              <w:rPr>
                <w:rStyle w:val="Hervorhebung"/>
                <w:rFonts w:cs="Arial"/>
                <w:b w:val="0"/>
                <w:bCs/>
                <w:i/>
              </w:rPr>
            </w:pPr>
            <w:r w:rsidRPr="004B7197">
              <w:rPr>
                <w:rStyle w:val="Hervorhebung"/>
                <w:rFonts w:cs="Arial"/>
                <w:b w:val="0"/>
                <w:bCs/>
                <w:i/>
              </w:rPr>
              <w:t>21,0</w:t>
            </w:r>
          </w:p>
        </w:tc>
      </w:tr>
      <w:tr w:rsidR="004B7197" w:rsidRPr="004B7197" w14:paraId="67602E5B" w14:textId="77777777" w:rsidTr="006341DC">
        <w:tc>
          <w:tcPr>
            <w:tcW w:w="5529" w:type="dxa"/>
            <w:tcBorders>
              <w:top w:val="nil"/>
              <w:bottom w:val="nil"/>
              <w:right w:val="nil"/>
            </w:tcBorders>
          </w:tcPr>
          <w:p w14:paraId="642F85E2" w14:textId="27487D20" w:rsidR="009A0AF7" w:rsidRPr="004B7197" w:rsidRDefault="004B7197" w:rsidP="006279C0">
            <w:pPr>
              <w:pStyle w:val="Zusatzinfoberschrift"/>
              <w:numPr>
                <w:ilvl w:val="0"/>
                <w:numId w:val="15"/>
              </w:numPr>
              <w:spacing w:after="60"/>
              <w:ind w:left="227" w:hanging="227"/>
              <w:rPr>
                <w:rStyle w:val="Hervorhebung"/>
                <w:rFonts w:cs="Arial"/>
                <w:b w:val="0"/>
                <w:bCs/>
                <w:i/>
              </w:rPr>
            </w:pPr>
            <w:r w:rsidRPr="004B7197">
              <w:rPr>
                <w:rStyle w:val="Hervorhebung"/>
                <w:rFonts w:cs="Arial"/>
                <w:b w:val="0"/>
                <w:bCs/>
                <w:i/>
              </w:rPr>
              <w:t>Schaummittelbehälter, gefüllt</w:t>
            </w:r>
          </w:p>
        </w:tc>
        <w:tc>
          <w:tcPr>
            <w:tcW w:w="1225" w:type="dxa"/>
            <w:tcBorders>
              <w:top w:val="nil"/>
              <w:left w:val="nil"/>
              <w:bottom w:val="nil"/>
            </w:tcBorders>
          </w:tcPr>
          <w:p w14:paraId="0E30209F" w14:textId="2BF4F72D" w:rsidR="009A0AF7" w:rsidRPr="004B7197" w:rsidRDefault="004B7197" w:rsidP="006341DC">
            <w:pPr>
              <w:pStyle w:val="Zusatzinfoberschrift"/>
              <w:spacing w:after="60"/>
              <w:ind w:right="454"/>
              <w:jc w:val="right"/>
              <w:rPr>
                <w:rStyle w:val="Hervorhebung"/>
                <w:rFonts w:cs="Arial"/>
                <w:b w:val="0"/>
                <w:bCs/>
                <w:i/>
              </w:rPr>
            </w:pPr>
            <w:r w:rsidRPr="004B7197">
              <w:rPr>
                <w:rStyle w:val="Hervorhebung"/>
                <w:rFonts w:cs="Arial"/>
                <w:b w:val="0"/>
                <w:bCs/>
                <w:i/>
              </w:rPr>
              <w:t>25,0</w:t>
            </w:r>
          </w:p>
        </w:tc>
      </w:tr>
      <w:tr w:rsidR="004B7197" w:rsidRPr="004B7197" w14:paraId="3499E897" w14:textId="77777777" w:rsidTr="006341DC">
        <w:tc>
          <w:tcPr>
            <w:tcW w:w="5529" w:type="dxa"/>
            <w:tcBorders>
              <w:top w:val="nil"/>
              <w:bottom w:val="nil"/>
              <w:right w:val="nil"/>
            </w:tcBorders>
          </w:tcPr>
          <w:p w14:paraId="664E6B0D" w14:textId="125F9D7C" w:rsidR="009A0AF7" w:rsidRPr="004B7197" w:rsidRDefault="004B7197" w:rsidP="006279C0">
            <w:pPr>
              <w:pStyle w:val="Zusatzinfoberschrift"/>
              <w:numPr>
                <w:ilvl w:val="0"/>
                <w:numId w:val="15"/>
              </w:numPr>
              <w:spacing w:after="60"/>
              <w:ind w:left="227" w:hanging="227"/>
              <w:rPr>
                <w:rStyle w:val="Hervorhebung"/>
                <w:rFonts w:cs="Arial"/>
                <w:b w:val="0"/>
                <w:bCs/>
                <w:i/>
              </w:rPr>
            </w:pPr>
            <w:r w:rsidRPr="004B7197">
              <w:rPr>
                <w:rStyle w:val="Hervorhebung"/>
                <w:rFonts w:cs="Arial"/>
                <w:b w:val="0"/>
                <w:bCs/>
                <w:i/>
              </w:rPr>
              <w:t>Steckleiter 4-LM, mit Einsteckteil LME</w:t>
            </w:r>
          </w:p>
        </w:tc>
        <w:tc>
          <w:tcPr>
            <w:tcW w:w="1225" w:type="dxa"/>
            <w:tcBorders>
              <w:top w:val="nil"/>
              <w:left w:val="nil"/>
              <w:bottom w:val="nil"/>
            </w:tcBorders>
          </w:tcPr>
          <w:p w14:paraId="696DCE8D" w14:textId="6D37D5E2" w:rsidR="009A0AF7" w:rsidRPr="004B7197" w:rsidRDefault="004B7197" w:rsidP="006341DC">
            <w:pPr>
              <w:pStyle w:val="Zusatzinfoberschrift"/>
              <w:spacing w:after="60"/>
              <w:ind w:right="454"/>
              <w:jc w:val="right"/>
              <w:rPr>
                <w:rStyle w:val="Hervorhebung"/>
                <w:rFonts w:cs="Arial"/>
                <w:b w:val="0"/>
                <w:bCs/>
                <w:i/>
              </w:rPr>
            </w:pPr>
            <w:r w:rsidRPr="004B7197">
              <w:rPr>
                <w:rStyle w:val="Hervorhebung"/>
                <w:rFonts w:cs="Arial"/>
                <w:b w:val="0"/>
                <w:bCs/>
                <w:i/>
              </w:rPr>
              <w:t>43,0</w:t>
            </w:r>
          </w:p>
        </w:tc>
      </w:tr>
      <w:tr w:rsidR="004B7197" w:rsidRPr="004B7197" w14:paraId="7B985170" w14:textId="77777777" w:rsidTr="006341DC">
        <w:tc>
          <w:tcPr>
            <w:tcW w:w="5529" w:type="dxa"/>
            <w:tcBorders>
              <w:top w:val="nil"/>
              <w:bottom w:val="nil"/>
              <w:right w:val="nil"/>
            </w:tcBorders>
          </w:tcPr>
          <w:p w14:paraId="244D3095" w14:textId="079179D8" w:rsidR="009A0AF7" w:rsidRPr="004B7197" w:rsidRDefault="004B7197" w:rsidP="006279C0">
            <w:pPr>
              <w:pStyle w:val="Zusatzinfoberschrift"/>
              <w:numPr>
                <w:ilvl w:val="0"/>
                <w:numId w:val="16"/>
              </w:numPr>
              <w:spacing w:after="60"/>
              <w:ind w:left="227" w:hanging="227"/>
              <w:rPr>
                <w:rStyle w:val="Hervorhebung"/>
                <w:rFonts w:cs="Arial"/>
                <w:b w:val="0"/>
                <w:bCs/>
                <w:i/>
              </w:rPr>
            </w:pPr>
            <w:r>
              <w:rPr>
                <w:rStyle w:val="Hervorhebung"/>
                <w:rFonts w:cs="Arial"/>
                <w:b w:val="0"/>
                <w:bCs/>
                <w:i/>
              </w:rPr>
              <w:t>Schiebleiter SL3-LM</w:t>
            </w:r>
          </w:p>
        </w:tc>
        <w:tc>
          <w:tcPr>
            <w:tcW w:w="1225" w:type="dxa"/>
            <w:tcBorders>
              <w:top w:val="nil"/>
              <w:left w:val="nil"/>
              <w:bottom w:val="nil"/>
            </w:tcBorders>
          </w:tcPr>
          <w:p w14:paraId="404D96A0" w14:textId="1E4084E2" w:rsidR="009A0AF7" w:rsidRPr="004B7197" w:rsidRDefault="004B7197" w:rsidP="006341DC">
            <w:pPr>
              <w:pStyle w:val="Zusatzinfoberschrift"/>
              <w:spacing w:after="60"/>
              <w:ind w:right="454"/>
              <w:jc w:val="right"/>
              <w:rPr>
                <w:rStyle w:val="Hervorhebung"/>
                <w:rFonts w:cs="Arial"/>
                <w:b w:val="0"/>
                <w:bCs/>
                <w:i/>
              </w:rPr>
            </w:pPr>
            <w:r>
              <w:rPr>
                <w:rStyle w:val="Hervorhebung"/>
                <w:rFonts w:cs="Arial"/>
                <w:b w:val="0"/>
                <w:bCs/>
                <w:i/>
              </w:rPr>
              <w:t>80,0</w:t>
            </w:r>
          </w:p>
        </w:tc>
      </w:tr>
      <w:tr w:rsidR="004B7197" w:rsidRPr="004B7197" w14:paraId="5F3F654F" w14:textId="77777777" w:rsidTr="006341DC">
        <w:tc>
          <w:tcPr>
            <w:tcW w:w="5529" w:type="dxa"/>
            <w:tcBorders>
              <w:top w:val="nil"/>
              <w:bottom w:val="nil"/>
              <w:right w:val="nil"/>
            </w:tcBorders>
          </w:tcPr>
          <w:p w14:paraId="6A3D9679" w14:textId="1BE6D842" w:rsidR="004B7197" w:rsidRPr="004B7197" w:rsidRDefault="004B7197" w:rsidP="006279C0">
            <w:pPr>
              <w:pStyle w:val="Zusatzinfoberschrift"/>
              <w:numPr>
                <w:ilvl w:val="0"/>
                <w:numId w:val="16"/>
              </w:numPr>
              <w:spacing w:after="60"/>
              <w:ind w:left="227" w:hanging="227"/>
              <w:rPr>
                <w:rStyle w:val="Hervorhebung"/>
                <w:rFonts w:cs="Arial"/>
                <w:b w:val="0"/>
                <w:bCs/>
                <w:i/>
              </w:rPr>
            </w:pPr>
            <w:r>
              <w:rPr>
                <w:rStyle w:val="Hervorhebung"/>
                <w:rFonts w:cs="Arial"/>
                <w:b w:val="0"/>
                <w:bCs/>
                <w:i/>
              </w:rPr>
              <w:t>Stromerzeuger 5 kVA, mit Elektrostarter</w:t>
            </w:r>
          </w:p>
        </w:tc>
        <w:tc>
          <w:tcPr>
            <w:tcW w:w="1225" w:type="dxa"/>
            <w:tcBorders>
              <w:top w:val="nil"/>
              <w:left w:val="nil"/>
              <w:bottom w:val="nil"/>
            </w:tcBorders>
          </w:tcPr>
          <w:p w14:paraId="57C2979E" w14:textId="20516235" w:rsidR="004B7197" w:rsidRPr="004B7197" w:rsidRDefault="004B7197" w:rsidP="006341DC">
            <w:pPr>
              <w:pStyle w:val="Zusatzinfoberschrift"/>
              <w:spacing w:after="60"/>
              <w:ind w:right="454"/>
              <w:jc w:val="right"/>
              <w:rPr>
                <w:rStyle w:val="Hervorhebung"/>
                <w:rFonts w:cs="Arial"/>
                <w:b w:val="0"/>
                <w:bCs/>
                <w:i/>
              </w:rPr>
            </w:pPr>
            <w:r>
              <w:rPr>
                <w:rStyle w:val="Hervorhebung"/>
                <w:rFonts w:cs="Arial"/>
                <w:b w:val="0"/>
                <w:bCs/>
                <w:i/>
              </w:rPr>
              <w:t>110,0</w:t>
            </w:r>
          </w:p>
        </w:tc>
      </w:tr>
      <w:tr w:rsidR="004B7197" w:rsidRPr="004B7197" w14:paraId="72056AA3" w14:textId="77777777" w:rsidTr="006341DC">
        <w:tc>
          <w:tcPr>
            <w:tcW w:w="5529" w:type="dxa"/>
            <w:tcBorders>
              <w:top w:val="nil"/>
              <w:right w:val="nil"/>
            </w:tcBorders>
          </w:tcPr>
          <w:p w14:paraId="12A9A71C" w14:textId="3CEEA5CE" w:rsidR="004B7197" w:rsidRPr="004B7197" w:rsidRDefault="004B7197" w:rsidP="006279C0">
            <w:pPr>
              <w:pStyle w:val="Zusatzinfoberschrift"/>
              <w:numPr>
                <w:ilvl w:val="0"/>
                <w:numId w:val="16"/>
              </w:numPr>
              <w:ind w:left="227" w:hanging="227"/>
              <w:rPr>
                <w:rStyle w:val="Hervorhebung"/>
                <w:rFonts w:cs="Arial"/>
                <w:b w:val="0"/>
                <w:bCs/>
                <w:i/>
              </w:rPr>
            </w:pPr>
            <w:r>
              <w:rPr>
                <w:rStyle w:val="Hervorhebung"/>
                <w:rFonts w:cs="Arial"/>
                <w:b w:val="0"/>
                <w:bCs/>
                <w:i/>
              </w:rPr>
              <w:t>Tragkraftspritze PFPN 10-1000</w:t>
            </w:r>
          </w:p>
        </w:tc>
        <w:tc>
          <w:tcPr>
            <w:tcW w:w="1225" w:type="dxa"/>
            <w:tcBorders>
              <w:top w:val="nil"/>
              <w:left w:val="nil"/>
            </w:tcBorders>
          </w:tcPr>
          <w:p w14:paraId="117C8BA1" w14:textId="36E96BB3" w:rsidR="004B7197" w:rsidRPr="004B7197" w:rsidRDefault="004B7197" w:rsidP="006341DC">
            <w:pPr>
              <w:pStyle w:val="Zusatzinfoberschrift"/>
              <w:ind w:right="454"/>
              <w:jc w:val="right"/>
              <w:rPr>
                <w:rStyle w:val="Hervorhebung"/>
                <w:rFonts w:cs="Arial"/>
                <w:b w:val="0"/>
                <w:bCs/>
                <w:i/>
              </w:rPr>
            </w:pPr>
            <w:r>
              <w:rPr>
                <w:rStyle w:val="Hervorhebung"/>
                <w:rFonts w:cs="Arial"/>
                <w:b w:val="0"/>
                <w:bCs/>
                <w:i/>
              </w:rPr>
              <w:t>200,0</w:t>
            </w:r>
          </w:p>
        </w:tc>
      </w:tr>
    </w:tbl>
    <w:p w14:paraId="22A677E6" w14:textId="77777777" w:rsidR="00B937AC" w:rsidRPr="004B7197" w:rsidRDefault="00B937AC" w:rsidP="005712E8">
      <w:pPr>
        <w:rPr>
          <w:rStyle w:val="Hervorhebung"/>
          <w:rFonts w:cs="Arial"/>
        </w:rPr>
      </w:pPr>
    </w:p>
    <w:p w14:paraId="07A4B848" w14:textId="77777777" w:rsidR="005712E8" w:rsidRPr="00DA324F" w:rsidRDefault="005712E8" w:rsidP="005712E8">
      <w:pPr>
        <w:rPr>
          <w:rStyle w:val="Hervorhebung"/>
          <w:rFonts w:cs="Arial"/>
          <w:color w:val="0070C0"/>
        </w:rPr>
        <w:sectPr w:rsidR="005712E8"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38A1" w:rsidRPr="006038A1" w14:paraId="1DC2CD66"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017C6F34" w14:textId="7A7CE90C" w:rsidR="006038A1" w:rsidRPr="006038A1" w:rsidRDefault="006038A1" w:rsidP="006038A1">
            <w:pPr>
              <w:jc w:val="center"/>
              <w:rPr>
                <w:rFonts w:cs="Arial"/>
                <w:b/>
                <w:bCs/>
                <w:sz w:val="24"/>
                <w:szCs w:val="24"/>
              </w:rPr>
            </w:pPr>
            <w:r w:rsidRPr="006038A1">
              <w:rPr>
                <w:rStyle w:val="Fett"/>
                <w:rFonts w:ascii="Arial" w:hAnsi="Arial" w:cs="Arial"/>
                <w:szCs w:val="24"/>
              </w:rPr>
              <w:lastRenderedPageBreak/>
              <w:t xml:space="preserve">Ausbildungseinheit:  </w:t>
            </w:r>
            <w:r w:rsidRPr="006038A1">
              <w:rPr>
                <w:rFonts w:cs="Arial"/>
                <w:b/>
                <w:bCs/>
                <w:sz w:val="24"/>
                <w:szCs w:val="24"/>
              </w:rPr>
              <w:t>10.6 Folgen physischer Belastung</w:t>
            </w:r>
          </w:p>
        </w:tc>
      </w:tr>
      <w:tr w:rsidR="00CA0F50" w:rsidRPr="00DA324F" w14:paraId="2E4FD92B"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4E7BAD" w14:textId="77777777" w:rsidR="00EF1F91" w:rsidRPr="00DA324F" w:rsidRDefault="00EF1F91" w:rsidP="00263708">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EEB74FA" w14:textId="77777777" w:rsidR="00EF1F91" w:rsidRPr="00DA324F" w:rsidRDefault="00EF1F91" w:rsidP="00263708">
            <w:pPr>
              <w:jc w:val="center"/>
              <w:rPr>
                <w:rStyle w:val="Fett"/>
                <w:rFonts w:ascii="Arial" w:hAnsi="Arial" w:cs="Arial"/>
              </w:rPr>
            </w:pPr>
            <w:r w:rsidRPr="00DA324F">
              <w:rPr>
                <w:rStyle w:val="Fett"/>
                <w:rFonts w:ascii="Arial" w:hAnsi="Arial" w:cs="Arial"/>
              </w:rPr>
              <w:t>Lernziel</w:t>
            </w:r>
            <w:r w:rsidR="00CD1E3E" w:rsidRPr="00DA324F">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9F363CC" w14:textId="77777777" w:rsidR="00EF1F91" w:rsidRPr="00DA324F" w:rsidRDefault="008E22AB" w:rsidP="00263708">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948862A" w14:textId="77777777" w:rsidR="00EF1F91" w:rsidRPr="00DA324F" w:rsidRDefault="00EF1F91" w:rsidP="00263708">
            <w:pPr>
              <w:jc w:val="center"/>
              <w:rPr>
                <w:rStyle w:val="Fett"/>
                <w:rFonts w:ascii="Arial" w:hAnsi="Arial" w:cs="Arial"/>
              </w:rPr>
            </w:pPr>
            <w:r w:rsidRPr="00DA324F">
              <w:rPr>
                <w:rStyle w:val="Fett"/>
                <w:rFonts w:ascii="Arial" w:hAnsi="Arial" w:cs="Arial"/>
              </w:rPr>
              <w:t>Organisation / Hinweise</w:t>
            </w:r>
          </w:p>
        </w:tc>
      </w:tr>
      <w:tr w:rsidR="00CA0F50" w:rsidRPr="00DA324F" w14:paraId="18A20194" w14:textId="77777777" w:rsidTr="002F6115">
        <w:tc>
          <w:tcPr>
            <w:tcW w:w="851" w:type="dxa"/>
            <w:tcBorders>
              <w:top w:val="single" w:sz="2" w:space="0" w:color="auto"/>
              <w:left w:val="single" w:sz="2" w:space="0" w:color="auto"/>
              <w:bottom w:val="nil"/>
              <w:right w:val="single" w:sz="2" w:space="0" w:color="auto"/>
            </w:tcBorders>
          </w:tcPr>
          <w:p w14:paraId="484B0D47" w14:textId="77777777" w:rsidR="007A2EF3" w:rsidRPr="00DA324F" w:rsidRDefault="007A2EF3" w:rsidP="00263708">
            <w:pPr>
              <w:rPr>
                <w:rFonts w:cs="Arial"/>
              </w:rPr>
            </w:pPr>
          </w:p>
        </w:tc>
        <w:tc>
          <w:tcPr>
            <w:tcW w:w="4252" w:type="dxa"/>
            <w:tcBorders>
              <w:top w:val="single" w:sz="2" w:space="0" w:color="auto"/>
              <w:left w:val="single" w:sz="2" w:space="0" w:color="auto"/>
              <w:bottom w:val="nil"/>
              <w:right w:val="single" w:sz="2" w:space="0" w:color="auto"/>
            </w:tcBorders>
          </w:tcPr>
          <w:p w14:paraId="024941A7" w14:textId="49429664" w:rsidR="007A2EF3" w:rsidRPr="00DA324F" w:rsidRDefault="007A2EF3" w:rsidP="00263708">
            <w:pPr>
              <w:pStyle w:val="Zitat"/>
              <w:rPr>
                <w:rFonts w:cs="Arial"/>
                <w:color w:val="auto"/>
              </w:rPr>
            </w:pPr>
            <w:r w:rsidRPr="00DA324F">
              <w:rPr>
                <w:rFonts w:cs="Arial"/>
                <w:color w:val="auto"/>
              </w:rPr>
              <w:t>D</w:t>
            </w:r>
            <w:r w:rsidR="00077096">
              <w:rPr>
                <w:rFonts w:cs="Arial"/>
                <w:color w:val="auto"/>
              </w:rPr>
              <w:t>ie</w:t>
            </w:r>
            <w:r w:rsidRPr="00DA324F">
              <w:rPr>
                <w:rFonts w:cs="Arial"/>
                <w:color w:val="auto"/>
              </w:rPr>
              <w:t xml:space="preserve"> </w:t>
            </w:r>
            <w:r w:rsidR="00077096">
              <w:rPr>
                <w:rFonts w:cs="Arial"/>
                <w:color w:val="auto"/>
              </w:rPr>
              <w:t>T</w:t>
            </w:r>
            <w:r w:rsidR="008E22AB" w:rsidRPr="00DA324F">
              <w:rPr>
                <w:rFonts w:cs="Arial"/>
                <w:color w:val="auto"/>
              </w:rPr>
              <w:t>eilnehmer</w:t>
            </w:r>
            <w:r w:rsidRPr="00DA324F">
              <w:rPr>
                <w:rFonts w:cs="Arial"/>
                <w:color w:val="auto"/>
              </w:rPr>
              <w:t xml:space="preserve"> </w:t>
            </w:r>
            <w:r w:rsidR="00994140" w:rsidRPr="00DA324F">
              <w:rPr>
                <w:rFonts w:cs="Arial"/>
                <w:color w:val="auto"/>
              </w:rPr>
              <w:t>m</w:t>
            </w:r>
            <w:r w:rsidR="00077096">
              <w:rPr>
                <w:rFonts w:cs="Arial"/>
                <w:color w:val="auto"/>
              </w:rPr>
              <w:t>ü</w:t>
            </w:r>
            <w:r w:rsidR="00994140" w:rsidRPr="00DA324F">
              <w:rPr>
                <w:rFonts w:cs="Arial"/>
                <w:color w:val="auto"/>
              </w:rPr>
              <w:t>ss</w:t>
            </w:r>
            <w:r w:rsidR="00077096">
              <w:rPr>
                <w:rFonts w:cs="Arial"/>
                <w:color w:val="auto"/>
              </w:rPr>
              <w:t>en</w:t>
            </w:r>
          </w:p>
        </w:tc>
        <w:tc>
          <w:tcPr>
            <w:tcW w:w="6096" w:type="dxa"/>
            <w:tcBorders>
              <w:top w:val="single" w:sz="2" w:space="0" w:color="auto"/>
              <w:left w:val="single" w:sz="2" w:space="0" w:color="auto"/>
              <w:bottom w:val="nil"/>
              <w:right w:val="single" w:sz="2" w:space="0" w:color="auto"/>
            </w:tcBorders>
          </w:tcPr>
          <w:p w14:paraId="4F684383" w14:textId="77777777" w:rsidR="007A2EF3" w:rsidRPr="00DA324F" w:rsidRDefault="007A2EF3"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6DF2D9FF" w14:textId="77777777" w:rsidR="007A2EF3" w:rsidRPr="00DA324F" w:rsidRDefault="007A2EF3" w:rsidP="00263708">
            <w:pPr>
              <w:rPr>
                <w:rFonts w:cs="Arial"/>
              </w:rPr>
            </w:pPr>
          </w:p>
        </w:tc>
      </w:tr>
      <w:tr w:rsidR="00131C32" w:rsidRPr="00131C32" w14:paraId="09311583" w14:textId="77777777" w:rsidTr="002F6115">
        <w:tc>
          <w:tcPr>
            <w:tcW w:w="851" w:type="dxa"/>
            <w:tcBorders>
              <w:top w:val="nil"/>
              <w:left w:val="single" w:sz="2" w:space="0" w:color="auto"/>
              <w:bottom w:val="single" w:sz="2" w:space="0" w:color="auto"/>
              <w:right w:val="single" w:sz="2" w:space="0" w:color="auto"/>
            </w:tcBorders>
          </w:tcPr>
          <w:p w14:paraId="1A233AA6" w14:textId="013A9EE4" w:rsidR="00E93540" w:rsidRPr="00131C32" w:rsidRDefault="00A0760F" w:rsidP="00E93540">
            <w:pPr>
              <w:spacing w:line="276" w:lineRule="auto"/>
              <w:jc w:val="center"/>
              <w:rPr>
                <w:rFonts w:cs="Arial"/>
              </w:rPr>
            </w:pPr>
            <w:r>
              <w:rPr>
                <w:rFonts w:cs="Arial"/>
              </w:rPr>
              <w:t>4</w:t>
            </w:r>
            <w:r w:rsidR="00E93540" w:rsidRPr="00131C32">
              <w:rPr>
                <w:rFonts w:cs="Arial"/>
              </w:rPr>
              <w:t xml:space="preserve"> min</w:t>
            </w:r>
          </w:p>
        </w:tc>
        <w:tc>
          <w:tcPr>
            <w:tcW w:w="4252" w:type="dxa"/>
            <w:tcBorders>
              <w:top w:val="nil"/>
              <w:left w:val="single" w:sz="2" w:space="0" w:color="auto"/>
              <w:bottom w:val="single" w:sz="2" w:space="0" w:color="auto"/>
              <w:right w:val="single" w:sz="2" w:space="0" w:color="auto"/>
            </w:tcBorders>
          </w:tcPr>
          <w:p w14:paraId="548DA867" w14:textId="25192295" w:rsidR="00E93540" w:rsidRPr="00131C32" w:rsidRDefault="00077096" w:rsidP="00E93540">
            <w:pPr>
              <w:pStyle w:val="Listenabsatz"/>
              <w:numPr>
                <w:ilvl w:val="0"/>
                <w:numId w:val="2"/>
              </w:numPr>
              <w:spacing w:before="120" w:after="120" w:line="276" w:lineRule="auto"/>
              <w:ind w:left="227" w:hanging="227"/>
              <w:contextualSpacing w:val="0"/>
              <w:rPr>
                <w:rFonts w:cs="Arial"/>
              </w:rPr>
            </w:pPr>
            <w:r>
              <w:rPr>
                <w:rFonts w:cs="Arial"/>
              </w:rPr>
              <w:t xml:space="preserve">die </w:t>
            </w:r>
            <w:r w:rsidR="00B937AC">
              <w:rPr>
                <w:rFonts w:cs="Arial"/>
              </w:rPr>
              <w:t>Folgen</w:t>
            </w:r>
            <w:r w:rsidR="00E93540" w:rsidRPr="00131C32">
              <w:rPr>
                <w:rFonts w:cs="Arial"/>
              </w:rPr>
              <w:t xml:space="preserve"> </w:t>
            </w:r>
            <w:r w:rsidR="00097C74">
              <w:rPr>
                <w:rFonts w:cs="Arial"/>
              </w:rPr>
              <w:t>von</w:t>
            </w:r>
            <w:r w:rsidR="00E93540" w:rsidRPr="00131C32">
              <w:rPr>
                <w:rFonts w:cs="Arial"/>
              </w:rPr>
              <w:t xml:space="preserve"> physische</w:t>
            </w:r>
            <w:r w:rsidR="00097C74">
              <w:rPr>
                <w:rFonts w:cs="Arial"/>
              </w:rPr>
              <w:t>r</w:t>
            </w:r>
            <w:r w:rsidR="00E93540" w:rsidRPr="00131C32">
              <w:rPr>
                <w:rFonts w:cs="Arial"/>
              </w:rPr>
              <w:t xml:space="preserve"> Belastung </w:t>
            </w:r>
            <w:r w:rsidR="00E710E2">
              <w:rPr>
                <w:rFonts w:cs="Arial"/>
              </w:rPr>
              <w:t>fü</w:t>
            </w:r>
            <w:r w:rsidR="00E93540" w:rsidRPr="00131C32">
              <w:rPr>
                <w:rFonts w:cs="Arial"/>
              </w:rPr>
              <w:t>r Einsatzkräfte mit eigenen Worten beschreiben können.</w:t>
            </w:r>
          </w:p>
        </w:tc>
        <w:tc>
          <w:tcPr>
            <w:tcW w:w="6096" w:type="dxa"/>
            <w:tcBorders>
              <w:top w:val="nil"/>
              <w:left w:val="single" w:sz="2" w:space="0" w:color="auto"/>
              <w:bottom w:val="single" w:sz="2" w:space="0" w:color="auto"/>
              <w:right w:val="single" w:sz="2" w:space="0" w:color="auto"/>
            </w:tcBorders>
          </w:tcPr>
          <w:p w14:paraId="7C98C590" w14:textId="58955798" w:rsidR="00B937AC" w:rsidRPr="00E710E2" w:rsidRDefault="00B937AC" w:rsidP="007A6C6D">
            <w:pPr>
              <w:autoSpaceDE w:val="0"/>
              <w:autoSpaceDN w:val="0"/>
              <w:adjustRightInd w:val="0"/>
              <w:spacing w:after="240" w:line="276" w:lineRule="auto"/>
            </w:pPr>
            <w:r w:rsidRPr="00E710E2">
              <w:t xml:space="preserve">Die Folgen </w:t>
            </w:r>
            <w:r w:rsidR="00097C74">
              <w:t>von</w:t>
            </w:r>
            <w:r w:rsidR="007368D5" w:rsidRPr="00E710E2">
              <w:t xml:space="preserve"> </w:t>
            </w:r>
            <w:r w:rsidRPr="00E710E2">
              <w:t>physische</w:t>
            </w:r>
            <w:r w:rsidR="00097C74">
              <w:t>r</w:t>
            </w:r>
            <w:r w:rsidRPr="00E710E2">
              <w:t xml:space="preserve"> Belastung im Einsatz sind je nach Alter, körperlicher Verfassung oder Fitness der Einsatzkräfte unterschiedlich. </w:t>
            </w:r>
          </w:p>
          <w:p w14:paraId="52192B90" w14:textId="77777777" w:rsidR="00E93540" w:rsidRPr="00E710E2" w:rsidRDefault="00B937AC" w:rsidP="007A6C6D">
            <w:pPr>
              <w:autoSpaceDE w:val="0"/>
              <w:autoSpaceDN w:val="0"/>
              <w:adjustRightInd w:val="0"/>
              <w:spacing w:after="240" w:line="276" w:lineRule="auto"/>
            </w:pPr>
            <w:r w:rsidRPr="00E710E2">
              <w:t>Im Einsatzverlauf kann sich jedoch früher oder später bei allen Einsatzkräften eine körperliche Erschöpfung und dadurch eine wesentliche Leistungsminderung einstellen.</w:t>
            </w:r>
          </w:p>
          <w:p w14:paraId="4BE64DC9" w14:textId="7C24CBD2" w:rsidR="00B937AC" w:rsidRPr="00E710E2" w:rsidRDefault="00406D8E" w:rsidP="00B937AC">
            <w:pPr>
              <w:autoSpaceDE w:val="0"/>
              <w:autoSpaceDN w:val="0"/>
              <w:adjustRightInd w:val="0"/>
              <w:spacing w:line="276" w:lineRule="auto"/>
              <w:rPr>
                <w:rFonts w:cs="Arial"/>
              </w:rPr>
            </w:pPr>
            <w:r w:rsidRPr="00E710E2">
              <w:rPr>
                <w:rFonts w:cs="Arial"/>
              </w:rPr>
              <w:t xml:space="preserve">Die </w:t>
            </w:r>
            <w:r w:rsidR="00E710E2" w:rsidRPr="00E710E2">
              <w:rPr>
                <w:rFonts w:cs="Arial"/>
              </w:rPr>
              <w:t xml:space="preserve">Folgen </w:t>
            </w:r>
            <w:r w:rsidR="00055916">
              <w:rPr>
                <w:rFonts w:cs="Arial"/>
              </w:rPr>
              <w:t xml:space="preserve">der </w:t>
            </w:r>
            <w:r w:rsidRPr="00E710E2">
              <w:rPr>
                <w:rFonts w:cs="Arial"/>
              </w:rPr>
              <w:t>p</w:t>
            </w:r>
            <w:r w:rsidR="005040A4" w:rsidRPr="00E710E2">
              <w:rPr>
                <w:rFonts w:cs="Arial"/>
              </w:rPr>
              <w:t>hysische</w:t>
            </w:r>
            <w:r w:rsidR="00055916">
              <w:rPr>
                <w:rFonts w:cs="Arial"/>
              </w:rPr>
              <w:t>n</w:t>
            </w:r>
            <w:r w:rsidR="005040A4" w:rsidRPr="00E710E2">
              <w:rPr>
                <w:rFonts w:cs="Arial"/>
              </w:rPr>
              <w:t xml:space="preserve"> Belastung</w:t>
            </w:r>
            <w:r w:rsidR="005D283B" w:rsidRPr="00E710E2">
              <w:rPr>
                <w:rFonts w:cs="Arial"/>
              </w:rPr>
              <w:t xml:space="preserve"> </w:t>
            </w:r>
            <w:r w:rsidR="00E710E2" w:rsidRPr="00E710E2">
              <w:rPr>
                <w:rFonts w:cs="Arial"/>
              </w:rPr>
              <w:t>sind</w:t>
            </w:r>
            <w:r w:rsidR="005D283B" w:rsidRPr="00E710E2">
              <w:rPr>
                <w:rFonts w:cs="Arial"/>
              </w:rPr>
              <w:t xml:space="preserve"> zum Beispiel</w:t>
            </w:r>
          </w:p>
          <w:p w14:paraId="20D55176" w14:textId="00ED6A47" w:rsidR="005D283B" w:rsidRPr="00E710E2" w:rsidRDefault="005D283B" w:rsidP="006279C0">
            <w:pPr>
              <w:pStyle w:val="Listenabsatz"/>
              <w:numPr>
                <w:ilvl w:val="0"/>
                <w:numId w:val="21"/>
              </w:numPr>
              <w:autoSpaceDE w:val="0"/>
              <w:autoSpaceDN w:val="0"/>
              <w:adjustRightInd w:val="0"/>
              <w:spacing w:before="120" w:after="120" w:line="276" w:lineRule="auto"/>
              <w:ind w:left="227" w:hanging="227"/>
              <w:contextualSpacing w:val="0"/>
              <w:rPr>
                <w:rFonts w:cs="Arial"/>
              </w:rPr>
            </w:pPr>
            <w:r w:rsidRPr="00E710E2">
              <w:rPr>
                <w:rFonts w:cs="Arial"/>
              </w:rPr>
              <w:t>eine besondere Belastung des Herz-Kreislauf-Systems,</w:t>
            </w:r>
          </w:p>
          <w:p w14:paraId="0876B402" w14:textId="7FAD6EAD" w:rsidR="005D283B" w:rsidRPr="00E710E2" w:rsidRDefault="005D283B" w:rsidP="006279C0">
            <w:pPr>
              <w:pStyle w:val="Listenabsatz"/>
              <w:numPr>
                <w:ilvl w:val="0"/>
                <w:numId w:val="21"/>
              </w:numPr>
              <w:autoSpaceDE w:val="0"/>
              <w:autoSpaceDN w:val="0"/>
              <w:adjustRightInd w:val="0"/>
              <w:spacing w:before="120" w:after="120" w:line="276" w:lineRule="auto"/>
              <w:ind w:left="227" w:hanging="227"/>
              <w:contextualSpacing w:val="0"/>
              <w:rPr>
                <w:rFonts w:cs="Arial"/>
              </w:rPr>
            </w:pPr>
            <w:r w:rsidRPr="00E710E2">
              <w:rPr>
                <w:rFonts w:cs="Arial"/>
              </w:rPr>
              <w:t>ein Flüssigkeitsverlust durch Schwitzen,</w:t>
            </w:r>
          </w:p>
          <w:p w14:paraId="5CF39CB0" w14:textId="1CD49393" w:rsidR="005D283B" w:rsidRPr="00E710E2" w:rsidRDefault="005D283B" w:rsidP="006279C0">
            <w:pPr>
              <w:pStyle w:val="Listenabsatz"/>
              <w:numPr>
                <w:ilvl w:val="0"/>
                <w:numId w:val="21"/>
              </w:numPr>
              <w:autoSpaceDE w:val="0"/>
              <w:autoSpaceDN w:val="0"/>
              <w:adjustRightInd w:val="0"/>
              <w:spacing w:before="120" w:after="120" w:line="276" w:lineRule="auto"/>
              <w:ind w:left="227" w:hanging="227"/>
              <w:contextualSpacing w:val="0"/>
              <w:rPr>
                <w:rFonts w:cs="Arial"/>
              </w:rPr>
            </w:pPr>
            <w:r w:rsidRPr="00E710E2">
              <w:rPr>
                <w:rFonts w:cs="Arial"/>
              </w:rPr>
              <w:t xml:space="preserve">ein Hitzschlag aufgrund des Anstiegs der Körpertemperatur </w:t>
            </w:r>
            <w:r w:rsidR="00F7683E" w:rsidRPr="00E710E2">
              <w:rPr>
                <w:rFonts w:cs="Arial"/>
              </w:rPr>
              <w:t>oder</w:t>
            </w:r>
            <w:r w:rsidRPr="00E710E2">
              <w:rPr>
                <w:rFonts w:cs="Arial"/>
              </w:rPr>
              <w:t xml:space="preserve"> </w:t>
            </w:r>
          </w:p>
          <w:p w14:paraId="3CF30D3D" w14:textId="4DCF6277" w:rsidR="005D283B" w:rsidRPr="00E710E2" w:rsidRDefault="005D283B" w:rsidP="006279C0">
            <w:pPr>
              <w:pStyle w:val="Listenabsatz"/>
              <w:numPr>
                <w:ilvl w:val="0"/>
                <w:numId w:val="21"/>
              </w:numPr>
              <w:autoSpaceDE w:val="0"/>
              <w:autoSpaceDN w:val="0"/>
              <w:adjustRightInd w:val="0"/>
              <w:spacing w:before="120" w:after="120" w:line="276" w:lineRule="auto"/>
              <w:ind w:left="227" w:hanging="227"/>
              <w:contextualSpacing w:val="0"/>
              <w:rPr>
                <w:rFonts w:cs="Arial"/>
              </w:rPr>
            </w:pPr>
            <w:r w:rsidRPr="00E710E2">
              <w:rPr>
                <w:rFonts w:cs="Arial"/>
              </w:rPr>
              <w:t>ein Sonnenstich durch direkte Sonneneinstrahlung</w:t>
            </w:r>
            <w:r w:rsidR="005D5ECE" w:rsidRPr="00E710E2">
              <w:rPr>
                <w:rFonts w:cs="Arial"/>
              </w:rPr>
              <w:t xml:space="preserve"> auf den ungeschützten Kopf und Nacken</w:t>
            </w:r>
            <w:r w:rsidR="00F7683E" w:rsidRPr="00E710E2">
              <w:rPr>
                <w:rFonts w:cs="Arial"/>
              </w:rPr>
              <w:t>.</w:t>
            </w:r>
          </w:p>
        </w:tc>
        <w:tc>
          <w:tcPr>
            <w:tcW w:w="2977" w:type="dxa"/>
            <w:tcBorders>
              <w:top w:val="nil"/>
              <w:left w:val="single" w:sz="2" w:space="0" w:color="auto"/>
              <w:bottom w:val="single" w:sz="2" w:space="0" w:color="auto"/>
              <w:right w:val="single" w:sz="2" w:space="0" w:color="auto"/>
            </w:tcBorders>
          </w:tcPr>
          <w:p w14:paraId="534FAC49" w14:textId="4946B6E3" w:rsidR="00E93540" w:rsidRPr="00131C32" w:rsidRDefault="00E93540" w:rsidP="00E93540">
            <w:pPr>
              <w:spacing w:line="276" w:lineRule="auto"/>
              <w:rPr>
                <w:rFonts w:cs="Arial"/>
                <w:b/>
              </w:rPr>
            </w:pPr>
            <w:r w:rsidRPr="00131C32">
              <w:rPr>
                <w:rFonts w:cs="Arial"/>
                <w:b/>
              </w:rPr>
              <w:t>Folie 7</w:t>
            </w:r>
          </w:p>
          <w:p w14:paraId="32913F2B" w14:textId="40923EEE" w:rsidR="00E93540" w:rsidRPr="00131C32" w:rsidRDefault="00E710E2" w:rsidP="00E93540">
            <w:pPr>
              <w:spacing w:line="276" w:lineRule="auto"/>
              <w:rPr>
                <w:rFonts w:cs="Arial"/>
              </w:rPr>
            </w:pPr>
            <w:r w:rsidRPr="00E710E2">
              <w:rPr>
                <w:rFonts w:cs="Arial"/>
                <w:noProof/>
                <w:lang w:eastAsia="de-DE"/>
              </w:rPr>
              <w:drawing>
                <wp:inline distT="0" distB="0" distL="0" distR="0" wp14:anchorId="4584FB64" wp14:editId="42947C5B">
                  <wp:extent cx="1694765" cy="1173016"/>
                  <wp:effectExtent l="19050" t="19050" r="20320" b="273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9125" cy="1176033"/>
                          </a:xfrm>
                          <a:prstGeom prst="rect">
                            <a:avLst/>
                          </a:prstGeom>
                          <a:ln w="3175">
                            <a:solidFill>
                              <a:schemeClr val="tx1"/>
                            </a:solidFill>
                          </a:ln>
                        </pic:spPr>
                      </pic:pic>
                    </a:graphicData>
                  </a:graphic>
                </wp:inline>
              </w:drawing>
            </w:r>
          </w:p>
        </w:tc>
      </w:tr>
    </w:tbl>
    <w:p w14:paraId="3B13019B" w14:textId="77777777" w:rsidR="00EF1F91" w:rsidRPr="00DA324F" w:rsidRDefault="00EF1F91" w:rsidP="00EF1F91">
      <w:pPr>
        <w:pStyle w:val="Listenabsatz"/>
        <w:rPr>
          <w:rFonts w:cs="Arial"/>
          <w:color w:val="0070C0"/>
        </w:rPr>
        <w:sectPr w:rsidR="00EF1F91" w:rsidRPr="00DA324F" w:rsidSect="00DC00ED">
          <w:pgSz w:w="16838" w:h="11906" w:orient="landscape" w:code="9"/>
          <w:pgMar w:top="1418" w:right="1418" w:bottom="1134" w:left="1418" w:header="709" w:footer="709" w:gutter="0"/>
          <w:cols w:space="708"/>
          <w:docGrid w:linePitch="360"/>
        </w:sectPr>
      </w:pPr>
    </w:p>
    <w:p w14:paraId="633167EE" w14:textId="77777777" w:rsidR="00EF1F91" w:rsidRPr="00131C32" w:rsidRDefault="008E22AB" w:rsidP="006555C4">
      <w:pPr>
        <w:spacing w:after="360"/>
        <w:rPr>
          <w:rStyle w:val="Fett"/>
          <w:rFonts w:ascii="Arial" w:hAnsi="Arial" w:cs="Arial"/>
          <w:szCs w:val="24"/>
        </w:rPr>
      </w:pPr>
      <w:r w:rsidRPr="00131C32">
        <w:rPr>
          <w:rStyle w:val="Fett"/>
          <w:rFonts w:ascii="Arial" w:hAnsi="Arial" w:cs="Arial"/>
          <w:szCs w:val="24"/>
        </w:rPr>
        <w:lastRenderedPageBreak/>
        <w:t>Kommentar</w:t>
      </w:r>
      <w:r w:rsidR="00EF1F91" w:rsidRPr="00131C32">
        <w:rPr>
          <w:rStyle w:val="Fett"/>
          <w:rFonts w:ascii="Arial" w:hAnsi="Arial" w:cs="Arial"/>
          <w:szCs w:val="24"/>
        </w:rPr>
        <w:t>:</w:t>
      </w:r>
    </w:p>
    <w:p w14:paraId="4A5DD830" w14:textId="77777777" w:rsidR="00884A34" w:rsidRPr="00884A34" w:rsidRDefault="00884A34" w:rsidP="00D64323">
      <w:pPr>
        <w:pStyle w:val="berschrift1"/>
      </w:pPr>
      <w:r w:rsidRPr="00884A34">
        <w:t>Herz-Kreislauf-System</w:t>
      </w:r>
    </w:p>
    <w:p w14:paraId="0E0184E9" w14:textId="228A342A" w:rsidR="00131C32" w:rsidRPr="00884A34" w:rsidRDefault="00055916" w:rsidP="000F5641">
      <w:pPr>
        <w:pStyle w:val="Textkrper-Zeileneinzug"/>
        <w:spacing w:before="120" w:after="360" w:line="276" w:lineRule="auto"/>
        <w:ind w:left="0"/>
      </w:pPr>
      <w:r w:rsidRPr="002F4652">
        <w:t xml:space="preserve">Bei der Durchführung körperlich anstrengender Einsatzmaßnahmen </w:t>
      </w:r>
      <w:r>
        <w:t>kann</w:t>
      </w:r>
      <w:r w:rsidRPr="002F4652">
        <w:t xml:space="preserve"> sich die physische Belastung auf das Herz-Kreislauf-System auswirken, vor allem auf die Herzfrequenz (Pulsschläge pro Minute), die dabei deutlich in die Höhe schnellt</w:t>
      </w:r>
      <w:r w:rsidR="00E102FB" w:rsidRPr="00884A34">
        <w:t>.</w:t>
      </w:r>
    </w:p>
    <w:p w14:paraId="42D5D76E" w14:textId="77777777" w:rsidR="00AF2244" w:rsidRPr="00AF2244" w:rsidRDefault="00AF2244" w:rsidP="00D64323">
      <w:pPr>
        <w:pStyle w:val="berschrift1"/>
      </w:pPr>
      <w:r w:rsidRPr="00AF2244">
        <w:t>Flüssigkeitsverlust</w:t>
      </w:r>
    </w:p>
    <w:p w14:paraId="7A424CFB" w14:textId="3BF8E747" w:rsidR="00E102FB" w:rsidRDefault="00E102FB" w:rsidP="00E102FB">
      <w:r w:rsidRPr="000F5641">
        <w:t xml:space="preserve">Werden Einsatzkräfte zusätzlich durch die Einwirkung hoher Temperaturen belastet, zum Beispiel durch den Wärmestau in einer mehrlagigen Schutzkleidung oder durch hochsommerliche Außentemperaturen, versucht deren Körper durch Schwitzen seine Temperatur zu normalisieren. </w:t>
      </w:r>
      <w:r w:rsidRPr="004B0596">
        <w:t xml:space="preserve">Bei einer derartigen Belastung kann während einer Einsatzdauer von etwa 30 Minuten vom Körper bis zu ein Liter Wasser ausgeschieden werden. </w:t>
      </w:r>
    </w:p>
    <w:p w14:paraId="5C9024A1" w14:textId="7E088D9C" w:rsidR="00E102FB" w:rsidRPr="00AF2244" w:rsidRDefault="00E102FB" w:rsidP="000F5641">
      <w:pPr>
        <w:spacing w:after="360"/>
      </w:pPr>
      <w:r w:rsidRPr="00AF2244">
        <w:t xml:space="preserve">Durch diesen Flüssigkeitsverlust entsteht zunächst eine sogenannte Hitzeerschöpfung, die sich durch Übelkeit, Schwindel und Kopfschmerzen bemerkbar macht. </w:t>
      </w:r>
    </w:p>
    <w:p w14:paraId="4CA2E073" w14:textId="77777777" w:rsidR="00AF2244" w:rsidRPr="00AF2244" w:rsidRDefault="00AF2244" w:rsidP="00D64323">
      <w:pPr>
        <w:pStyle w:val="berschrift1"/>
      </w:pPr>
      <w:r w:rsidRPr="00AF2244">
        <w:t>Hitzschlag</w:t>
      </w:r>
    </w:p>
    <w:p w14:paraId="0D66BE27" w14:textId="4F6F4AAA" w:rsidR="00E102FB" w:rsidRPr="004B0596" w:rsidRDefault="00E102FB" w:rsidP="00AF2244">
      <w:pPr>
        <w:pStyle w:val="Textkrper-Zeileneinzug"/>
        <w:spacing w:before="120" w:line="276" w:lineRule="auto"/>
        <w:ind w:left="0"/>
      </w:pPr>
      <w:r w:rsidRPr="004B0596">
        <w:t xml:space="preserve">Wird der Flüssigkeitsverlust nicht rechtzeitig und nur unzureichend ausgeglichen, steigt die Körpertemperatur weiter an und löst so einen lebensbedrohenden </w:t>
      </w:r>
      <w:r w:rsidRPr="00AF2244">
        <w:t>Hitzschlag</w:t>
      </w:r>
      <w:r w:rsidRPr="004B0596">
        <w:t xml:space="preserve"> aus, der anhand von hohem Fieber, starken Bewusstseinstrübungen </w:t>
      </w:r>
      <w:r w:rsidR="00AE52BD">
        <w:t>oder</w:t>
      </w:r>
      <w:r w:rsidRPr="004B0596">
        <w:t xml:space="preserve"> Krämpfen erkannt werden kann. </w:t>
      </w:r>
    </w:p>
    <w:p w14:paraId="57681D7D" w14:textId="4253C433" w:rsidR="00AF2244" w:rsidRDefault="00AF2244" w:rsidP="00AF2244">
      <w:pPr>
        <w:pStyle w:val="Textkrper-Zeileneinzug"/>
        <w:spacing w:before="120" w:line="276" w:lineRule="auto"/>
        <w:ind w:left="0"/>
      </w:pPr>
    </w:p>
    <w:p w14:paraId="229AA661" w14:textId="77777777" w:rsidR="00AF2244" w:rsidRDefault="00AF2244" w:rsidP="00AF2244">
      <w:pPr>
        <w:pStyle w:val="Textkrper-Zeileneinzug"/>
        <w:spacing w:before="120" w:line="276" w:lineRule="auto"/>
        <w:ind w:left="0"/>
      </w:pPr>
    </w:p>
    <w:p w14:paraId="01F250CF" w14:textId="77777777" w:rsidR="00AF2244" w:rsidRPr="00AF2244" w:rsidRDefault="00AF2244" w:rsidP="00D64323">
      <w:pPr>
        <w:pStyle w:val="berschrift1"/>
      </w:pPr>
      <w:r w:rsidRPr="00AF2244">
        <w:t>Sonnenstich</w:t>
      </w:r>
    </w:p>
    <w:p w14:paraId="24D6CA9F" w14:textId="799A8AE0" w:rsidR="000F5641" w:rsidRDefault="00AE52BD" w:rsidP="00AF2244">
      <w:pPr>
        <w:pStyle w:val="Textkrper-Zeileneinzug"/>
        <w:spacing w:before="120" w:line="276" w:lineRule="auto"/>
        <w:ind w:left="0"/>
      </w:pPr>
      <w:r w:rsidRPr="002F4652">
        <w:t xml:space="preserve">Ein Sonnenstich - erkennbar an einem heißen, hochroten Kopf - </w:t>
      </w:r>
      <w:r>
        <w:t>ist die Folge einer</w:t>
      </w:r>
      <w:r w:rsidRPr="002F4652">
        <w:t xml:space="preserve"> direkte</w:t>
      </w:r>
      <w:r>
        <w:t>n</w:t>
      </w:r>
      <w:r w:rsidRPr="002F4652">
        <w:t xml:space="preserve"> Sonneneinstrahlung auf den ungeschützten Kopf und Nacken. Er führt zu einer starken Reizung der Hirnhaut</w:t>
      </w:r>
      <w:r>
        <w:t xml:space="preserve">, verbunden mit </w:t>
      </w:r>
      <w:r w:rsidRPr="002F4652">
        <w:t>Kopfschmerzen, Schwindel, Übelkeit bis hin zu Erbrechen oder Bewusstlosigkeit</w:t>
      </w:r>
      <w:r w:rsidR="00E102FB" w:rsidRPr="004B0596">
        <w:t>.</w:t>
      </w:r>
    </w:p>
    <w:p w14:paraId="05EC865A" w14:textId="77777777" w:rsidR="00EF1F91" w:rsidRPr="004B0596" w:rsidRDefault="00EF1F91" w:rsidP="00EF1F91">
      <w:pPr>
        <w:rPr>
          <w:rStyle w:val="Hervorhebung"/>
          <w:rFonts w:cs="Arial"/>
        </w:rPr>
      </w:pPr>
    </w:p>
    <w:p w14:paraId="5DEACD9C" w14:textId="77777777" w:rsidR="00EF1F91" w:rsidRPr="004B0596" w:rsidRDefault="00EF1F91" w:rsidP="00EF1F91">
      <w:pPr>
        <w:rPr>
          <w:rStyle w:val="Hervorhebung"/>
          <w:rFonts w:cs="Arial"/>
        </w:rPr>
        <w:sectPr w:rsidR="00EF1F91" w:rsidRPr="004B0596"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38A1" w:rsidRPr="006038A1" w14:paraId="7EB8B5A5"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654E0F95" w14:textId="16801622" w:rsidR="006038A1" w:rsidRPr="006038A1" w:rsidRDefault="006038A1" w:rsidP="006038A1">
            <w:pPr>
              <w:jc w:val="center"/>
              <w:rPr>
                <w:rFonts w:cs="Arial"/>
                <w:b/>
                <w:bCs/>
                <w:sz w:val="24"/>
                <w:szCs w:val="24"/>
              </w:rPr>
            </w:pPr>
            <w:r w:rsidRPr="006038A1">
              <w:rPr>
                <w:rStyle w:val="Fett"/>
                <w:rFonts w:ascii="Arial" w:hAnsi="Arial" w:cs="Arial"/>
                <w:szCs w:val="24"/>
              </w:rPr>
              <w:lastRenderedPageBreak/>
              <w:t xml:space="preserve">Ausbildungseinheit:  </w:t>
            </w:r>
            <w:r w:rsidRPr="006038A1">
              <w:rPr>
                <w:rFonts w:cs="Arial"/>
                <w:b/>
                <w:bCs/>
                <w:sz w:val="24"/>
                <w:szCs w:val="24"/>
              </w:rPr>
              <w:t>10.7 Erkennen von Überlastungen</w:t>
            </w:r>
          </w:p>
        </w:tc>
      </w:tr>
      <w:tr w:rsidR="00CA0F50" w:rsidRPr="00DA324F" w14:paraId="39ED9CEC"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F1D7813" w14:textId="77777777" w:rsidR="00EF1F91" w:rsidRPr="00DA324F" w:rsidRDefault="00EF1F91" w:rsidP="00263708">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8943190" w14:textId="77777777" w:rsidR="00EF1F91" w:rsidRPr="00DA324F" w:rsidRDefault="00EF1F91" w:rsidP="00263708">
            <w:pPr>
              <w:jc w:val="center"/>
              <w:rPr>
                <w:rStyle w:val="Fett"/>
                <w:rFonts w:ascii="Arial" w:hAnsi="Arial" w:cs="Arial"/>
              </w:rPr>
            </w:pPr>
            <w:r w:rsidRPr="00DA324F">
              <w:rPr>
                <w:rStyle w:val="Fett"/>
                <w:rFonts w:ascii="Arial" w:hAnsi="Arial" w:cs="Arial"/>
              </w:rPr>
              <w:t>Lernziel</w:t>
            </w:r>
            <w:r w:rsidR="00CD1E3E" w:rsidRPr="00DA324F">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83E5826" w14:textId="77777777" w:rsidR="00EF1F91" w:rsidRPr="00DA324F" w:rsidRDefault="008E22AB" w:rsidP="00263708">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AC886F1" w14:textId="77777777" w:rsidR="00EF1F91" w:rsidRPr="00DA324F" w:rsidRDefault="00EF1F91" w:rsidP="00263708">
            <w:pPr>
              <w:jc w:val="center"/>
              <w:rPr>
                <w:rStyle w:val="Fett"/>
                <w:rFonts w:ascii="Arial" w:hAnsi="Arial" w:cs="Arial"/>
              </w:rPr>
            </w:pPr>
            <w:r w:rsidRPr="00DA324F">
              <w:rPr>
                <w:rStyle w:val="Fett"/>
                <w:rFonts w:ascii="Arial" w:hAnsi="Arial" w:cs="Arial"/>
              </w:rPr>
              <w:t>Organisation / Hinweise</w:t>
            </w:r>
          </w:p>
        </w:tc>
      </w:tr>
      <w:tr w:rsidR="00CA0F50" w:rsidRPr="00DA324F" w14:paraId="5CAADA06" w14:textId="77777777" w:rsidTr="002F6115">
        <w:tc>
          <w:tcPr>
            <w:tcW w:w="851" w:type="dxa"/>
            <w:tcBorders>
              <w:top w:val="single" w:sz="2" w:space="0" w:color="auto"/>
              <w:left w:val="single" w:sz="2" w:space="0" w:color="auto"/>
              <w:bottom w:val="nil"/>
              <w:right w:val="single" w:sz="2" w:space="0" w:color="auto"/>
            </w:tcBorders>
          </w:tcPr>
          <w:p w14:paraId="6BA9ED9D" w14:textId="77777777" w:rsidR="007A2EF3" w:rsidRPr="00DA324F" w:rsidRDefault="007A2EF3" w:rsidP="00263708">
            <w:pPr>
              <w:rPr>
                <w:rFonts w:cs="Arial"/>
              </w:rPr>
            </w:pPr>
          </w:p>
        </w:tc>
        <w:tc>
          <w:tcPr>
            <w:tcW w:w="4252" w:type="dxa"/>
            <w:tcBorders>
              <w:top w:val="single" w:sz="2" w:space="0" w:color="auto"/>
              <w:left w:val="single" w:sz="2" w:space="0" w:color="auto"/>
              <w:bottom w:val="nil"/>
              <w:right w:val="single" w:sz="2" w:space="0" w:color="auto"/>
            </w:tcBorders>
          </w:tcPr>
          <w:p w14:paraId="710D7EBE" w14:textId="35E124D8" w:rsidR="007A2EF3" w:rsidRPr="00DA324F" w:rsidRDefault="007A2EF3" w:rsidP="00263708">
            <w:pPr>
              <w:pStyle w:val="Zitat"/>
              <w:rPr>
                <w:rFonts w:cs="Arial"/>
                <w:color w:val="auto"/>
              </w:rPr>
            </w:pPr>
            <w:r w:rsidRPr="00DA324F">
              <w:rPr>
                <w:rFonts w:cs="Arial"/>
                <w:color w:val="auto"/>
              </w:rPr>
              <w:t>D</w:t>
            </w:r>
            <w:r w:rsidR="00BF6470">
              <w:rPr>
                <w:rFonts w:cs="Arial"/>
                <w:color w:val="auto"/>
              </w:rPr>
              <w:t>ie</w:t>
            </w:r>
            <w:r w:rsidRPr="00DA324F">
              <w:rPr>
                <w:rFonts w:cs="Arial"/>
                <w:color w:val="auto"/>
              </w:rPr>
              <w:t xml:space="preserve"> </w:t>
            </w:r>
            <w:r w:rsidR="00BF6470">
              <w:rPr>
                <w:rFonts w:cs="Arial"/>
                <w:color w:val="auto"/>
              </w:rPr>
              <w:t>T</w:t>
            </w:r>
            <w:r w:rsidR="008E22AB" w:rsidRPr="00DA324F">
              <w:rPr>
                <w:rFonts w:cs="Arial"/>
                <w:color w:val="auto"/>
              </w:rPr>
              <w:t>eilnehmer</w:t>
            </w:r>
            <w:r w:rsidRPr="00DA324F">
              <w:rPr>
                <w:rFonts w:cs="Arial"/>
                <w:color w:val="auto"/>
              </w:rPr>
              <w:t xml:space="preserve"> </w:t>
            </w:r>
            <w:r w:rsidR="00994140" w:rsidRPr="00DA324F">
              <w:rPr>
                <w:rFonts w:cs="Arial"/>
                <w:color w:val="auto"/>
              </w:rPr>
              <w:t>m</w:t>
            </w:r>
            <w:r w:rsidR="00BF6470">
              <w:rPr>
                <w:rFonts w:cs="Arial"/>
                <w:color w:val="auto"/>
              </w:rPr>
              <w:t>ü</w:t>
            </w:r>
            <w:r w:rsidR="00994140" w:rsidRPr="00DA324F">
              <w:rPr>
                <w:rFonts w:cs="Arial"/>
                <w:color w:val="auto"/>
              </w:rPr>
              <w:t>ss</w:t>
            </w:r>
            <w:r w:rsidR="00BF6470">
              <w:rPr>
                <w:rFonts w:cs="Arial"/>
                <w:color w:val="auto"/>
              </w:rPr>
              <w:t>en</w:t>
            </w:r>
          </w:p>
        </w:tc>
        <w:tc>
          <w:tcPr>
            <w:tcW w:w="6096" w:type="dxa"/>
            <w:tcBorders>
              <w:top w:val="single" w:sz="2" w:space="0" w:color="auto"/>
              <w:left w:val="single" w:sz="2" w:space="0" w:color="auto"/>
              <w:bottom w:val="nil"/>
              <w:right w:val="single" w:sz="2" w:space="0" w:color="auto"/>
            </w:tcBorders>
          </w:tcPr>
          <w:p w14:paraId="2DC42FA4" w14:textId="77777777" w:rsidR="007A2EF3" w:rsidRPr="00DA324F" w:rsidRDefault="007A2EF3"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5A6480B7" w14:textId="77777777" w:rsidR="007A2EF3" w:rsidRPr="00DA324F" w:rsidRDefault="007A2EF3" w:rsidP="00263708">
            <w:pPr>
              <w:rPr>
                <w:rFonts w:cs="Arial"/>
              </w:rPr>
            </w:pPr>
          </w:p>
        </w:tc>
      </w:tr>
      <w:tr w:rsidR="00CA0F50" w:rsidRPr="00DA324F" w14:paraId="32633BF4" w14:textId="77777777" w:rsidTr="002F6115">
        <w:tc>
          <w:tcPr>
            <w:tcW w:w="851" w:type="dxa"/>
            <w:tcBorders>
              <w:top w:val="nil"/>
              <w:left w:val="single" w:sz="2" w:space="0" w:color="auto"/>
              <w:bottom w:val="single" w:sz="2" w:space="0" w:color="auto"/>
              <w:right w:val="single" w:sz="2" w:space="0" w:color="auto"/>
            </w:tcBorders>
          </w:tcPr>
          <w:p w14:paraId="217B0773" w14:textId="76D65A17" w:rsidR="00697FEE" w:rsidRPr="00D11A69" w:rsidRDefault="00F10C53" w:rsidP="00697FEE">
            <w:pPr>
              <w:spacing w:line="276" w:lineRule="auto"/>
              <w:jc w:val="center"/>
              <w:rPr>
                <w:rFonts w:cs="Arial"/>
              </w:rPr>
            </w:pPr>
            <w:r>
              <w:rPr>
                <w:rFonts w:cs="Arial"/>
              </w:rPr>
              <w:t>4</w:t>
            </w:r>
            <w:r w:rsidR="00697FEE" w:rsidRPr="00D11A69">
              <w:rPr>
                <w:rFonts w:cs="Arial"/>
              </w:rPr>
              <w:t xml:space="preserve"> min</w:t>
            </w:r>
          </w:p>
        </w:tc>
        <w:tc>
          <w:tcPr>
            <w:tcW w:w="4252" w:type="dxa"/>
            <w:tcBorders>
              <w:top w:val="nil"/>
              <w:left w:val="single" w:sz="2" w:space="0" w:color="auto"/>
              <w:bottom w:val="single" w:sz="2" w:space="0" w:color="auto"/>
              <w:right w:val="single" w:sz="2" w:space="0" w:color="auto"/>
            </w:tcBorders>
          </w:tcPr>
          <w:p w14:paraId="07D99681" w14:textId="582FB871" w:rsidR="00697FEE" w:rsidRPr="00D11A69" w:rsidRDefault="00BF6470" w:rsidP="00A840B7">
            <w:pPr>
              <w:pStyle w:val="Listenabsatz"/>
              <w:numPr>
                <w:ilvl w:val="0"/>
                <w:numId w:val="2"/>
              </w:numPr>
              <w:spacing w:before="120" w:after="120" w:line="276" w:lineRule="auto"/>
              <w:ind w:left="227" w:hanging="227"/>
              <w:contextualSpacing w:val="0"/>
              <w:rPr>
                <w:rFonts w:cs="Arial"/>
              </w:rPr>
            </w:pPr>
            <w:r>
              <w:rPr>
                <w:rFonts w:cs="Arial"/>
              </w:rPr>
              <w:t xml:space="preserve">die </w:t>
            </w:r>
            <w:r w:rsidR="00D11A69" w:rsidRPr="00D11A69">
              <w:rPr>
                <w:rFonts w:cs="Arial"/>
              </w:rPr>
              <w:t>Anzeichen von physische</w:t>
            </w:r>
            <w:r w:rsidR="00097C74">
              <w:rPr>
                <w:rFonts w:cs="Arial"/>
              </w:rPr>
              <w:t>r</w:t>
            </w:r>
            <w:r w:rsidR="00D11A69" w:rsidRPr="00D11A69">
              <w:rPr>
                <w:rFonts w:cs="Arial"/>
              </w:rPr>
              <w:t xml:space="preserve"> Überlastung</w:t>
            </w:r>
            <w:r w:rsidR="00387FCA" w:rsidRPr="00D11A69">
              <w:rPr>
                <w:rFonts w:cs="Arial"/>
              </w:rPr>
              <w:t xml:space="preserve"> mit eigenen Worten beschreiben können</w:t>
            </w:r>
            <w:r w:rsidR="00697FEE" w:rsidRPr="00D11A69">
              <w:rPr>
                <w:rFonts w:cs="Arial"/>
              </w:rPr>
              <w:t>.</w:t>
            </w:r>
          </w:p>
        </w:tc>
        <w:tc>
          <w:tcPr>
            <w:tcW w:w="6096" w:type="dxa"/>
            <w:tcBorders>
              <w:top w:val="nil"/>
              <w:left w:val="single" w:sz="2" w:space="0" w:color="auto"/>
              <w:bottom w:val="single" w:sz="2" w:space="0" w:color="auto"/>
              <w:right w:val="single" w:sz="2" w:space="0" w:color="auto"/>
            </w:tcBorders>
          </w:tcPr>
          <w:p w14:paraId="2F26383B" w14:textId="07EDBA3A" w:rsidR="00697FEE" w:rsidRDefault="00097C74" w:rsidP="00D449A1">
            <w:pPr>
              <w:autoSpaceDE w:val="0"/>
              <w:autoSpaceDN w:val="0"/>
              <w:adjustRightInd w:val="0"/>
              <w:spacing w:line="276" w:lineRule="auto"/>
              <w:rPr>
                <w:rFonts w:cs="Arial"/>
              </w:rPr>
            </w:pPr>
            <w:r>
              <w:rPr>
                <w:rFonts w:cs="Arial"/>
                <w:bCs/>
              </w:rPr>
              <w:t>P</w:t>
            </w:r>
            <w:r w:rsidR="00D11A69" w:rsidRPr="00D11A69">
              <w:rPr>
                <w:rFonts w:cs="Arial"/>
                <w:bCs/>
              </w:rPr>
              <w:t xml:space="preserve">hysische </w:t>
            </w:r>
            <w:r w:rsidR="00D11A69" w:rsidRPr="00D11A69">
              <w:rPr>
                <w:rFonts w:cs="Arial"/>
              </w:rPr>
              <w:t>Belastung w</w:t>
            </w:r>
            <w:r w:rsidR="007A1ADD">
              <w:rPr>
                <w:rFonts w:cs="Arial"/>
              </w:rPr>
              <w:t>i</w:t>
            </w:r>
            <w:r w:rsidR="00D11A69" w:rsidRPr="00D11A69">
              <w:rPr>
                <w:rFonts w:cs="Arial"/>
              </w:rPr>
              <w:t>rd von den Einsatzkräften oftmals unterschätzt und die eigene Leistungsfähigkeit auch überschätzt. Anhand bestimmter Anzeichen können Überlastungen erkannt werden</w:t>
            </w:r>
            <w:r w:rsidR="00697FEE" w:rsidRPr="00D11A69">
              <w:rPr>
                <w:rFonts w:cs="Arial"/>
              </w:rPr>
              <w:t>.</w:t>
            </w:r>
          </w:p>
          <w:p w14:paraId="443C1B49" w14:textId="3D5A5C13" w:rsidR="006A27A2" w:rsidRPr="002673B7" w:rsidRDefault="006A27A2" w:rsidP="007A6C6D">
            <w:pPr>
              <w:spacing w:before="240" w:line="276" w:lineRule="auto"/>
              <w:rPr>
                <w:rFonts w:cs="Arial"/>
              </w:rPr>
            </w:pPr>
            <w:r w:rsidRPr="002673B7">
              <w:rPr>
                <w:rFonts w:cs="Arial"/>
              </w:rPr>
              <w:t xml:space="preserve">Erste Anzeichen für eine körperliche Überlastung sind zum Beispiel </w:t>
            </w:r>
          </w:p>
          <w:p w14:paraId="50EF9E01" w14:textId="77777777" w:rsidR="006A27A2" w:rsidRPr="002673B7" w:rsidRDefault="006A27A2" w:rsidP="00D449A1">
            <w:pPr>
              <w:pStyle w:val="Listenabsatz"/>
              <w:numPr>
                <w:ilvl w:val="0"/>
                <w:numId w:val="17"/>
              </w:numPr>
              <w:spacing w:before="120" w:after="120" w:line="276" w:lineRule="auto"/>
              <w:ind w:left="227" w:hanging="227"/>
              <w:contextualSpacing w:val="0"/>
              <w:rPr>
                <w:rFonts w:cs="Arial"/>
              </w:rPr>
            </w:pPr>
            <w:r w:rsidRPr="002673B7">
              <w:rPr>
                <w:rFonts w:cs="Arial"/>
              </w:rPr>
              <w:t xml:space="preserve">starkes Schwitzen, </w:t>
            </w:r>
          </w:p>
          <w:p w14:paraId="138D6814" w14:textId="77777777" w:rsidR="006A27A2" w:rsidRPr="002673B7" w:rsidRDefault="006A27A2" w:rsidP="00D449A1">
            <w:pPr>
              <w:pStyle w:val="Listenabsatz"/>
              <w:numPr>
                <w:ilvl w:val="0"/>
                <w:numId w:val="17"/>
              </w:numPr>
              <w:spacing w:before="120" w:after="120" w:line="276" w:lineRule="auto"/>
              <w:ind w:left="227" w:hanging="227"/>
              <w:contextualSpacing w:val="0"/>
              <w:rPr>
                <w:rFonts w:cs="Arial"/>
              </w:rPr>
            </w:pPr>
            <w:r w:rsidRPr="002673B7">
              <w:rPr>
                <w:rFonts w:cs="Arial"/>
              </w:rPr>
              <w:t xml:space="preserve">ein erhöhter Pulsschlag </w:t>
            </w:r>
          </w:p>
          <w:p w14:paraId="32DE8755" w14:textId="77777777" w:rsidR="006A27A2" w:rsidRPr="002673B7" w:rsidRDefault="006A27A2" w:rsidP="00D449A1">
            <w:pPr>
              <w:pStyle w:val="Listenabsatz"/>
              <w:numPr>
                <w:ilvl w:val="0"/>
                <w:numId w:val="17"/>
              </w:numPr>
              <w:spacing w:before="120" w:after="120" w:line="276" w:lineRule="auto"/>
              <w:ind w:left="227" w:hanging="227"/>
              <w:contextualSpacing w:val="0"/>
              <w:rPr>
                <w:rFonts w:cs="Arial"/>
              </w:rPr>
            </w:pPr>
            <w:r w:rsidRPr="002673B7">
              <w:rPr>
                <w:rFonts w:cs="Arial"/>
              </w:rPr>
              <w:t xml:space="preserve">und auch Atemnot („außer Puste sein“). </w:t>
            </w:r>
          </w:p>
          <w:p w14:paraId="1DFA86F9" w14:textId="77777777" w:rsidR="006A27A2" w:rsidRPr="002673B7" w:rsidRDefault="006A27A2" w:rsidP="007A6C6D">
            <w:pPr>
              <w:spacing w:before="240" w:line="276" w:lineRule="auto"/>
              <w:rPr>
                <w:rFonts w:cs="Arial"/>
              </w:rPr>
            </w:pPr>
            <w:r w:rsidRPr="002673B7">
              <w:rPr>
                <w:rFonts w:cs="Arial"/>
              </w:rPr>
              <w:t xml:space="preserve">Im weiteren Verlauf des Einsatzes können </w:t>
            </w:r>
          </w:p>
          <w:p w14:paraId="0BA64BCF" w14:textId="25D6054F" w:rsidR="006A27A2" w:rsidRPr="006A27A2" w:rsidRDefault="006A27A2" w:rsidP="00D449A1">
            <w:pPr>
              <w:pStyle w:val="Listenabsatz"/>
              <w:numPr>
                <w:ilvl w:val="0"/>
                <w:numId w:val="18"/>
              </w:numPr>
              <w:spacing w:before="120" w:after="120" w:line="276" w:lineRule="auto"/>
              <w:ind w:left="227" w:hanging="227"/>
              <w:contextualSpacing w:val="0"/>
              <w:rPr>
                <w:rFonts w:cs="Arial"/>
              </w:rPr>
            </w:pPr>
            <w:r w:rsidRPr="006A27A2">
              <w:rPr>
                <w:rFonts w:cs="Arial"/>
              </w:rPr>
              <w:t xml:space="preserve">starke Erschöpfungszustände, Schwindel, Übelkeit </w:t>
            </w:r>
          </w:p>
          <w:p w14:paraId="05B70730" w14:textId="77777777" w:rsidR="006A27A2" w:rsidRPr="002673B7" w:rsidRDefault="006A27A2" w:rsidP="00D449A1">
            <w:pPr>
              <w:pStyle w:val="Listenabsatz"/>
              <w:numPr>
                <w:ilvl w:val="0"/>
                <w:numId w:val="18"/>
              </w:numPr>
              <w:spacing w:before="120" w:after="120" w:line="276" w:lineRule="auto"/>
              <w:ind w:left="227" w:hanging="227"/>
              <w:contextualSpacing w:val="0"/>
              <w:rPr>
                <w:rFonts w:cs="Arial"/>
              </w:rPr>
            </w:pPr>
            <w:r w:rsidRPr="002673B7">
              <w:rPr>
                <w:rFonts w:cs="Arial"/>
              </w:rPr>
              <w:t xml:space="preserve">oder auch Schwächeanfälle </w:t>
            </w:r>
          </w:p>
          <w:p w14:paraId="700877B0" w14:textId="599B7EBF" w:rsidR="006A27A2" w:rsidRPr="00D11A69" w:rsidRDefault="006A27A2" w:rsidP="00D449A1">
            <w:pPr>
              <w:autoSpaceDE w:val="0"/>
              <w:autoSpaceDN w:val="0"/>
              <w:adjustRightInd w:val="0"/>
              <w:spacing w:line="276" w:lineRule="auto"/>
              <w:rPr>
                <w:rFonts w:cs="Arial"/>
              </w:rPr>
            </w:pPr>
            <w:r w:rsidRPr="002673B7">
              <w:rPr>
                <w:rFonts w:cs="Arial"/>
              </w:rPr>
              <w:t>eintreten.</w:t>
            </w:r>
          </w:p>
        </w:tc>
        <w:tc>
          <w:tcPr>
            <w:tcW w:w="2977" w:type="dxa"/>
            <w:tcBorders>
              <w:top w:val="nil"/>
              <w:left w:val="single" w:sz="2" w:space="0" w:color="auto"/>
              <w:bottom w:val="single" w:sz="2" w:space="0" w:color="auto"/>
              <w:right w:val="single" w:sz="2" w:space="0" w:color="auto"/>
            </w:tcBorders>
          </w:tcPr>
          <w:p w14:paraId="0F4346C8" w14:textId="00608F27" w:rsidR="00697FEE" w:rsidRPr="00DA324F" w:rsidRDefault="00697FEE" w:rsidP="00FE5584">
            <w:pPr>
              <w:spacing w:line="276" w:lineRule="auto"/>
              <w:rPr>
                <w:rFonts w:cs="Arial"/>
                <w:b/>
              </w:rPr>
            </w:pPr>
            <w:r w:rsidRPr="00DA324F">
              <w:rPr>
                <w:rFonts w:cs="Arial"/>
                <w:b/>
              </w:rPr>
              <w:t xml:space="preserve">Folie </w:t>
            </w:r>
            <w:r w:rsidR="00B533A6" w:rsidRPr="00DA324F">
              <w:rPr>
                <w:rFonts w:cs="Arial"/>
                <w:b/>
              </w:rPr>
              <w:t>8</w:t>
            </w:r>
          </w:p>
          <w:p w14:paraId="22FF2CB7" w14:textId="7DAD7F73" w:rsidR="00697FEE" w:rsidRPr="00DA324F" w:rsidRDefault="007A1ADD" w:rsidP="00FE5584">
            <w:pPr>
              <w:spacing w:line="276" w:lineRule="auto"/>
              <w:rPr>
                <w:rFonts w:cs="Arial"/>
              </w:rPr>
            </w:pPr>
            <w:r w:rsidRPr="007A1ADD">
              <w:rPr>
                <w:rFonts w:cs="Arial"/>
                <w:noProof/>
                <w:lang w:eastAsia="de-DE"/>
              </w:rPr>
              <w:drawing>
                <wp:inline distT="0" distB="0" distL="0" distR="0" wp14:anchorId="03FF5817" wp14:editId="22FFBEED">
                  <wp:extent cx="1708562" cy="1182565"/>
                  <wp:effectExtent l="19050" t="19050" r="25400" b="1778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876" cy="1186935"/>
                          </a:xfrm>
                          <a:prstGeom prst="rect">
                            <a:avLst/>
                          </a:prstGeom>
                          <a:ln w="3175">
                            <a:solidFill>
                              <a:schemeClr val="tx1"/>
                            </a:solidFill>
                          </a:ln>
                        </pic:spPr>
                      </pic:pic>
                    </a:graphicData>
                  </a:graphic>
                </wp:inline>
              </w:drawing>
            </w:r>
          </w:p>
        </w:tc>
      </w:tr>
    </w:tbl>
    <w:p w14:paraId="72EA7496" w14:textId="77777777" w:rsidR="00EF1F91" w:rsidRPr="00DA324F" w:rsidRDefault="00EF1F91" w:rsidP="00EF1F91">
      <w:pPr>
        <w:pStyle w:val="Listenabsatz"/>
        <w:rPr>
          <w:rFonts w:cs="Arial"/>
          <w:color w:val="0070C0"/>
        </w:rPr>
        <w:sectPr w:rsidR="00EF1F91" w:rsidRPr="00DA324F" w:rsidSect="00DC00ED">
          <w:pgSz w:w="16838" w:h="11906" w:orient="landscape" w:code="9"/>
          <w:pgMar w:top="1418" w:right="1418" w:bottom="1134" w:left="1418" w:header="709" w:footer="709" w:gutter="0"/>
          <w:cols w:space="708"/>
          <w:docGrid w:linePitch="360"/>
        </w:sectPr>
      </w:pPr>
    </w:p>
    <w:p w14:paraId="278795A2" w14:textId="77777777" w:rsidR="00EF1F91" w:rsidRPr="00D449A1" w:rsidRDefault="008E22AB" w:rsidP="00396FB9">
      <w:pPr>
        <w:spacing w:after="360"/>
        <w:rPr>
          <w:rStyle w:val="Fett"/>
          <w:rFonts w:ascii="Arial" w:hAnsi="Arial" w:cs="Arial"/>
        </w:rPr>
      </w:pPr>
      <w:r w:rsidRPr="00D449A1">
        <w:rPr>
          <w:rStyle w:val="Fett"/>
          <w:rFonts w:ascii="Arial" w:hAnsi="Arial" w:cs="Arial"/>
        </w:rPr>
        <w:lastRenderedPageBreak/>
        <w:t>Kommentar</w:t>
      </w:r>
      <w:r w:rsidR="00EF1F91" w:rsidRPr="00D449A1">
        <w:rPr>
          <w:rStyle w:val="Fett"/>
          <w:rFonts w:ascii="Arial" w:hAnsi="Arial" w:cs="Arial"/>
        </w:rPr>
        <w:t>:</w:t>
      </w:r>
    </w:p>
    <w:p w14:paraId="26B81835" w14:textId="77777777" w:rsidR="00D449A1" w:rsidRPr="00D449A1" w:rsidRDefault="00D449A1" w:rsidP="00D11A69">
      <w:pPr>
        <w:rPr>
          <w:rFonts w:cs="Arial"/>
        </w:rPr>
      </w:pPr>
      <w:r w:rsidRPr="00D449A1">
        <w:rPr>
          <w:rFonts w:cs="Arial"/>
        </w:rPr>
        <w:t>Zu ihrem eigenen Schutz müssen die Einsatzkräfte ihre persönlichen Grenzen erkennen, einschätzen und darauf reagieren können.</w:t>
      </w:r>
    </w:p>
    <w:p w14:paraId="1BB8687B" w14:textId="77777777" w:rsidR="00D449A1" w:rsidRDefault="00D449A1" w:rsidP="00D11A69">
      <w:pPr>
        <w:rPr>
          <w:rFonts w:cs="Arial"/>
        </w:rPr>
      </w:pPr>
      <w:r w:rsidRPr="00D449A1">
        <w:rPr>
          <w:rFonts w:cs="Arial"/>
        </w:rPr>
        <w:t xml:space="preserve">Sie müssen ihren jeweiligen Einheitsführer rechtzeitig auf das Erreichen ihrer Belastungsgrenze aufmerksam machen. </w:t>
      </w:r>
    </w:p>
    <w:p w14:paraId="11EDAC3D" w14:textId="6FE0BCD0" w:rsidR="00734976" w:rsidRPr="00D449A1" w:rsidRDefault="00D449A1" w:rsidP="00D11A69">
      <w:pPr>
        <w:rPr>
          <w:rFonts w:cs="Arial"/>
        </w:rPr>
      </w:pPr>
      <w:r w:rsidRPr="00D449A1">
        <w:rPr>
          <w:rFonts w:cs="Arial"/>
        </w:rPr>
        <w:t>Dies gilt auch dann, wenn das Erreichen der Belastungsgrenze bei anderen Einsatzkräften ersichtlich wird</w:t>
      </w:r>
      <w:r w:rsidR="00D11A69" w:rsidRPr="00D449A1">
        <w:rPr>
          <w:rFonts w:cs="Arial"/>
        </w:rPr>
        <w:t>.</w:t>
      </w:r>
    </w:p>
    <w:p w14:paraId="70A9A47B" w14:textId="41CC5297" w:rsidR="00D11A69" w:rsidRPr="00D449A1" w:rsidRDefault="00D11A69" w:rsidP="00D11A69">
      <w:pPr>
        <w:rPr>
          <w:rFonts w:cs="Arial"/>
        </w:rPr>
      </w:pPr>
    </w:p>
    <w:p w14:paraId="56893C3A" w14:textId="69D860F3" w:rsidR="007A1ADD" w:rsidRDefault="007A1ADD" w:rsidP="00D11A69">
      <w:pPr>
        <w:rPr>
          <w:rFonts w:cs="Arial"/>
        </w:rPr>
      </w:pPr>
    </w:p>
    <w:p w14:paraId="2D0C28FD" w14:textId="468D3C2A" w:rsidR="007A1ADD" w:rsidRDefault="007A1ADD" w:rsidP="00D11A69">
      <w:pPr>
        <w:rPr>
          <w:rFonts w:cs="Arial"/>
        </w:rPr>
      </w:pPr>
    </w:p>
    <w:p w14:paraId="3349F153" w14:textId="36BBBD5E" w:rsidR="007A1ADD" w:rsidRDefault="007A1ADD" w:rsidP="00D11A69">
      <w:pPr>
        <w:rPr>
          <w:rFonts w:cs="Arial"/>
        </w:rPr>
      </w:pPr>
    </w:p>
    <w:p w14:paraId="5B5C8C2C" w14:textId="77777777" w:rsidR="007A1ADD" w:rsidRDefault="007A1ADD" w:rsidP="00D11A69">
      <w:pPr>
        <w:rPr>
          <w:rFonts w:cs="Arial"/>
        </w:rPr>
      </w:pPr>
    </w:p>
    <w:p w14:paraId="1C64DAB2" w14:textId="77777777" w:rsidR="00AF2244" w:rsidRDefault="00AF2244" w:rsidP="00D11A69">
      <w:pPr>
        <w:rPr>
          <w:rFonts w:cs="Arial"/>
        </w:rPr>
      </w:pPr>
    </w:p>
    <w:p w14:paraId="5BF2B72F" w14:textId="096A757F" w:rsidR="00034ABF" w:rsidRDefault="00034ABF" w:rsidP="00D11A69">
      <w:pPr>
        <w:rPr>
          <w:rFonts w:cs="Arial"/>
        </w:rPr>
      </w:pPr>
    </w:p>
    <w:p w14:paraId="542A406F" w14:textId="73F6BE1C" w:rsidR="00034ABF" w:rsidRDefault="00034ABF" w:rsidP="00D11A69">
      <w:pPr>
        <w:rPr>
          <w:rFonts w:cs="Arial"/>
        </w:rPr>
      </w:pPr>
    </w:p>
    <w:p w14:paraId="5BE82591" w14:textId="73F60D01" w:rsidR="00034ABF" w:rsidRDefault="00034ABF" w:rsidP="00D11A69">
      <w:pPr>
        <w:rPr>
          <w:rFonts w:cs="Arial"/>
        </w:rPr>
      </w:pPr>
    </w:p>
    <w:p w14:paraId="415DDDB1" w14:textId="490EB2BB" w:rsidR="00034ABF" w:rsidRDefault="00034ABF" w:rsidP="00D11A69">
      <w:pPr>
        <w:rPr>
          <w:rFonts w:cs="Arial"/>
        </w:rPr>
      </w:pPr>
    </w:p>
    <w:p w14:paraId="53EB8B32" w14:textId="0E47E026" w:rsidR="00034ABF" w:rsidRDefault="00034ABF" w:rsidP="00D11A69">
      <w:pPr>
        <w:rPr>
          <w:rFonts w:cs="Arial"/>
        </w:rPr>
      </w:pPr>
    </w:p>
    <w:p w14:paraId="766EC341" w14:textId="12459053" w:rsidR="00034ABF" w:rsidRDefault="00034ABF" w:rsidP="00D11A69">
      <w:pPr>
        <w:rPr>
          <w:rFonts w:cs="Arial"/>
        </w:rPr>
      </w:pPr>
    </w:p>
    <w:p w14:paraId="11BE6F6F" w14:textId="51C5C067" w:rsidR="00034ABF" w:rsidRDefault="00034ABF" w:rsidP="00D11A69">
      <w:pPr>
        <w:rPr>
          <w:rFonts w:cs="Arial"/>
        </w:rPr>
      </w:pPr>
    </w:p>
    <w:p w14:paraId="2A730969" w14:textId="1A3CBA64" w:rsidR="00034ABF" w:rsidRDefault="00034ABF" w:rsidP="00D11A69">
      <w:pPr>
        <w:rPr>
          <w:rFonts w:cs="Arial"/>
        </w:rPr>
      </w:pPr>
    </w:p>
    <w:p w14:paraId="26C75F7A" w14:textId="49A69A4B" w:rsidR="00034ABF" w:rsidRDefault="00034ABF" w:rsidP="00D11A69">
      <w:pPr>
        <w:rPr>
          <w:rFonts w:cs="Arial"/>
        </w:rPr>
      </w:pPr>
    </w:p>
    <w:p w14:paraId="177A1A52" w14:textId="425084EB" w:rsidR="00034ABF" w:rsidRDefault="00034ABF" w:rsidP="00D11A69">
      <w:pPr>
        <w:rPr>
          <w:rFonts w:cs="Arial"/>
        </w:rPr>
      </w:pPr>
    </w:p>
    <w:p w14:paraId="65F54BD7" w14:textId="77777777" w:rsidR="00EF1F91" w:rsidRPr="002673B7" w:rsidRDefault="00EF1F91" w:rsidP="00EF1F91">
      <w:pPr>
        <w:rPr>
          <w:rStyle w:val="Hervorhebung"/>
          <w:rFonts w:cs="Arial"/>
        </w:rPr>
      </w:pPr>
    </w:p>
    <w:p w14:paraId="0E6B7357" w14:textId="77777777" w:rsidR="00EF1F91" w:rsidRPr="002673B7" w:rsidRDefault="00EF1F91" w:rsidP="00EF1F91">
      <w:pPr>
        <w:rPr>
          <w:rStyle w:val="Hervorhebung"/>
          <w:rFonts w:cs="Arial"/>
        </w:rPr>
        <w:sectPr w:rsidR="00EF1F91" w:rsidRPr="002673B7"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38A1" w:rsidRPr="006038A1" w14:paraId="6ECCAD65"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39A7A0B2" w14:textId="4ADDD7EA" w:rsidR="006038A1" w:rsidRPr="006038A1" w:rsidRDefault="006038A1" w:rsidP="006038A1">
            <w:pPr>
              <w:jc w:val="center"/>
              <w:rPr>
                <w:rFonts w:cs="Arial"/>
                <w:b/>
                <w:bCs/>
                <w:sz w:val="24"/>
                <w:szCs w:val="24"/>
              </w:rPr>
            </w:pPr>
            <w:r w:rsidRPr="006038A1">
              <w:rPr>
                <w:rStyle w:val="Fett"/>
                <w:rFonts w:ascii="Arial" w:hAnsi="Arial" w:cs="Arial"/>
                <w:szCs w:val="24"/>
              </w:rPr>
              <w:lastRenderedPageBreak/>
              <w:t xml:space="preserve">Ausbildungseinheit:  </w:t>
            </w:r>
            <w:r w:rsidRPr="006038A1">
              <w:rPr>
                <w:rFonts w:cs="Arial"/>
                <w:b/>
                <w:bCs/>
                <w:sz w:val="24"/>
                <w:szCs w:val="24"/>
              </w:rPr>
              <w:t>10.8 Entlastende Maßnahmen - Persönliche Anforderungen und Eignung</w:t>
            </w:r>
          </w:p>
        </w:tc>
      </w:tr>
      <w:tr w:rsidR="00CA0F50" w:rsidRPr="00DA324F" w14:paraId="331F823B"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D24E8A3" w14:textId="77777777" w:rsidR="00EF1F91" w:rsidRPr="00DA324F" w:rsidRDefault="00EF1F91" w:rsidP="00263708">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BFD9340" w14:textId="77777777" w:rsidR="00EF1F91" w:rsidRPr="00DA324F" w:rsidRDefault="00EF1F91" w:rsidP="00263708">
            <w:pPr>
              <w:jc w:val="center"/>
              <w:rPr>
                <w:rStyle w:val="Fett"/>
                <w:rFonts w:ascii="Arial" w:hAnsi="Arial" w:cs="Arial"/>
              </w:rPr>
            </w:pPr>
            <w:r w:rsidRPr="00DA324F">
              <w:rPr>
                <w:rStyle w:val="Fett"/>
                <w:rFonts w:ascii="Arial" w:hAnsi="Arial" w:cs="Arial"/>
              </w:rPr>
              <w:t>Lernziel</w:t>
            </w:r>
            <w:r w:rsidR="00CD1E3E" w:rsidRPr="00DA324F">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A06D684" w14:textId="77777777" w:rsidR="00EF1F91" w:rsidRPr="00DA324F" w:rsidRDefault="008E22AB" w:rsidP="00263708">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605EBE" w14:textId="77777777" w:rsidR="00EF1F91" w:rsidRPr="00DA324F" w:rsidRDefault="00EF1F91" w:rsidP="00263708">
            <w:pPr>
              <w:jc w:val="center"/>
              <w:rPr>
                <w:rStyle w:val="Fett"/>
                <w:rFonts w:ascii="Arial" w:hAnsi="Arial" w:cs="Arial"/>
              </w:rPr>
            </w:pPr>
            <w:r w:rsidRPr="00DA324F">
              <w:rPr>
                <w:rStyle w:val="Fett"/>
                <w:rFonts w:ascii="Arial" w:hAnsi="Arial" w:cs="Arial"/>
              </w:rPr>
              <w:t>Organisation / Hinweise</w:t>
            </w:r>
          </w:p>
        </w:tc>
      </w:tr>
      <w:tr w:rsidR="00CA0F50" w:rsidRPr="00DA324F" w14:paraId="6B65D0E8" w14:textId="77777777" w:rsidTr="002F6115">
        <w:tc>
          <w:tcPr>
            <w:tcW w:w="851" w:type="dxa"/>
            <w:tcBorders>
              <w:top w:val="single" w:sz="2" w:space="0" w:color="auto"/>
              <w:left w:val="single" w:sz="2" w:space="0" w:color="auto"/>
              <w:bottom w:val="nil"/>
              <w:right w:val="single" w:sz="2" w:space="0" w:color="auto"/>
            </w:tcBorders>
          </w:tcPr>
          <w:p w14:paraId="5AD3D7CA" w14:textId="77777777" w:rsidR="00396FB9" w:rsidRPr="00DA324F" w:rsidRDefault="00396FB9" w:rsidP="00263708">
            <w:pPr>
              <w:rPr>
                <w:rFonts w:cs="Arial"/>
              </w:rPr>
            </w:pPr>
          </w:p>
        </w:tc>
        <w:tc>
          <w:tcPr>
            <w:tcW w:w="4252" w:type="dxa"/>
            <w:tcBorders>
              <w:top w:val="single" w:sz="2" w:space="0" w:color="auto"/>
              <w:left w:val="single" w:sz="2" w:space="0" w:color="auto"/>
              <w:bottom w:val="nil"/>
              <w:right w:val="single" w:sz="2" w:space="0" w:color="auto"/>
            </w:tcBorders>
          </w:tcPr>
          <w:p w14:paraId="0C0A4FBB" w14:textId="5A0E21D9" w:rsidR="00396FB9" w:rsidRPr="00DA324F" w:rsidRDefault="00396FB9" w:rsidP="00263708">
            <w:pPr>
              <w:pStyle w:val="Zitat"/>
              <w:rPr>
                <w:rFonts w:cs="Arial"/>
                <w:color w:val="auto"/>
              </w:rPr>
            </w:pPr>
            <w:r w:rsidRPr="00DA324F">
              <w:rPr>
                <w:rFonts w:cs="Arial"/>
                <w:color w:val="auto"/>
              </w:rPr>
              <w:t>D</w:t>
            </w:r>
            <w:r w:rsidR="00BF6470">
              <w:rPr>
                <w:rFonts w:cs="Arial"/>
                <w:color w:val="auto"/>
              </w:rPr>
              <w:t>ie</w:t>
            </w:r>
            <w:r w:rsidRPr="00DA324F">
              <w:rPr>
                <w:rFonts w:cs="Arial"/>
                <w:color w:val="auto"/>
              </w:rPr>
              <w:t xml:space="preserve"> </w:t>
            </w:r>
            <w:r w:rsidR="00BF6470">
              <w:rPr>
                <w:rFonts w:cs="Arial"/>
                <w:color w:val="auto"/>
              </w:rPr>
              <w:t>T</w:t>
            </w:r>
            <w:r w:rsidR="008E22AB" w:rsidRPr="00DA324F">
              <w:rPr>
                <w:rFonts w:cs="Arial"/>
                <w:color w:val="auto"/>
              </w:rPr>
              <w:t>eilnehmer</w:t>
            </w:r>
            <w:r w:rsidRPr="00DA324F">
              <w:rPr>
                <w:rFonts w:cs="Arial"/>
                <w:color w:val="auto"/>
              </w:rPr>
              <w:t xml:space="preserve"> </w:t>
            </w:r>
            <w:r w:rsidR="00994140" w:rsidRPr="00DA324F">
              <w:rPr>
                <w:rFonts w:cs="Arial"/>
                <w:color w:val="auto"/>
              </w:rPr>
              <w:t>m</w:t>
            </w:r>
            <w:r w:rsidR="00BF6470">
              <w:rPr>
                <w:rFonts w:cs="Arial"/>
                <w:color w:val="auto"/>
              </w:rPr>
              <w:t>ü</w:t>
            </w:r>
            <w:r w:rsidR="00994140" w:rsidRPr="00DA324F">
              <w:rPr>
                <w:rFonts w:cs="Arial"/>
                <w:color w:val="auto"/>
              </w:rPr>
              <w:t>ss</w:t>
            </w:r>
            <w:r w:rsidR="00BF6470">
              <w:rPr>
                <w:rFonts w:cs="Arial"/>
                <w:color w:val="auto"/>
              </w:rPr>
              <w:t>en</w:t>
            </w:r>
          </w:p>
        </w:tc>
        <w:tc>
          <w:tcPr>
            <w:tcW w:w="6096" w:type="dxa"/>
            <w:tcBorders>
              <w:top w:val="single" w:sz="2" w:space="0" w:color="auto"/>
              <w:left w:val="single" w:sz="2" w:space="0" w:color="auto"/>
              <w:bottom w:val="nil"/>
              <w:right w:val="single" w:sz="2" w:space="0" w:color="auto"/>
            </w:tcBorders>
          </w:tcPr>
          <w:p w14:paraId="02A16944" w14:textId="77777777" w:rsidR="00396FB9" w:rsidRPr="00DA324F" w:rsidRDefault="00396FB9"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05500F41" w14:textId="77777777" w:rsidR="00396FB9" w:rsidRPr="00DA324F" w:rsidRDefault="00396FB9" w:rsidP="00263708">
            <w:pPr>
              <w:rPr>
                <w:rFonts w:cs="Arial"/>
              </w:rPr>
            </w:pPr>
          </w:p>
        </w:tc>
      </w:tr>
      <w:tr w:rsidR="002673B7" w:rsidRPr="00DA324F" w14:paraId="5EF99D68" w14:textId="77777777" w:rsidTr="002F6115">
        <w:tc>
          <w:tcPr>
            <w:tcW w:w="851" w:type="dxa"/>
            <w:tcBorders>
              <w:top w:val="nil"/>
              <w:left w:val="single" w:sz="2" w:space="0" w:color="auto"/>
              <w:bottom w:val="single" w:sz="2" w:space="0" w:color="auto"/>
              <w:right w:val="single" w:sz="2" w:space="0" w:color="auto"/>
            </w:tcBorders>
          </w:tcPr>
          <w:p w14:paraId="3C0C5021" w14:textId="02BB7CE2" w:rsidR="002673B7" w:rsidRPr="004F186E" w:rsidRDefault="00F10C53" w:rsidP="002673B7">
            <w:pPr>
              <w:spacing w:line="276" w:lineRule="auto"/>
              <w:jc w:val="center"/>
              <w:rPr>
                <w:rFonts w:cs="Arial"/>
              </w:rPr>
            </w:pPr>
            <w:r>
              <w:rPr>
                <w:rFonts w:cs="Arial"/>
              </w:rPr>
              <w:t>4</w:t>
            </w:r>
            <w:r w:rsidR="002673B7" w:rsidRPr="004F186E">
              <w:rPr>
                <w:rFonts w:cs="Arial"/>
              </w:rPr>
              <w:t xml:space="preserve"> min</w:t>
            </w:r>
          </w:p>
        </w:tc>
        <w:tc>
          <w:tcPr>
            <w:tcW w:w="4252" w:type="dxa"/>
            <w:tcBorders>
              <w:top w:val="nil"/>
              <w:left w:val="single" w:sz="2" w:space="0" w:color="auto"/>
              <w:bottom w:val="single" w:sz="2" w:space="0" w:color="auto"/>
              <w:right w:val="single" w:sz="2" w:space="0" w:color="auto"/>
            </w:tcBorders>
          </w:tcPr>
          <w:p w14:paraId="3F6AD648" w14:textId="5B529804" w:rsidR="002673B7" w:rsidRPr="00F374FA" w:rsidRDefault="00304A3D" w:rsidP="002673B7">
            <w:pPr>
              <w:pStyle w:val="Listenabsatz"/>
              <w:numPr>
                <w:ilvl w:val="0"/>
                <w:numId w:val="3"/>
              </w:numPr>
              <w:spacing w:before="120" w:after="120" w:line="276" w:lineRule="auto"/>
              <w:ind w:left="227" w:hanging="227"/>
              <w:contextualSpacing w:val="0"/>
              <w:rPr>
                <w:rFonts w:cs="Arial"/>
              </w:rPr>
            </w:pPr>
            <w:r w:rsidRPr="00F374FA">
              <w:rPr>
                <w:rFonts w:cs="Arial"/>
              </w:rPr>
              <w:t xml:space="preserve">die </w:t>
            </w:r>
            <w:r w:rsidR="006702A3">
              <w:rPr>
                <w:rFonts w:cs="Arial"/>
              </w:rPr>
              <w:t>Eignung für den Feuerwehrdienst</w:t>
            </w:r>
            <w:r w:rsidR="002673B7" w:rsidRPr="00F374FA">
              <w:rPr>
                <w:rFonts w:cs="Arial"/>
              </w:rPr>
              <w:t xml:space="preserve"> mit eigenen Worten beschreiben können.</w:t>
            </w:r>
          </w:p>
        </w:tc>
        <w:tc>
          <w:tcPr>
            <w:tcW w:w="6096" w:type="dxa"/>
            <w:tcBorders>
              <w:top w:val="nil"/>
              <w:left w:val="single" w:sz="2" w:space="0" w:color="auto"/>
              <w:bottom w:val="single" w:sz="2" w:space="0" w:color="auto"/>
              <w:right w:val="single" w:sz="2" w:space="0" w:color="auto"/>
            </w:tcBorders>
          </w:tcPr>
          <w:p w14:paraId="6DC6DEFC" w14:textId="61F21090" w:rsidR="00D471FF" w:rsidRPr="00D471FF" w:rsidRDefault="00097C74" w:rsidP="007A6C6D">
            <w:pPr>
              <w:spacing w:after="240" w:line="276" w:lineRule="auto"/>
            </w:pPr>
            <w:r>
              <w:t>P</w:t>
            </w:r>
            <w:r w:rsidR="00D471FF" w:rsidRPr="00D471FF">
              <w:t xml:space="preserve">hysische Belastung </w:t>
            </w:r>
            <w:r w:rsidR="008B37F8">
              <w:t>fü</w:t>
            </w:r>
            <w:r w:rsidR="00D471FF" w:rsidRPr="00D471FF">
              <w:t xml:space="preserve">r Einsatzkräfte im Rahmen der unterschiedlichen Einsatzmaßnahmen </w:t>
            </w:r>
            <w:r w:rsidR="007A1ADD">
              <w:t>lässt</w:t>
            </w:r>
            <w:r w:rsidR="00D471FF" w:rsidRPr="00D471FF">
              <w:t xml:space="preserve"> sich nicht immer vermeiden. Durch geeignete entlastende Maßnahmen ist darauf hinzuwirken, dass diese Belastung nicht zu einer Überbeanspruchung oder Gesundheitsbeeinträchtigung führt.</w:t>
            </w:r>
          </w:p>
          <w:p w14:paraId="5F589AFF" w14:textId="1DB02DB1" w:rsidR="00304A3D" w:rsidRDefault="00D471FF" w:rsidP="006702A3">
            <w:pPr>
              <w:autoSpaceDE w:val="0"/>
              <w:autoSpaceDN w:val="0"/>
              <w:adjustRightInd w:val="0"/>
              <w:spacing w:line="276" w:lineRule="auto"/>
            </w:pPr>
            <w:r w:rsidRPr="00D471FF">
              <w:t>Gemäß DGUV Vorschrift 49 „Unfallverhütungsvorschrift Feuerwehren“ dürfen Feuerwehrangehörige nur für Tätigkeiten eingesetzt werden, für die sie körperlich geeignet sind</w:t>
            </w:r>
            <w:r w:rsidR="00304A3D" w:rsidRPr="00D471FF">
              <w:t>.</w:t>
            </w:r>
          </w:p>
          <w:p w14:paraId="4BD80E6B" w14:textId="6E31EED8" w:rsidR="006702A3" w:rsidRPr="00D471FF" w:rsidRDefault="006702A3" w:rsidP="007A6C6D">
            <w:pPr>
              <w:spacing w:before="240" w:line="276" w:lineRule="auto"/>
              <w:rPr>
                <w:rFonts w:cs="Arial"/>
              </w:rPr>
            </w:pPr>
            <w:r w:rsidRPr="00F2515D">
              <w:rPr>
                <w:rFonts w:cs="Arial"/>
              </w:rPr>
              <w:t xml:space="preserve">Bestehen bestimmte Anhaltspunkte, aus denen sich Zweifel an der körperlichen Eignung von Feuerwehrangehörigen für die vorgesehene Tätigkeit ergeben, zum Beispiel nach einer Erkrankung, ist die Eignung durch eine ärztliche Untersuchung zu überprüfen. </w:t>
            </w:r>
          </w:p>
        </w:tc>
        <w:tc>
          <w:tcPr>
            <w:tcW w:w="2977" w:type="dxa"/>
            <w:tcBorders>
              <w:top w:val="nil"/>
              <w:left w:val="single" w:sz="2" w:space="0" w:color="auto"/>
              <w:bottom w:val="single" w:sz="2" w:space="0" w:color="auto"/>
              <w:right w:val="single" w:sz="2" w:space="0" w:color="auto"/>
            </w:tcBorders>
          </w:tcPr>
          <w:p w14:paraId="3AADF7BD" w14:textId="011F1653" w:rsidR="002673B7" w:rsidRPr="00DA324F" w:rsidRDefault="002673B7" w:rsidP="002673B7">
            <w:pPr>
              <w:spacing w:line="276" w:lineRule="auto"/>
              <w:rPr>
                <w:rFonts w:cs="Arial"/>
                <w:b/>
              </w:rPr>
            </w:pPr>
            <w:r w:rsidRPr="00DA324F">
              <w:rPr>
                <w:rFonts w:cs="Arial"/>
                <w:b/>
              </w:rPr>
              <w:t>Folie 9</w:t>
            </w:r>
          </w:p>
          <w:p w14:paraId="3F05DCEF" w14:textId="0A2EF22E" w:rsidR="002673B7" w:rsidRPr="00DA324F" w:rsidRDefault="007A1ADD" w:rsidP="002673B7">
            <w:pPr>
              <w:spacing w:line="276" w:lineRule="auto"/>
              <w:rPr>
                <w:rFonts w:cs="Arial"/>
              </w:rPr>
            </w:pPr>
            <w:r w:rsidRPr="007A1ADD">
              <w:rPr>
                <w:rFonts w:cs="Arial"/>
                <w:noProof/>
                <w:lang w:eastAsia="de-DE"/>
              </w:rPr>
              <w:drawing>
                <wp:inline distT="0" distB="0" distL="0" distR="0" wp14:anchorId="460D97D7" wp14:editId="420B3B73">
                  <wp:extent cx="1721826" cy="1191746"/>
                  <wp:effectExtent l="19050" t="19050" r="12065" b="279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6255" cy="1194811"/>
                          </a:xfrm>
                          <a:prstGeom prst="rect">
                            <a:avLst/>
                          </a:prstGeom>
                          <a:ln w="3175">
                            <a:solidFill>
                              <a:schemeClr val="tx1"/>
                            </a:solidFill>
                          </a:ln>
                        </pic:spPr>
                      </pic:pic>
                    </a:graphicData>
                  </a:graphic>
                </wp:inline>
              </w:drawing>
            </w:r>
          </w:p>
        </w:tc>
      </w:tr>
    </w:tbl>
    <w:p w14:paraId="457F6EA1" w14:textId="77777777" w:rsidR="00EF1F91" w:rsidRPr="00DA324F" w:rsidRDefault="00EF1F91" w:rsidP="00EF1F91">
      <w:pPr>
        <w:pStyle w:val="Listenabsatz"/>
        <w:rPr>
          <w:rFonts w:cs="Arial"/>
          <w:color w:val="0070C0"/>
        </w:rPr>
        <w:sectPr w:rsidR="00EF1F91" w:rsidRPr="00DA324F" w:rsidSect="00DC00ED">
          <w:pgSz w:w="16838" w:h="11906" w:orient="landscape" w:code="9"/>
          <w:pgMar w:top="1418" w:right="1418" w:bottom="1134" w:left="1418" w:header="709" w:footer="709" w:gutter="0"/>
          <w:cols w:space="708"/>
          <w:docGrid w:linePitch="360"/>
        </w:sectPr>
      </w:pPr>
    </w:p>
    <w:p w14:paraId="44C3F725" w14:textId="77777777" w:rsidR="00EF1F91" w:rsidRPr="00103C91" w:rsidRDefault="008E22AB" w:rsidP="00396FB9">
      <w:pPr>
        <w:spacing w:after="360"/>
        <w:rPr>
          <w:rStyle w:val="Fett"/>
          <w:rFonts w:ascii="Arial" w:hAnsi="Arial" w:cs="Arial"/>
        </w:rPr>
      </w:pPr>
      <w:r w:rsidRPr="00103C91">
        <w:rPr>
          <w:rStyle w:val="Fett"/>
          <w:rFonts w:ascii="Arial" w:hAnsi="Arial" w:cs="Arial"/>
        </w:rPr>
        <w:lastRenderedPageBreak/>
        <w:t>Kommentar</w:t>
      </w:r>
      <w:r w:rsidR="00EF1F91" w:rsidRPr="00103C91">
        <w:rPr>
          <w:rStyle w:val="Fett"/>
          <w:rFonts w:ascii="Arial" w:hAnsi="Arial" w:cs="Arial"/>
        </w:rPr>
        <w:t>:</w:t>
      </w:r>
    </w:p>
    <w:p w14:paraId="248CF373" w14:textId="5CA6631B" w:rsidR="00103C91" w:rsidRPr="002E1629" w:rsidRDefault="00103C91" w:rsidP="003D2A59">
      <w:pPr>
        <w:rPr>
          <w:rFonts w:cs="Arial"/>
        </w:rPr>
      </w:pPr>
      <w:r w:rsidRPr="002E1629">
        <w:rPr>
          <w:rFonts w:cs="Arial"/>
        </w:rPr>
        <w:t xml:space="preserve">Der Einsatzdienst der Feuerwehr stellt zum Teil sehr hohe Anforderungen an die Leistungsfähigkeit der Feuerwehrangehörigen. Deren körperliche Leistungsfähigkeit ist neben der fachlichen Eignung ein entscheidendes Merkmal für die jeweilige Einsetzbarkeit im Feuerwehrdienst. </w:t>
      </w:r>
    </w:p>
    <w:p w14:paraId="334A7E7F" w14:textId="77777777" w:rsidR="002E1629" w:rsidRPr="002E1629" w:rsidRDefault="002E1629" w:rsidP="003D2A59">
      <w:r w:rsidRPr="002E1629">
        <w:rPr>
          <w:rFonts w:cs="Arial"/>
        </w:rPr>
        <w:t>Für die „körperliche Eignung“ gibt es jedoch nur allgemein formulierte Anforderung in den Brandschutz- und Hilfeleistungsgesetzen oder in der Unfallverhütungsvorschrift „Feuerwehren“. An Hand welcher Kriterien diese Eignung festzustellen ist, wird in der Regel nicht beschrieben. Entscheidend für die körperliche Eignung sind</w:t>
      </w:r>
      <w:r w:rsidRPr="002E1629">
        <w:t xml:space="preserve"> jedoch </w:t>
      </w:r>
      <w:r w:rsidRPr="002E1629">
        <w:rPr>
          <w:rFonts w:cs="Arial"/>
        </w:rPr>
        <w:t>Gesundheitszustand, Alter</w:t>
      </w:r>
      <w:r w:rsidRPr="002E1629">
        <w:t xml:space="preserve"> und</w:t>
      </w:r>
      <w:r w:rsidRPr="002E1629">
        <w:rPr>
          <w:rFonts w:cs="Arial"/>
        </w:rPr>
        <w:t xml:space="preserve"> Leistungsfähigkeit</w:t>
      </w:r>
      <w:r w:rsidRPr="002E1629">
        <w:t xml:space="preserve">. </w:t>
      </w:r>
    </w:p>
    <w:p w14:paraId="3E400B72" w14:textId="77777777" w:rsidR="00F2515D" w:rsidRPr="002E1629" w:rsidRDefault="00F2515D" w:rsidP="002E1629">
      <w:pPr>
        <w:spacing w:after="360"/>
        <w:rPr>
          <w:rFonts w:cs="Arial"/>
        </w:rPr>
      </w:pPr>
      <w:r w:rsidRPr="002E1629">
        <w:rPr>
          <w:rFonts w:cs="Arial"/>
        </w:rPr>
        <w:t>Zum Schutz von Feuerwehrangehörigen kann zum Beispiel aufgrund der Vorgaben des Jugend- oder des Mutterschutzgesetzes die Teilnahme am Einsatzdienst eingeschränkt beziehungsweise ausgeschlossen werden.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103C91" w:rsidRPr="00F2515D" w14:paraId="77D65D45" w14:textId="77777777" w:rsidTr="009918E6">
        <w:tc>
          <w:tcPr>
            <w:tcW w:w="6663" w:type="dxa"/>
          </w:tcPr>
          <w:p w14:paraId="038E0D7C" w14:textId="77777777" w:rsidR="00103C91" w:rsidRPr="00F2515D" w:rsidRDefault="00103C91" w:rsidP="00D358B7">
            <w:pPr>
              <w:pStyle w:val="Zusatzinfoberschrift"/>
              <w:spacing w:line="276" w:lineRule="auto"/>
              <w:rPr>
                <w:rStyle w:val="Hervorhebung"/>
                <w:rFonts w:cs="Arial"/>
                <w:i/>
              </w:rPr>
            </w:pPr>
            <w:r w:rsidRPr="00F2515D">
              <w:rPr>
                <w:rStyle w:val="Hervorhebung"/>
                <w:rFonts w:cs="Arial"/>
                <w:i/>
              </w:rPr>
              <w:t>Zusatzinformation</w:t>
            </w:r>
          </w:p>
          <w:p w14:paraId="7BA8050A" w14:textId="2CA53855" w:rsidR="00103C91" w:rsidRPr="00F2515D" w:rsidRDefault="00103C91" w:rsidP="00D358B7">
            <w:pPr>
              <w:autoSpaceDE w:val="0"/>
              <w:autoSpaceDN w:val="0"/>
              <w:adjustRightInd w:val="0"/>
              <w:spacing w:line="276" w:lineRule="auto"/>
              <w:rPr>
                <w:rStyle w:val="Hervorhebung"/>
                <w:rFonts w:cs="Arial"/>
                <w:i w:val="0"/>
              </w:rPr>
            </w:pPr>
            <w:r w:rsidRPr="00F2515D">
              <w:rPr>
                <w:rFonts w:cs="Arial"/>
                <w:i/>
                <w:iCs/>
              </w:rPr>
              <w:t xml:space="preserve">Für die Tätigkeiten, die besondere Anforderungen an die körperliche Eignung von Feuerwehrangehörigen stellen (Atemschutz, Höhenrettung, Tauchen, …), muss die Eignung der Feuerwehrangehörigen durch entsprechende Untersuchungen vor Aufnahme der Tätigkeit und in regelmäßigen Abständen ärztlich bescheinigt werden. Für die ärztliche Beurteilung der körperlichen Eignung ist dem Arzt mitzuteilen, welche Funktion der betreffende Feuerwehrangehörige ausüben soll. </w:t>
            </w:r>
          </w:p>
        </w:tc>
      </w:tr>
    </w:tbl>
    <w:p w14:paraId="39CA95AF" w14:textId="2B88A7E3" w:rsidR="00D471FF" w:rsidRDefault="00D471FF" w:rsidP="00EF1F91">
      <w:pPr>
        <w:rPr>
          <w:rStyle w:val="Hervorhebung"/>
          <w:rFonts w:cs="Arial"/>
        </w:rPr>
      </w:pPr>
    </w:p>
    <w:p w14:paraId="3701153E" w14:textId="77777777" w:rsidR="00E15D0D" w:rsidRPr="00F2515D" w:rsidRDefault="00E15D0D" w:rsidP="00EF1F91">
      <w:pPr>
        <w:rPr>
          <w:rStyle w:val="Hervorhebung"/>
          <w:rFonts w:cs="Arial"/>
        </w:rPr>
      </w:pPr>
    </w:p>
    <w:p w14:paraId="72EDB6BE" w14:textId="77777777" w:rsidR="00EF1F91" w:rsidRPr="00DA324F" w:rsidRDefault="00EF1F91" w:rsidP="00EF1F91">
      <w:pPr>
        <w:rPr>
          <w:rStyle w:val="Hervorhebung"/>
          <w:rFonts w:cs="Arial"/>
          <w:color w:val="0070C0"/>
        </w:rPr>
        <w:sectPr w:rsidR="00EF1F91"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38A1" w:rsidRPr="006038A1" w14:paraId="4E06260F"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25F54934" w14:textId="3BB10360" w:rsidR="006038A1" w:rsidRPr="006038A1" w:rsidRDefault="006038A1" w:rsidP="006038A1">
            <w:pPr>
              <w:jc w:val="center"/>
              <w:rPr>
                <w:rFonts w:cs="Arial"/>
                <w:b/>
                <w:bCs/>
                <w:sz w:val="24"/>
                <w:szCs w:val="24"/>
              </w:rPr>
            </w:pPr>
            <w:r w:rsidRPr="006038A1">
              <w:rPr>
                <w:rStyle w:val="Fett"/>
                <w:rFonts w:ascii="Arial" w:hAnsi="Arial" w:cs="Arial"/>
                <w:szCs w:val="24"/>
              </w:rPr>
              <w:lastRenderedPageBreak/>
              <w:t xml:space="preserve">Ausbildungseinheit:  </w:t>
            </w:r>
            <w:r w:rsidRPr="006038A1">
              <w:rPr>
                <w:rFonts w:cs="Arial"/>
                <w:b/>
                <w:bCs/>
                <w:sz w:val="24"/>
                <w:szCs w:val="24"/>
              </w:rPr>
              <w:t>10.9 Entlastende Maßnahmen - Durchführung von Einsatzmaßnahmen</w:t>
            </w:r>
          </w:p>
        </w:tc>
      </w:tr>
      <w:tr w:rsidR="00304A3D" w:rsidRPr="00DA324F" w14:paraId="1C3D1CB6"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EEE2F1" w14:textId="77777777" w:rsidR="00304A3D" w:rsidRPr="00DA324F" w:rsidRDefault="00304A3D" w:rsidP="009918E6">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851B0E" w14:textId="77777777" w:rsidR="00304A3D" w:rsidRPr="00DA324F" w:rsidRDefault="00304A3D" w:rsidP="009918E6">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46BCA51" w14:textId="77777777" w:rsidR="00304A3D" w:rsidRPr="00DA324F" w:rsidRDefault="00304A3D" w:rsidP="009918E6">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63D6449" w14:textId="77777777" w:rsidR="00304A3D" w:rsidRPr="00DA324F" w:rsidRDefault="00304A3D" w:rsidP="009918E6">
            <w:pPr>
              <w:jc w:val="center"/>
              <w:rPr>
                <w:rStyle w:val="Fett"/>
                <w:rFonts w:ascii="Arial" w:hAnsi="Arial" w:cs="Arial"/>
              </w:rPr>
            </w:pPr>
            <w:r w:rsidRPr="00DA324F">
              <w:rPr>
                <w:rStyle w:val="Fett"/>
                <w:rFonts w:ascii="Arial" w:hAnsi="Arial" w:cs="Arial"/>
              </w:rPr>
              <w:t>Organisation / Hinweise</w:t>
            </w:r>
          </w:p>
        </w:tc>
      </w:tr>
      <w:tr w:rsidR="00304A3D" w:rsidRPr="00DA324F" w14:paraId="18414A21" w14:textId="77777777" w:rsidTr="002F6115">
        <w:tc>
          <w:tcPr>
            <w:tcW w:w="851" w:type="dxa"/>
            <w:tcBorders>
              <w:top w:val="single" w:sz="2" w:space="0" w:color="auto"/>
              <w:left w:val="single" w:sz="2" w:space="0" w:color="auto"/>
              <w:bottom w:val="nil"/>
              <w:right w:val="single" w:sz="2" w:space="0" w:color="auto"/>
            </w:tcBorders>
          </w:tcPr>
          <w:p w14:paraId="6F8343F0" w14:textId="77777777" w:rsidR="00304A3D" w:rsidRPr="00DA324F" w:rsidRDefault="00304A3D" w:rsidP="009918E6">
            <w:pPr>
              <w:rPr>
                <w:rFonts w:cs="Arial"/>
              </w:rPr>
            </w:pPr>
          </w:p>
        </w:tc>
        <w:tc>
          <w:tcPr>
            <w:tcW w:w="4252" w:type="dxa"/>
            <w:tcBorders>
              <w:top w:val="single" w:sz="2" w:space="0" w:color="auto"/>
              <w:left w:val="single" w:sz="2" w:space="0" w:color="auto"/>
              <w:bottom w:val="nil"/>
              <w:right w:val="single" w:sz="2" w:space="0" w:color="auto"/>
            </w:tcBorders>
          </w:tcPr>
          <w:p w14:paraId="19D23584" w14:textId="136F7F5C" w:rsidR="00304A3D" w:rsidRPr="00DA324F" w:rsidRDefault="00304A3D" w:rsidP="009918E6">
            <w:pPr>
              <w:pStyle w:val="Zitat"/>
              <w:rPr>
                <w:rFonts w:cs="Arial"/>
                <w:color w:val="auto"/>
              </w:rPr>
            </w:pPr>
            <w:r w:rsidRPr="00DA324F">
              <w:rPr>
                <w:rFonts w:cs="Arial"/>
                <w:color w:val="auto"/>
              </w:rPr>
              <w:t>D</w:t>
            </w:r>
            <w:r w:rsidR="00BF6470">
              <w:rPr>
                <w:rFonts w:cs="Arial"/>
                <w:color w:val="auto"/>
              </w:rPr>
              <w:t>ie</w:t>
            </w:r>
            <w:r w:rsidRPr="00DA324F">
              <w:rPr>
                <w:rFonts w:cs="Arial"/>
                <w:color w:val="auto"/>
              </w:rPr>
              <w:t xml:space="preserve"> </w:t>
            </w:r>
            <w:r w:rsidR="00BF6470">
              <w:rPr>
                <w:rFonts w:cs="Arial"/>
                <w:color w:val="auto"/>
              </w:rPr>
              <w:t>T</w:t>
            </w:r>
            <w:r w:rsidRPr="00DA324F">
              <w:rPr>
                <w:rFonts w:cs="Arial"/>
                <w:color w:val="auto"/>
              </w:rPr>
              <w:t>eilnehmer m</w:t>
            </w:r>
            <w:r w:rsidR="00BF6470">
              <w:rPr>
                <w:rFonts w:cs="Arial"/>
                <w:color w:val="auto"/>
              </w:rPr>
              <w:t>ü</w:t>
            </w:r>
            <w:r w:rsidRPr="00DA324F">
              <w:rPr>
                <w:rFonts w:cs="Arial"/>
                <w:color w:val="auto"/>
              </w:rPr>
              <w:t>ss</w:t>
            </w:r>
            <w:r w:rsidR="00BF6470">
              <w:rPr>
                <w:rFonts w:cs="Arial"/>
                <w:color w:val="auto"/>
              </w:rPr>
              <w:t>en</w:t>
            </w:r>
          </w:p>
        </w:tc>
        <w:tc>
          <w:tcPr>
            <w:tcW w:w="6096" w:type="dxa"/>
            <w:tcBorders>
              <w:top w:val="single" w:sz="2" w:space="0" w:color="auto"/>
              <w:left w:val="single" w:sz="2" w:space="0" w:color="auto"/>
              <w:bottom w:val="nil"/>
              <w:right w:val="single" w:sz="2" w:space="0" w:color="auto"/>
            </w:tcBorders>
          </w:tcPr>
          <w:p w14:paraId="305BCF03" w14:textId="77777777" w:rsidR="00304A3D" w:rsidRPr="00DA324F" w:rsidRDefault="00304A3D" w:rsidP="009918E6">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4D21798F" w14:textId="77777777" w:rsidR="00304A3D" w:rsidRPr="00DA324F" w:rsidRDefault="00304A3D" w:rsidP="009918E6">
            <w:pPr>
              <w:rPr>
                <w:rFonts w:cs="Arial"/>
              </w:rPr>
            </w:pPr>
          </w:p>
        </w:tc>
      </w:tr>
      <w:tr w:rsidR="00304A3D" w:rsidRPr="00DA324F" w14:paraId="2CF5B378" w14:textId="77777777" w:rsidTr="002F6115">
        <w:tc>
          <w:tcPr>
            <w:tcW w:w="851" w:type="dxa"/>
            <w:tcBorders>
              <w:top w:val="nil"/>
              <w:left w:val="single" w:sz="2" w:space="0" w:color="auto"/>
              <w:bottom w:val="single" w:sz="2" w:space="0" w:color="auto"/>
              <w:right w:val="single" w:sz="2" w:space="0" w:color="auto"/>
            </w:tcBorders>
          </w:tcPr>
          <w:p w14:paraId="1BC58C0A" w14:textId="43316C0E" w:rsidR="00304A3D" w:rsidRPr="003A2E5E" w:rsidRDefault="003A2E5E" w:rsidP="009918E6">
            <w:pPr>
              <w:spacing w:line="276" w:lineRule="auto"/>
              <w:jc w:val="center"/>
              <w:rPr>
                <w:rFonts w:cs="Arial"/>
              </w:rPr>
            </w:pPr>
            <w:r w:rsidRPr="003A2E5E">
              <w:rPr>
                <w:rFonts w:cs="Arial"/>
              </w:rPr>
              <w:t>4</w:t>
            </w:r>
            <w:r w:rsidR="00304A3D" w:rsidRPr="003A2E5E">
              <w:rPr>
                <w:rFonts w:cs="Arial"/>
              </w:rPr>
              <w:t xml:space="preserve"> min</w:t>
            </w:r>
          </w:p>
        </w:tc>
        <w:tc>
          <w:tcPr>
            <w:tcW w:w="4252" w:type="dxa"/>
            <w:tcBorders>
              <w:top w:val="nil"/>
              <w:left w:val="single" w:sz="2" w:space="0" w:color="auto"/>
              <w:bottom w:val="single" w:sz="2" w:space="0" w:color="auto"/>
              <w:right w:val="single" w:sz="2" w:space="0" w:color="auto"/>
            </w:tcBorders>
          </w:tcPr>
          <w:p w14:paraId="049A0A04" w14:textId="7184D469" w:rsidR="00304A3D" w:rsidRPr="002673B7" w:rsidRDefault="00304A3D" w:rsidP="009918E6">
            <w:pPr>
              <w:pStyle w:val="Listenabsatz"/>
              <w:numPr>
                <w:ilvl w:val="0"/>
                <w:numId w:val="3"/>
              </w:numPr>
              <w:spacing w:before="120" w:after="120" w:line="276" w:lineRule="auto"/>
              <w:ind w:left="227" w:hanging="227"/>
              <w:contextualSpacing w:val="0"/>
              <w:rPr>
                <w:rFonts w:cs="Arial"/>
              </w:rPr>
            </w:pPr>
            <w:r>
              <w:rPr>
                <w:rFonts w:cs="Arial"/>
              </w:rPr>
              <w:t xml:space="preserve">entlastende Maßnahmen </w:t>
            </w:r>
            <w:r w:rsidR="00097C74">
              <w:rPr>
                <w:rFonts w:cs="Arial"/>
              </w:rPr>
              <w:t>zum Schutz vor physischer Überlastung</w:t>
            </w:r>
            <w:r>
              <w:rPr>
                <w:rFonts w:cs="Arial"/>
              </w:rPr>
              <w:t xml:space="preserve"> </w:t>
            </w:r>
            <w:r w:rsidRPr="002673B7">
              <w:rPr>
                <w:rFonts w:cs="Arial"/>
              </w:rPr>
              <w:t>mit eigenen Worten beschreiben können.</w:t>
            </w:r>
          </w:p>
        </w:tc>
        <w:tc>
          <w:tcPr>
            <w:tcW w:w="6096" w:type="dxa"/>
            <w:tcBorders>
              <w:top w:val="nil"/>
              <w:left w:val="single" w:sz="2" w:space="0" w:color="auto"/>
              <w:bottom w:val="single" w:sz="2" w:space="0" w:color="auto"/>
              <w:right w:val="single" w:sz="2" w:space="0" w:color="auto"/>
            </w:tcBorders>
          </w:tcPr>
          <w:p w14:paraId="51AD9C97" w14:textId="7B56B9E0" w:rsidR="00304A3D" w:rsidRDefault="00F374FA" w:rsidP="00D31C79">
            <w:pPr>
              <w:autoSpaceDE w:val="0"/>
              <w:autoSpaceDN w:val="0"/>
              <w:adjustRightInd w:val="0"/>
              <w:spacing w:line="276" w:lineRule="auto"/>
            </w:pPr>
            <w:r w:rsidRPr="00B81D95">
              <w:t>Jede Einsatzkraft ist verpflichtet, de</w:t>
            </w:r>
            <w:r w:rsidR="006508D7">
              <w:t>m</w:t>
            </w:r>
            <w:r w:rsidRPr="00B81D95">
              <w:t xml:space="preserve"> zuständigen Einheitsführer vor Einsatzbeginn </w:t>
            </w:r>
            <w:r>
              <w:t xml:space="preserve">und im Einsatzverlauf </w:t>
            </w:r>
            <w:r w:rsidRPr="00B81D95">
              <w:t xml:space="preserve">unverzüglich und eigenverantwortlich </w:t>
            </w:r>
            <w:r w:rsidR="00824B2C">
              <w:t>seine</w:t>
            </w:r>
            <w:r w:rsidRPr="00B81D95">
              <w:t xml:space="preserve"> bekannte</w:t>
            </w:r>
            <w:r w:rsidR="00824B2C">
              <w:t>n</w:t>
            </w:r>
            <w:r w:rsidRPr="00B81D95">
              <w:t xml:space="preserve"> Einschränkungen </w:t>
            </w:r>
            <w:r w:rsidR="00824B2C">
              <w:t>der</w:t>
            </w:r>
            <w:r w:rsidRPr="00B81D95">
              <w:t xml:space="preserve"> körperlichen Belastbarkeit zu </w:t>
            </w:r>
            <w:r w:rsidR="00824B2C">
              <w:t>melden</w:t>
            </w:r>
            <w:r w:rsidR="00304A3D" w:rsidRPr="00304A3D">
              <w:t>.</w:t>
            </w:r>
          </w:p>
          <w:p w14:paraId="28DAE435" w14:textId="09911C04" w:rsidR="00824B2C" w:rsidRDefault="00824B2C" w:rsidP="007A6C6D">
            <w:pPr>
              <w:spacing w:before="240" w:line="276" w:lineRule="auto"/>
            </w:pPr>
            <w:r>
              <w:t>S</w:t>
            </w:r>
            <w:r w:rsidRPr="002B11AC">
              <w:t>chwere Geräte müssen von mindestens so vielen Einsatzkräften angehoben</w:t>
            </w:r>
            <w:r>
              <w:t xml:space="preserve"> und</w:t>
            </w:r>
            <w:r w:rsidRPr="002B11AC">
              <w:t xml:space="preserve"> getragen werden, dass eine körperliche Überbeanspruchung der einzelnen Einsatzkraft vermieden wird.</w:t>
            </w:r>
          </w:p>
          <w:p w14:paraId="1EEC8DD6" w14:textId="5F54C778" w:rsidR="00824B2C" w:rsidRDefault="00824B2C" w:rsidP="007A6C6D">
            <w:pPr>
              <w:spacing w:before="240" w:line="276" w:lineRule="auto"/>
            </w:pPr>
            <w:r w:rsidRPr="007A6E20">
              <w:t xml:space="preserve">Sind Einsatzkräfte besonderen Wärmeeinwirkungen ausgesetzt, müssen </w:t>
            </w:r>
            <w:r>
              <w:t>deren</w:t>
            </w:r>
            <w:r w:rsidRPr="007A6E20">
              <w:t xml:space="preserve"> Einsatzzeiten und körperlichen Belastungen auf den unbedingt notwendigen Umfang beschränkt werden</w:t>
            </w:r>
            <w:r>
              <w:t>.</w:t>
            </w:r>
          </w:p>
          <w:p w14:paraId="041B7A5C" w14:textId="6D002686" w:rsidR="00824B2C" w:rsidRDefault="00824B2C" w:rsidP="007A6C6D">
            <w:pPr>
              <w:spacing w:before="240" w:line="276" w:lineRule="auto"/>
              <w:rPr>
                <w:rFonts w:eastAsia="Times New Roman"/>
                <w:lang w:eastAsia="de-DE"/>
              </w:rPr>
            </w:pPr>
            <w:r w:rsidRPr="007A6E20">
              <w:t xml:space="preserve">Sofern es </w:t>
            </w:r>
            <w:r w:rsidRPr="007A6E20">
              <w:rPr>
                <w:rFonts w:eastAsia="Times New Roman"/>
                <w:lang w:eastAsia="de-DE"/>
              </w:rPr>
              <w:t>taktisch und sicherheitstechnisch möglich ist, sollte</w:t>
            </w:r>
            <w:r>
              <w:rPr>
                <w:rFonts w:eastAsia="Times New Roman"/>
                <w:lang w:eastAsia="de-DE"/>
              </w:rPr>
              <w:t>n</w:t>
            </w:r>
            <w:r w:rsidRPr="007A6E20">
              <w:rPr>
                <w:rFonts w:eastAsia="Times New Roman"/>
                <w:lang w:eastAsia="de-DE"/>
              </w:rPr>
              <w:t xml:space="preserve"> </w:t>
            </w:r>
            <w:r w:rsidRPr="007A6E20">
              <w:t xml:space="preserve">persönliche Schutzausrüstungen und Einsatzausrüstungen den vorliegenden Gegebenheiten angepasst </w:t>
            </w:r>
            <w:r w:rsidRPr="007A6E20">
              <w:rPr>
                <w:rFonts w:eastAsia="Times New Roman"/>
                <w:lang w:eastAsia="de-DE"/>
              </w:rPr>
              <w:t>werden</w:t>
            </w:r>
            <w:r>
              <w:rPr>
                <w:rFonts w:eastAsia="Times New Roman"/>
                <w:lang w:eastAsia="de-DE"/>
              </w:rPr>
              <w:t>.</w:t>
            </w:r>
          </w:p>
          <w:p w14:paraId="247EFFA4" w14:textId="6D3B8150" w:rsidR="00824B2C" w:rsidRPr="00304A3D" w:rsidRDefault="00222414" w:rsidP="007A6C6D">
            <w:pPr>
              <w:spacing w:before="240" w:line="276" w:lineRule="auto"/>
              <w:rPr>
                <w:rFonts w:cs="Arial"/>
              </w:rPr>
            </w:pPr>
            <w:r w:rsidRPr="007A6E20">
              <w:t>Erholungs- und Trinkpausen an geeigneten Orten (ohne direkte Sonneneinstrahlung</w:t>
            </w:r>
            <w:r w:rsidR="00CD6BA9">
              <w:t>, …</w:t>
            </w:r>
            <w:r w:rsidRPr="007A6E20">
              <w:t xml:space="preserve">) </w:t>
            </w:r>
            <w:r>
              <w:t xml:space="preserve">müssen </w:t>
            </w:r>
            <w:r w:rsidRPr="007A6E20">
              <w:t>zwingend eingeplant und auch eingehalten werden.</w:t>
            </w:r>
          </w:p>
        </w:tc>
        <w:tc>
          <w:tcPr>
            <w:tcW w:w="2977" w:type="dxa"/>
            <w:tcBorders>
              <w:top w:val="nil"/>
              <w:left w:val="single" w:sz="2" w:space="0" w:color="auto"/>
              <w:bottom w:val="single" w:sz="2" w:space="0" w:color="auto"/>
              <w:right w:val="single" w:sz="2" w:space="0" w:color="auto"/>
            </w:tcBorders>
          </w:tcPr>
          <w:p w14:paraId="3721F54B" w14:textId="77777777" w:rsidR="00304A3D" w:rsidRPr="00DA324F" w:rsidRDefault="00304A3D" w:rsidP="009918E6">
            <w:pPr>
              <w:spacing w:line="276" w:lineRule="auto"/>
              <w:rPr>
                <w:rFonts w:cs="Arial"/>
                <w:b/>
              </w:rPr>
            </w:pPr>
            <w:r w:rsidRPr="00DA324F">
              <w:rPr>
                <w:rFonts w:cs="Arial"/>
                <w:b/>
              </w:rPr>
              <w:t>Folie 9</w:t>
            </w:r>
          </w:p>
          <w:p w14:paraId="2CCC195C" w14:textId="7ACD2704" w:rsidR="00304A3D" w:rsidRPr="00DA324F" w:rsidRDefault="007A1ADD" w:rsidP="009918E6">
            <w:pPr>
              <w:spacing w:line="276" w:lineRule="auto"/>
              <w:rPr>
                <w:rFonts w:cs="Arial"/>
              </w:rPr>
            </w:pPr>
            <w:r w:rsidRPr="007A1ADD">
              <w:rPr>
                <w:rFonts w:cs="Arial"/>
                <w:noProof/>
                <w:lang w:eastAsia="de-DE"/>
              </w:rPr>
              <w:drawing>
                <wp:inline distT="0" distB="0" distL="0" distR="0" wp14:anchorId="2B5EB5AC" wp14:editId="6B6C4CA4">
                  <wp:extent cx="1721826" cy="1191746"/>
                  <wp:effectExtent l="19050" t="19050" r="12065" b="2794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6255" cy="1194811"/>
                          </a:xfrm>
                          <a:prstGeom prst="rect">
                            <a:avLst/>
                          </a:prstGeom>
                          <a:ln w="3175">
                            <a:solidFill>
                              <a:schemeClr val="tx1"/>
                            </a:solidFill>
                          </a:ln>
                        </pic:spPr>
                      </pic:pic>
                    </a:graphicData>
                  </a:graphic>
                </wp:inline>
              </w:drawing>
            </w:r>
          </w:p>
        </w:tc>
      </w:tr>
    </w:tbl>
    <w:p w14:paraId="68F2BC49" w14:textId="77777777" w:rsidR="00304A3D" w:rsidRPr="00DA324F" w:rsidRDefault="00304A3D" w:rsidP="00304A3D">
      <w:pPr>
        <w:pStyle w:val="Listenabsatz"/>
        <w:rPr>
          <w:rFonts w:cs="Arial"/>
          <w:color w:val="0070C0"/>
        </w:rPr>
        <w:sectPr w:rsidR="00304A3D" w:rsidRPr="00DA324F" w:rsidSect="00DC00ED">
          <w:pgSz w:w="16838" w:h="11906" w:orient="landscape" w:code="9"/>
          <w:pgMar w:top="1418" w:right="1418" w:bottom="1134" w:left="1418" w:header="709" w:footer="709" w:gutter="0"/>
          <w:cols w:space="708"/>
          <w:docGrid w:linePitch="360"/>
        </w:sectPr>
      </w:pPr>
    </w:p>
    <w:p w14:paraId="432E377A" w14:textId="77777777" w:rsidR="00304A3D" w:rsidRPr="00103C91" w:rsidRDefault="00304A3D" w:rsidP="00304A3D">
      <w:pPr>
        <w:spacing w:after="360"/>
        <w:rPr>
          <w:rStyle w:val="Fett"/>
          <w:rFonts w:ascii="Arial" w:hAnsi="Arial" w:cs="Arial"/>
        </w:rPr>
      </w:pPr>
      <w:r w:rsidRPr="00103C91">
        <w:rPr>
          <w:rStyle w:val="Fett"/>
          <w:rFonts w:ascii="Arial" w:hAnsi="Arial" w:cs="Arial"/>
        </w:rPr>
        <w:lastRenderedPageBreak/>
        <w:t>Kommentar:</w:t>
      </w:r>
    </w:p>
    <w:p w14:paraId="5E29D2E4" w14:textId="77777777" w:rsidR="00AF2244" w:rsidRPr="00AF2244" w:rsidRDefault="00AF2244" w:rsidP="00D64323">
      <w:pPr>
        <w:pStyle w:val="berschrift1"/>
      </w:pPr>
      <w:r w:rsidRPr="00AF2244">
        <w:t>Einschränkungen melden</w:t>
      </w:r>
    </w:p>
    <w:p w14:paraId="0830D555" w14:textId="24FECDCC" w:rsidR="007A6E20" w:rsidRPr="00AF2244" w:rsidRDefault="00F374FA" w:rsidP="007A6E20">
      <w:r w:rsidRPr="00AF2244">
        <w:t>B</w:t>
      </w:r>
      <w:r w:rsidR="007A6E20" w:rsidRPr="00AF2244">
        <w:t xml:space="preserve">ekannte Einschränkungen </w:t>
      </w:r>
      <w:r w:rsidRPr="00AF2244">
        <w:t>der eigenen</w:t>
      </w:r>
      <w:r w:rsidR="007A6E20" w:rsidRPr="00AF2244">
        <w:t xml:space="preserve"> körperlichen Belastbarkeit </w:t>
      </w:r>
      <w:r w:rsidRPr="00AF2244">
        <w:t>sind</w:t>
      </w:r>
      <w:r w:rsidR="007A6E20" w:rsidRPr="00AF2244">
        <w:t xml:space="preserve"> </w:t>
      </w:r>
      <w:r w:rsidR="00824B2C" w:rsidRPr="00AF2244">
        <w:t xml:space="preserve">unverzüglich und eigenverantwortlich dem zuständigen Einheitsführer zu melden, </w:t>
      </w:r>
      <w:r w:rsidR="007A6E20" w:rsidRPr="00AF2244">
        <w:t xml:space="preserve">zum Beispiel </w:t>
      </w:r>
    </w:p>
    <w:p w14:paraId="1E431C3F" w14:textId="5EB63FE7" w:rsidR="007A6E20" w:rsidRDefault="007A6E20" w:rsidP="006279C0">
      <w:pPr>
        <w:pStyle w:val="Listenabsatz"/>
        <w:numPr>
          <w:ilvl w:val="0"/>
          <w:numId w:val="19"/>
        </w:numPr>
        <w:spacing w:before="120" w:after="120" w:line="276" w:lineRule="auto"/>
        <w:ind w:left="227" w:hanging="227"/>
        <w:contextualSpacing w:val="0"/>
      </w:pPr>
      <w:r w:rsidRPr="00B81D95">
        <w:t xml:space="preserve">eine aktuelle oder dauerhafte Erkrankung, </w:t>
      </w:r>
    </w:p>
    <w:p w14:paraId="6DE930CF" w14:textId="10BE786F" w:rsidR="007A6E20" w:rsidRDefault="007A6E20" w:rsidP="006279C0">
      <w:pPr>
        <w:pStyle w:val="Listenabsatz"/>
        <w:numPr>
          <w:ilvl w:val="0"/>
          <w:numId w:val="19"/>
        </w:numPr>
        <w:spacing w:before="120" w:after="120" w:line="276" w:lineRule="auto"/>
        <w:ind w:left="227" w:hanging="227"/>
        <w:contextualSpacing w:val="0"/>
      </w:pPr>
      <w:r>
        <w:t xml:space="preserve">allgemeines </w:t>
      </w:r>
      <w:r w:rsidRPr="00B81D95">
        <w:t xml:space="preserve">Unwohlsein oder Herz-Kreislauf-Probleme, </w:t>
      </w:r>
    </w:p>
    <w:p w14:paraId="44370695" w14:textId="77777777" w:rsidR="007A6E20" w:rsidRDefault="007A6E20" w:rsidP="006279C0">
      <w:pPr>
        <w:pStyle w:val="Listenabsatz"/>
        <w:numPr>
          <w:ilvl w:val="0"/>
          <w:numId w:val="19"/>
        </w:numPr>
        <w:spacing w:before="120" w:after="120" w:line="276" w:lineRule="auto"/>
        <w:ind w:left="227" w:hanging="227"/>
        <w:contextualSpacing w:val="0"/>
      </w:pPr>
      <w:r w:rsidRPr="00B81D95">
        <w:t>eine vorliegende Verletzung</w:t>
      </w:r>
      <w:r>
        <w:t xml:space="preserve">, </w:t>
      </w:r>
    </w:p>
    <w:p w14:paraId="559FC96A" w14:textId="77777777" w:rsidR="007A6E20" w:rsidRDefault="007A6E20" w:rsidP="006279C0">
      <w:pPr>
        <w:pStyle w:val="Listenabsatz"/>
        <w:numPr>
          <w:ilvl w:val="0"/>
          <w:numId w:val="19"/>
        </w:numPr>
        <w:spacing w:before="120" w:after="120" w:line="276" w:lineRule="auto"/>
        <w:ind w:left="227" w:hanging="227"/>
        <w:contextualSpacing w:val="0"/>
      </w:pPr>
      <w:r w:rsidRPr="00B81D95">
        <w:t xml:space="preserve">die Einnahme von Medikamenten </w:t>
      </w:r>
    </w:p>
    <w:p w14:paraId="63DE8763" w14:textId="19F4D5E6" w:rsidR="007A6E20" w:rsidRDefault="007A6E20" w:rsidP="006279C0">
      <w:pPr>
        <w:pStyle w:val="Listenabsatz"/>
        <w:numPr>
          <w:ilvl w:val="0"/>
          <w:numId w:val="19"/>
        </w:numPr>
        <w:spacing w:before="120" w:after="120" w:line="276" w:lineRule="auto"/>
        <w:ind w:left="227" w:hanging="227"/>
        <w:contextualSpacing w:val="0"/>
      </w:pPr>
      <w:r w:rsidRPr="00B81D95">
        <w:t>oder de</w:t>
      </w:r>
      <w:r w:rsidR="00F374FA">
        <w:t>r</w:t>
      </w:r>
      <w:r w:rsidRPr="00B81D95">
        <w:t xml:space="preserve"> Konsum von Alkohol oder berauschender Mittel. </w:t>
      </w:r>
    </w:p>
    <w:p w14:paraId="7ED628A4" w14:textId="473BFB71" w:rsidR="007A6E20" w:rsidRDefault="00F374FA" w:rsidP="007A6E20">
      <w:r>
        <w:t>I</w:t>
      </w:r>
      <w:r w:rsidR="007A6E20" w:rsidRPr="00B81D95">
        <w:t xml:space="preserve">m Einsatzverlauf </w:t>
      </w:r>
      <w:r>
        <w:t>können weitere</w:t>
      </w:r>
      <w:r w:rsidR="007A6E20" w:rsidRPr="00B81D95">
        <w:t xml:space="preserve"> Einschränkungen der körperlichen Belastbarkeit</w:t>
      </w:r>
      <w:r>
        <w:t xml:space="preserve"> auftreten</w:t>
      </w:r>
      <w:r w:rsidR="007A6E20" w:rsidRPr="00B81D95">
        <w:t xml:space="preserve">, zum Beispiel </w:t>
      </w:r>
    </w:p>
    <w:p w14:paraId="127C39FF" w14:textId="77777777" w:rsidR="007A6E20" w:rsidRDefault="007A6E20" w:rsidP="006279C0">
      <w:pPr>
        <w:pStyle w:val="Listenabsatz"/>
        <w:numPr>
          <w:ilvl w:val="0"/>
          <w:numId w:val="20"/>
        </w:numPr>
        <w:spacing w:before="120" w:after="120" w:line="276" w:lineRule="auto"/>
        <w:ind w:left="227" w:hanging="227"/>
        <w:contextualSpacing w:val="0"/>
      </w:pPr>
      <w:r w:rsidRPr="00B81D95">
        <w:t xml:space="preserve">eine akute Verletzung </w:t>
      </w:r>
    </w:p>
    <w:p w14:paraId="4D4E5D2C" w14:textId="50095DFA" w:rsidR="007A6E20" w:rsidRDefault="007A6E20" w:rsidP="00AC635D">
      <w:pPr>
        <w:pStyle w:val="Listenabsatz"/>
        <w:numPr>
          <w:ilvl w:val="0"/>
          <w:numId w:val="20"/>
        </w:numPr>
        <w:spacing w:before="120" w:after="120" w:line="276" w:lineRule="auto"/>
        <w:ind w:left="227" w:hanging="227"/>
        <w:contextualSpacing w:val="0"/>
      </w:pPr>
      <w:r w:rsidRPr="00B81D95">
        <w:t>oder aufkommende Erschöpfung</w:t>
      </w:r>
      <w:r w:rsidR="00F677D0">
        <w:t>.</w:t>
      </w:r>
    </w:p>
    <w:p w14:paraId="12E5C625" w14:textId="59DC57F9" w:rsidR="00AC635D" w:rsidRDefault="00AC635D" w:rsidP="00AC635D">
      <w:pPr>
        <w:spacing w:after="360"/>
        <w:rPr>
          <w:rFonts w:cs="Arial"/>
          <w:bCs/>
        </w:rPr>
      </w:pPr>
      <w:r>
        <w:rPr>
          <w:rFonts w:cs="Arial"/>
          <w:bCs/>
        </w:rPr>
        <w:t>Auch diese Einschränkungen sind</w:t>
      </w:r>
      <w:r w:rsidRPr="00B11158">
        <w:rPr>
          <w:rFonts w:cs="Arial"/>
          <w:bCs/>
        </w:rPr>
        <w:t xml:space="preserve"> </w:t>
      </w:r>
      <w:r w:rsidRPr="00B11158">
        <w:rPr>
          <w:rFonts w:cs="Arial"/>
        </w:rPr>
        <w:t xml:space="preserve">unverzüglich und eigenverantwortlich </w:t>
      </w:r>
      <w:r w:rsidRPr="00B11158">
        <w:rPr>
          <w:rFonts w:cs="Arial"/>
          <w:bCs/>
        </w:rPr>
        <w:t>dem zuständigen Einheitsführer zu melden.</w:t>
      </w:r>
    </w:p>
    <w:p w14:paraId="69FC3521" w14:textId="1F9E31B6" w:rsidR="00AF2244" w:rsidRPr="00AF2244" w:rsidRDefault="00AF2244" w:rsidP="00D64323">
      <w:pPr>
        <w:pStyle w:val="berschrift1"/>
      </w:pPr>
      <w:r w:rsidRPr="00AF2244">
        <w:t>Heben und Tragen schwerer Geräte</w:t>
      </w:r>
    </w:p>
    <w:p w14:paraId="2B56AB6D" w14:textId="18FE2C75" w:rsidR="001D4D24" w:rsidRPr="001D4D24" w:rsidRDefault="001D4D24" w:rsidP="001D4D24">
      <w:pPr>
        <w:rPr>
          <w:rFonts w:cs="Arial"/>
        </w:rPr>
      </w:pPr>
      <w:r w:rsidRPr="001D4D24">
        <w:rPr>
          <w:rFonts w:cs="Arial"/>
        </w:rPr>
        <w:t xml:space="preserve">Das Heben und Tragen sowie die Arbeit </w:t>
      </w:r>
      <w:r w:rsidRPr="00AF2244">
        <w:rPr>
          <w:rFonts w:cs="Arial"/>
        </w:rPr>
        <w:t>mit schweren Geräten gehört oftmals</w:t>
      </w:r>
      <w:r w:rsidRPr="001D4D24">
        <w:rPr>
          <w:rFonts w:cs="Arial"/>
        </w:rPr>
        <w:t xml:space="preserve"> zu den üblichen Tätigkeiten an einer Einsatzstelle. Die Entnahme von schweren Geräten, zum Beispiel von </w:t>
      </w:r>
      <w:r w:rsidRPr="001D4D24">
        <w:rPr>
          <w:rFonts w:cs="Arial"/>
          <w:bCs/>
        </w:rPr>
        <w:t>Tragkraftspritzen, Stromerzeugern oder tragbaren Leitern,</w:t>
      </w:r>
      <w:r w:rsidRPr="001D4D24">
        <w:rPr>
          <w:rFonts w:cs="Arial"/>
        </w:rPr>
        <w:t xml:space="preserve"> wird erleichtert, indem diese möglichst weit unten im Fahrzeug verlastet oder Entnahmehilfen vorhanden sind. </w:t>
      </w:r>
    </w:p>
    <w:p w14:paraId="1FDCA9C7" w14:textId="4EA50251" w:rsidR="007A6E20" w:rsidRPr="002B11AC" w:rsidRDefault="007A6E20" w:rsidP="00824B2C">
      <w:pPr>
        <w:spacing w:after="360"/>
      </w:pPr>
      <w:r w:rsidRPr="002B11AC">
        <w:t xml:space="preserve">Auch die gegenseitige Unterstützung innerhalb der Trupps und die Beachtung bestimmter ergonomischer Grundsätze vermindert </w:t>
      </w:r>
      <w:r w:rsidR="00824B2C">
        <w:t xml:space="preserve">beim Heben und Tragen schwerer Geräte </w:t>
      </w:r>
      <w:r w:rsidRPr="002B11AC">
        <w:t>besondere körperliche Belastungen.</w:t>
      </w:r>
      <w:r>
        <w:t xml:space="preserve"> </w:t>
      </w:r>
      <w:r w:rsidR="00824B2C">
        <w:t>U</w:t>
      </w:r>
      <w:r>
        <w:t xml:space="preserve">ngünstige und ruckartige Bewegungen oder Zwangshaltungen </w:t>
      </w:r>
      <w:r w:rsidR="00824B2C">
        <w:t xml:space="preserve">sind </w:t>
      </w:r>
      <w:r>
        <w:t>zu vermeiden.</w:t>
      </w:r>
    </w:p>
    <w:p w14:paraId="6BD13FB3" w14:textId="77777777" w:rsidR="00AF2244" w:rsidRPr="00AF2244" w:rsidRDefault="00AF2244" w:rsidP="00D64323">
      <w:pPr>
        <w:pStyle w:val="berschrift1"/>
      </w:pPr>
      <w:r w:rsidRPr="00AF2244">
        <w:t>Schutz- und Einsatzausrüstungen</w:t>
      </w:r>
    </w:p>
    <w:p w14:paraId="786EB94D" w14:textId="2CE5C99E" w:rsidR="00304A3D" w:rsidRDefault="00222414" w:rsidP="007A6E20">
      <w:pPr>
        <w:spacing w:after="360"/>
      </w:pPr>
      <w:r>
        <w:t>D</w:t>
      </w:r>
      <w:r w:rsidR="007A6E20" w:rsidRPr="007A6E20">
        <w:t xml:space="preserve">ie Art und der Umfang der </w:t>
      </w:r>
      <w:r w:rsidR="007A6E20" w:rsidRPr="00AF2244">
        <w:t>persönlichen Schutzausrüstungen und Einsatzausrüstungen</w:t>
      </w:r>
      <w:r w:rsidR="007A6E20" w:rsidRPr="007A6E20">
        <w:t xml:space="preserve"> </w:t>
      </w:r>
      <w:r>
        <w:t>sollte - s</w:t>
      </w:r>
      <w:r w:rsidRPr="007A6E20">
        <w:t xml:space="preserve">ofern es </w:t>
      </w:r>
      <w:r w:rsidRPr="007A6E20">
        <w:rPr>
          <w:rFonts w:eastAsia="Times New Roman"/>
          <w:lang w:eastAsia="de-DE"/>
        </w:rPr>
        <w:t>taktisch und sicherheitstechnisch möglich ist</w:t>
      </w:r>
      <w:r>
        <w:t xml:space="preserve"> - </w:t>
      </w:r>
      <w:r w:rsidR="007A6E20" w:rsidRPr="007A6E20">
        <w:t xml:space="preserve">den vorliegenden Gegebenheiten angepasst </w:t>
      </w:r>
      <w:r w:rsidR="004A2E75" w:rsidRPr="002F4652">
        <w:t xml:space="preserve">werden. </w:t>
      </w:r>
      <w:r w:rsidR="004A2E75">
        <w:rPr>
          <w:rFonts w:cs="Arial"/>
        </w:rPr>
        <w:t xml:space="preserve">So sollte zum Beispiel </w:t>
      </w:r>
      <w:r w:rsidR="004A2E75" w:rsidRPr="009D2143">
        <w:rPr>
          <w:rFonts w:eastAsia="Times New Roman" w:cs="Arial"/>
          <w:lang w:eastAsia="de-DE"/>
        </w:rPr>
        <w:t>bei technischen Hilfeleistungen oder bei der Bekämpfung von Vegetationsbränden</w:t>
      </w:r>
      <w:r w:rsidR="004A2E75" w:rsidRPr="009D2143">
        <w:rPr>
          <w:rFonts w:cs="Arial"/>
        </w:rPr>
        <w:t xml:space="preserve"> </w:t>
      </w:r>
      <w:r w:rsidR="004A2E75" w:rsidRPr="009D2143">
        <w:rPr>
          <w:rFonts w:eastAsia="Times New Roman" w:cs="Arial"/>
          <w:lang w:eastAsia="de-DE"/>
        </w:rPr>
        <w:t>auf leichtere, weniger isolierende Einsatzkleidung ausgewichen werden</w:t>
      </w:r>
      <w:r w:rsidR="00304A3D" w:rsidRPr="007A6E20">
        <w:t xml:space="preserve">. </w:t>
      </w:r>
    </w:p>
    <w:p w14:paraId="4892EA13" w14:textId="77777777" w:rsidR="00AF2244" w:rsidRPr="00AF2244" w:rsidRDefault="00AF2244" w:rsidP="00D64323">
      <w:pPr>
        <w:pStyle w:val="berschrift1"/>
      </w:pPr>
      <w:r w:rsidRPr="00AF2244">
        <w:t>Erholungs- und Trinkpausen</w:t>
      </w:r>
    </w:p>
    <w:p w14:paraId="2DB99281" w14:textId="3775A24C" w:rsidR="007A6E20" w:rsidRPr="00103C91" w:rsidRDefault="007A6E20" w:rsidP="007A6E20">
      <w:pPr>
        <w:spacing w:after="240"/>
      </w:pPr>
      <w:r w:rsidRPr="007A6E20">
        <w:t>Um den Flüssigkeitsverlust der Einsatzkräfte bei belastenden Ein</w:t>
      </w:r>
      <w:r w:rsidR="00BF6470">
        <w:t>-</w:t>
      </w:r>
      <w:r w:rsidRPr="007A6E20">
        <w:t>sätzen auszugleichen, müssen geeignete Getränke (Mineralwasser, isotonische Getränke, …) in ausreichender Menge - möglichst auf jedem Einsatzfahrzeug - vorgehalten werden</w:t>
      </w:r>
      <w:r w:rsidR="00304A3D" w:rsidRPr="007A6E20">
        <w: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7A6E20" w:rsidRPr="00103C91" w14:paraId="56E37AF7" w14:textId="77777777" w:rsidTr="009918E6">
        <w:tc>
          <w:tcPr>
            <w:tcW w:w="6663" w:type="dxa"/>
          </w:tcPr>
          <w:p w14:paraId="43361749" w14:textId="77777777" w:rsidR="007A6E20" w:rsidRPr="00103C91" w:rsidRDefault="007A6E20" w:rsidP="00797C5B">
            <w:pPr>
              <w:pStyle w:val="Zusatzinfoberschrift"/>
              <w:spacing w:line="276" w:lineRule="auto"/>
              <w:rPr>
                <w:rStyle w:val="Hervorhebung"/>
                <w:rFonts w:cs="Arial"/>
                <w:i/>
              </w:rPr>
            </w:pPr>
            <w:r w:rsidRPr="00103C91">
              <w:rPr>
                <w:rStyle w:val="Hervorhebung"/>
                <w:rFonts w:cs="Arial"/>
                <w:i/>
              </w:rPr>
              <w:t>Zusatzinformation</w:t>
            </w:r>
          </w:p>
          <w:p w14:paraId="0D281CBF" w14:textId="38667236" w:rsidR="007A6E20" w:rsidRPr="00103C91" w:rsidRDefault="007A6E20" w:rsidP="00797C5B">
            <w:pPr>
              <w:autoSpaceDE w:val="0"/>
              <w:autoSpaceDN w:val="0"/>
              <w:adjustRightInd w:val="0"/>
              <w:spacing w:line="276" w:lineRule="auto"/>
              <w:rPr>
                <w:rStyle w:val="Hervorhebung"/>
                <w:rFonts w:cs="Arial"/>
              </w:rPr>
            </w:pPr>
            <w:r>
              <w:rPr>
                <w:rFonts w:cs="Arial"/>
                <w:i/>
              </w:rPr>
              <w:t>Es ist wichtig, auf eine großzügige Flüssigkeitszufuh</w:t>
            </w:r>
            <w:r w:rsidR="00924C56">
              <w:rPr>
                <w:rFonts w:cs="Arial"/>
                <w:i/>
              </w:rPr>
              <w:t>r während und nach dem Einsatz zu achten. Die Getränke sollten in kleinen Portionen, soweit möglich fortdauernd eingenommen werden. Dabei sind die Anforderungen der Einsatzhygiene zu beachten</w:t>
            </w:r>
            <w:r w:rsidRPr="00103C91">
              <w:rPr>
                <w:rFonts w:cs="Arial"/>
                <w:i/>
                <w:iCs/>
              </w:rPr>
              <w:t xml:space="preserve">. </w:t>
            </w:r>
          </w:p>
        </w:tc>
      </w:tr>
    </w:tbl>
    <w:p w14:paraId="19A75F4C" w14:textId="77777777" w:rsidR="00304A3D" w:rsidRPr="007A6E20" w:rsidRDefault="00304A3D" w:rsidP="00304A3D">
      <w:pPr>
        <w:rPr>
          <w:rStyle w:val="Hervorhebung"/>
          <w:rFonts w:cs="Arial"/>
        </w:rPr>
      </w:pPr>
    </w:p>
    <w:p w14:paraId="44FFA9BF" w14:textId="77777777" w:rsidR="00304A3D" w:rsidRPr="007A6E20" w:rsidRDefault="00304A3D" w:rsidP="00304A3D">
      <w:pPr>
        <w:rPr>
          <w:rStyle w:val="Hervorhebung"/>
          <w:rFonts w:cs="Arial"/>
          <w:color w:val="0070C0"/>
        </w:rPr>
        <w:sectPr w:rsidR="00304A3D" w:rsidRPr="007A6E20"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38A1" w:rsidRPr="006038A1" w14:paraId="18FBE869"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232D394C" w14:textId="10DB4BC6" w:rsidR="006038A1" w:rsidRPr="006038A1" w:rsidRDefault="006038A1" w:rsidP="006038A1">
            <w:pPr>
              <w:jc w:val="center"/>
              <w:rPr>
                <w:rFonts w:cs="Arial"/>
                <w:b/>
                <w:bCs/>
                <w:sz w:val="24"/>
                <w:szCs w:val="24"/>
              </w:rPr>
            </w:pPr>
            <w:r w:rsidRPr="006038A1">
              <w:rPr>
                <w:rStyle w:val="Fett"/>
                <w:rFonts w:ascii="Arial" w:hAnsi="Arial" w:cs="Arial"/>
                <w:szCs w:val="24"/>
              </w:rPr>
              <w:lastRenderedPageBreak/>
              <w:t xml:space="preserve">Ausbildungseinheit:  </w:t>
            </w:r>
            <w:r w:rsidRPr="006038A1">
              <w:rPr>
                <w:rFonts w:cs="Arial"/>
                <w:b/>
                <w:bCs/>
                <w:sz w:val="24"/>
                <w:szCs w:val="24"/>
              </w:rPr>
              <w:t>10.10 Entlastende Maßnahmen - Einheitsführer und Feuerwehrangehörige</w:t>
            </w:r>
          </w:p>
        </w:tc>
      </w:tr>
      <w:tr w:rsidR="00304A3D" w:rsidRPr="00DA324F" w14:paraId="352264E7"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F69FDFE" w14:textId="77777777" w:rsidR="00304A3D" w:rsidRPr="00DA324F" w:rsidRDefault="00304A3D" w:rsidP="009918E6">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041B6DE" w14:textId="77777777" w:rsidR="00304A3D" w:rsidRPr="00DA324F" w:rsidRDefault="00304A3D" w:rsidP="009918E6">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4112D77" w14:textId="77777777" w:rsidR="00304A3D" w:rsidRPr="00DA324F" w:rsidRDefault="00304A3D" w:rsidP="009918E6">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20A0303" w14:textId="77777777" w:rsidR="00304A3D" w:rsidRPr="00DA324F" w:rsidRDefault="00304A3D" w:rsidP="009918E6">
            <w:pPr>
              <w:jc w:val="center"/>
              <w:rPr>
                <w:rStyle w:val="Fett"/>
                <w:rFonts w:ascii="Arial" w:hAnsi="Arial" w:cs="Arial"/>
              </w:rPr>
            </w:pPr>
            <w:r w:rsidRPr="00DA324F">
              <w:rPr>
                <w:rStyle w:val="Fett"/>
                <w:rFonts w:ascii="Arial" w:hAnsi="Arial" w:cs="Arial"/>
              </w:rPr>
              <w:t>Organisation / Hinweise</w:t>
            </w:r>
          </w:p>
        </w:tc>
      </w:tr>
      <w:tr w:rsidR="00304A3D" w:rsidRPr="00DA324F" w14:paraId="568AA620" w14:textId="77777777" w:rsidTr="002F6115">
        <w:tc>
          <w:tcPr>
            <w:tcW w:w="851" w:type="dxa"/>
            <w:tcBorders>
              <w:top w:val="single" w:sz="2" w:space="0" w:color="auto"/>
              <w:left w:val="single" w:sz="2" w:space="0" w:color="auto"/>
              <w:bottom w:val="nil"/>
              <w:right w:val="single" w:sz="2" w:space="0" w:color="auto"/>
            </w:tcBorders>
          </w:tcPr>
          <w:p w14:paraId="0385D175" w14:textId="77777777" w:rsidR="00304A3D" w:rsidRPr="00DA324F" w:rsidRDefault="00304A3D" w:rsidP="009918E6">
            <w:pPr>
              <w:rPr>
                <w:rFonts w:cs="Arial"/>
              </w:rPr>
            </w:pPr>
          </w:p>
        </w:tc>
        <w:tc>
          <w:tcPr>
            <w:tcW w:w="4252" w:type="dxa"/>
            <w:tcBorders>
              <w:top w:val="single" w:sz="2" w:space="0" w:color="auto"/>
              <w:left w:val="single" w:sz="2" w:space="0" w:color="auto"/>
              <w:bottom w:val="nil"/>
              <w:right w:val="single" w:sz="2" w:space="0" w:color="auto"/>
            </w:tcBorders>
          </w:tcPr>
          <w:p w14:paraId="3FC11952" w14:textId="0C3217A4" w:rsidR="00304A3D" w:rsidRPr="00DA324F" w:rsidRDefault="00304A3D" w:rsidP="009918E6">
            <w:pPr>
              <w:pStyle w:val="Zitat"/>
              <w:rPr>
                <w:rFonts w:cs="Arial"/>
                <w:color w:val="auto"/>
              </w:rPr>
            </w:pPr>
            <w:r w:rsidRPr="00DA324F">
              <w:rPr>
                <w:rFonts w:cs="Arial"/>
                <w:color w:val="auto"/>
              </w:rPr>
              <w:t>D</w:t>
            </w:r>
            <w:r w:rsidR="00BF6470">
              <w:rPr>
                <w:rFonts w:cs="Arial"/>
                <w:color w:val="auto"/>
              </w:rPr>
              <w:t>ie</w:t>
            </w:r>
            <w:r w:rsidRPr="00DA324F">
              <w:rPr>
                <w:rFonts w:cs="Arial"/>
                <w:color w:val="auto"/>
              </w:rPr>
              <w:t xml:space="preserve"> </w:t>
            </w:r>
            <w:r w:rsidR="00BF6470">
              <w:rPr>
                <w:rFonts w:cs="Arial"/>
                <w:color w:val="auto"/>
              </w:rPr>
              <w:t>T</w:t>
            </w:r>
            <w:r w:rsidRPr="00DA324F">
              <w:rPr>
                <w:rFonts w:cs="Arial"/>
                <w:color w:val="auto"/>
              </w:rPr>
              <w:t>eilnehmer m</w:t>
            </w:r>
            <w:r w:rsidR="00BF6470">
              <w:rPr>
                <w:rFonts w:cs="Arial"/>
                <w:color w:val="auto"/>
              </w:rPr>
              <w:t>ü</w:t>
            </w:r>
            <w:r w:rsidRPr="00DA324F">
              <w:rPr>
                <w:rFonts w:cs="Arial"/>
                <w:color w:val="auto"/>
              </w:rPr>
              <w:t>ss</w:t>
            </w:r>
            <w:r w:rsidR="00BF6470">
              <w:rPr>
                <w:rFonts w:cs="Arial"/>
                <w:color w:val="auto"/>
              </w:rPr>
              <w:t>en</w:t>
            </w:r>
          </w:p>
        </w:tc>
        <w:tc>
          <w:tcPr>
            <w:tcW w:w="6096" w:type="dxa"/>
            <w:tcBorders>
              <w:top w:val="single" w:sz="2" w:space="0" w:color="auto"/>
              <w:left w:val="single" w:sz="2" w:space="0" w:color="auto"/>
              <w:bottom w:val="nil"/>
              <w:right w:val="single" w:sz="2" w:space="0" w:color="auto"/>
            </w:tcBorders>
          </w:tcPr>
          <w:p w14:paraId="6DF531E2" w14:textId="77777777" w:rsidR="00304A3D" w:rsidRPr="00DA324F" w:rsidRDefault="00304A3D" w:rsidP="009918E6">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728795CC" w14:textId="77777777" w:rsidR="00304A3D" w:rsidRPr="00DA324F" w:rsidRDefault="00304A3D" w:rsidP="009918E6">
            <w:pPr>
              <w:rPr>
                <w:rFonts w:cs="Arial"/>
              </w:rPr>
            </w:pPr>
          </w:p>
        </w:tc>
      </w:tr>
      <w:tr w:rsidR="00DD3E7E" w:rsidRPr="00A42049" w14:paraId="63C1B2C7" w14:textId="77777777" w:rsidTr="002F6115">
        <w:tc>
          <w:tcPr>
            <w:tcW w:w="851" w:type="dxa"/>
            <w:tcBorders>
              <w:top w:val="nil"/>
              <w:left w:val="single" w:sz="2" w:space="0" w:color="auto"/>
              <w:bottom w:val="nil"/>
              <w:right w:val="single" w:sz="2" w:space="0" w:color="auto"/>
            </w:tcBorders>
          </w:tcPr>
          <w:p w14:paraId="2013EC93" w14:textId="32976D13" w:rsidR="00DD3E7E" w:rsidRPr="005E5736" w:rsidRDefault="00F10C53" w:rsidP="00A42049">
            <w:pPr>
              <w:spacing w:line="276" w:lineRule="auto"/>
              <w:jc w:val="center"/>
              <w:rPr>
                <w:rFonts w:cs="Arial"/>
              </w:rPr>
            </w:pPr>
            <w:r>
              <w:rPr>
                <w:rFonts w:cs="Arial"/>
              </w:rPr>
              <w:t>4</w:t>
            </w:r>
            <w:r w:rsidR="00DD3E7E" w:rsidRPr="005E5736">
              <w:rPr>
                <w:rFonts w:cs="Arial"/>
              </w:rPr>
              <w:t xml:space="preserve"> min</w:t>
            </w:r>
          </w:p>
        </w:tc>
        <w:tc>
          <w:tcPr>
            <w:tcW w:w="4252" w:type="dxa"/>
            <w:tcBorders>
              <w:top w:val="nil"/>
              <w:left w:val="single" w:sz="2" w:space="0" w:color="auto"/>
              <w:bottom w:val="nil"/>
              <w:right w:val="single" w:sz="2" w:space="0" w:color="auto"/>
            </w:tcBorders>
          </w:tcPr>
          <w:p w14:paraId="376779CD" w14:textId="6109DEAA" w:rsidR="00DD3E7E" w:rsidRPr="001C552A" w:rsidRDefault="00DD3E7E" w:rsidP="00A42049">
            <w:pPr>
              <w:pStyle w:val="Listenabsatz"/>
              <w:numPr>
                <w:ilvl w:val="0"/>
                <w:numId w:val="3"/>
              </w:numPr>
              <w:spacing w:before="120" w:after="120" w:line="276" w:lineRule="auto"/>
              <w:ind w:left="227" w:hanging="227"/>
              <w:contextualSpacing w:val="0"/>
              <w:rPr>
                <w:rFonts w:cs="Arial"/>
              </w:rPr>
            </w:pPr>
            <w:r w:rsidRPr="001C552A">
              <w:rPr>
                <w:rFonts w:cs="Arial"/>
              </w:rPr>
              <w:t>die Verantwortung der Einheitsführer am Einsatzort mit eigenen Worten beschreiben können.</w:t>
            </w:r>
          </w:p>
        </w:tc>
        <w:tc>
          <w:tcPr>
            <w:tcW w:w="6096" w:type="dxa"/>
            <w:tcBorders>
              <w:top w:val="nil"/>
              <w:left w:val="single" w:sz="2" w:space="0" w:color="auto"/>
              <w:bottom w:val="nil"/>
              <w:right w:val="single" w:sz="2" w:space="0" w:color="auto"/>
            </w:tcBorders>
          </w:tcPr>
          <w:p w14:paraId="1AA148B3" w14:textId="222F59CC" w:rsidR="00817233" w:rsidRDefault="00817233" w:rsidP="00817233">
            <w:pPr>
              <w:spacing w:line="276" w:lineRule="auto"/>
            </w:pPr>
            <w:r w:rsidRPr="003F46B7">
              <w:rPr>
                <w:bCs/>
              </w:rPr>
              <w:t xml:space="preserve">Die Einheitsführer am Einsatzort </w:t>
            </w:r>
            <w:r w:rsidRPr="003F46B7">
              <w:t xml:space="preserve">haben für die Sicherheit und den Gesundheitsschutz der ihnen jeweils unterstellten Einsatzkräfte zu sorgen. </w:t>
            </w:r>
          </w:p>
          <w:p w14:paraId="692890E0" w14:textId="29577146" w:rsidR="00817233" w:rsidRPr="003F46B7" w:rsidRDefault="00817233" w:rsidP="007A6C6D">
            <w:pPr>
              <w:spacing w:before="240" w:line="276" w:lineRule="auto"/>
            </w:pPr>
            <w:r w:rsidRPr="003F46B7">
              <w:t xml:space="preserve">Dabei dürfen nur Maßnahmen getroffen werden, die ein sicheres Tätigwerden der Einsatzkräfte ermöglichen. </w:t>
            </w:r>
          </w:p>
          <w:p w14:paraId="17B8825F" w14:textId="558675EA" w:rsidR="00DD3E7E" w:rsidRPr="00817233" w:rsidRDefault="00817233" w:rsidP="002F6115">
            <w:pPr>
              <w:spacing w:before="240" w:after="360" w:line="276" w:lineRule="auto"/>
              <w:rPr>
                <w:bCs/>
              </w:rPr>
            </w:pPr>
            <w:r w:rsidRPr="003F46B7">
              <w:rPr>
                <w:bCs/>
              </w:rPr>
              <w:t xml:space="preserve">Darüber hinaus darf das Erreichen der Einsatzziele nicht durch eine körperliche Überlastung der Einsatzkräfte gefährdet werden. </w:t>
            </w:r>
          </w:p>
        </w:tc>
        <w:tc>
          <w:tcPr>
            <w:tcW w:w="2977" w:type="dxa"/>
            <w:vMerge w:val="restart"/>
            <w:tcBorders>
              <w:top w:val="nil"/>
              <w:left w:val="single" w:sz="2" w:space="0" w:color="auto"/>
              <w:right w:val="single" w:sz="2" w:space="0" w:color="auto"/>
            </w:tcBorders>
          </w:tcPr>
          <w:p w14:paraId="1C6E2246" w14:textId="77777777" w:rsidR="00DD3E7E" w:rsidRPr="001C552A" w:rsidRDefault="00DD3E7E" w:rsidP="00A42049">
            <w:pPr>
              <w:spacing w:line="276" w:lineRule="auto"/>
              <w:rPr>
                <w:rFonts w:cs="Arial"/>
                <w:b/>
              </w:rPr>
            </w:pPr>
            <w:r w:rsidRPr="001C552A">
              <w:rPr>
                <w:rFonts w:cs="Arial"/>
                <w:b/>
              </w:rPr>
              <w:t>Folie 9</w:t>
            </w:r>
          </w:p>
          <w:p w14:paraId="48258DE7" w14:textId="41FCCA66" w:rsidR="00DD3E7E" w:rsidRPr="001C552A" w:rsidRDefault="007A1ADD" w:rsidP="00A42049">
            <w:pPr>
              <w:spacing w:line="276" w:lineRule="auto"/>
              <w:rPr>
                <w:rFonts w:cs="Arial"/>
              </w:rPr>
            </w:pPr>
            <w:r w:rsidRPr="007A1ADD">
              <w:rPr>
                <w:rFonts w:cs="Arial"/>
                <w:noProof/>
                <w:lang w:eastAsia="de-DE"/>
              </w:rPr>
              <w:drawing>
                <wp:inline distT="0" distB="0" distL="0" distR="0" wp14:anchorId="19ED8113" wp14:editId="477D7D75">
                  <wp:extent cx="1721826" cy="1191746"/>
                  <wp:effectExtent l="19050" t="19050" r="12065" b="2794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6255" cy="1194811"/>
                          </a:xfrm>
                          <a:prstGeom prst="rect">
                            <a:avLst/>
                          </a:prstGeom>
                          <a:ln w="3175">
                            <a:solidFill>
                              <a:schemeClr val="tx1"/>
                            </a:solidFill>
                          </a:ln>
                        </pic:spPr>
                      </pic:pic>
                    </a:graphicData>
                  </a:graphic>
                </wp:inline>
              </w:drawing>
            </w:r>
          </w:p>
        </w:tc>
      </w:tr>
      <w:tr w:rsidR="00DD3E7E" w:rsidRPr="00A42049" w14:paraId="13971B88" w14:textId="77777777" w:rsidTr="002F6115">
        <w:tc>
          <w:tcPr>
            <w:tcW w:w="851" w:type="dxa"/>
            <w:tcBorders>
              <w:top w:val="nil"/>
              <w:left w:val="single" w:sz="2" w:space="0" w:color="auto"/>
              <w:bottom w:val="single" w:sz="2" w:space="0" w:color="auto"/>
              <w:right w:val="single" w:sz="2" w:space="0" w:color="auto"/>
            </w:tcBorders>
          </w:tcPr>
          <w:p w14:paraId="4D420178" w14:textId="5992E43C" w:rsidR="00DD3E7E" w:rsidRPr="005E5736" w:rsidRDefault="00F10C53" w:rsidP="00DD3E7E">
            <w:pPr>
              <w:jc w:val="center"/>
              <w:rPr>
                <w:rFonts w:cs="Arial"/>
              </w:rPr>
            </w:pPr>
            <w:r>
              <w:rPr>
                <w:rFonts w:cs="Arial"/>
              </w:rPr>
              <w:t>4</w:t>
            </w:r>
            <w:r w:rsidR="00DD3E7E" w:rsidRPr="005E5736">
              <w:rPr>
                <w:rFonts w:cs="Arial"/>
              </w:rPr>
              <w:t xml:space="preserve"> min</w:t>
            </w:r>
          </w:p>
        </w:tc>
        <w:tc>
          <w:tcPr>
            <w:tcW w:w="4252" w:type="dxa"/>
            <w:tcBorders>
              <w:top w:val="nil"/>
              <w:left w:val="single" w:sz="2" w:space="0" w:color="auto"/>
              <w:bottom w:val="single" w:sz="2" w:space="0" w:color="auto"/>
              <w:right w:val="single" w:sz="2" w:space="0" w:color="auto"/>
            </w:tcBorders>
          </w:tcPr>
          <w:p w14:paraId="783F36C7" w14:textId="6FC1A381" w:rsidR="00DD3E7E" w:rsidRPr="00DD3E7E" w:rsidRDefault="00DD3E7E" w:rsidP="00DD3E7E">
            <w:pPr>
              <w:pStyle w:val="Listenabsatz"/>
              <w:numPr>
                <w:ilvl w:val="0"/>
                <w:numId w:val="3"/>
              </w:numPr>
              <w:spacing w:before="120" w:after="120" w:line="276" w:lineRule="auto"/>
              <w:ind w:left="227" w:hanging="227"/>
              <w:contextualSpacing w:val="0"/>
              <w:rPr>
                <w:rFonts w:cs="Arial"/>
              </w:rPr>
            </w:pPr>
            <w:r w:rsidRPr="00DD3E7E">
              <w:rPr>
                <w:rFonts w:cs="Arial"/>
              </w:rPr>
              <w:t xml:space="preserve">die </w:t>
            </w:r>
            <w:r w:rsidR="00817233">
              <w:rPr>
                <w:rFonts w:cs="Arial"/>
              </w:rPr>
              <w:t>Eigenverantwortung der Feuerwehrangehörigen</w:t>
            </w:r>
            <w:r w:rsidRPr="00DD3E7E">
              <w:rPr>
                <w:rFonts w:cs="Arial"/>
              </w:rPr>
              <w:t xml:space="preserve"> mit eigenen Worten beschreiben können.</w:t>
            </w:r>
          </w:p>
        </w:tc>
        <w:tc>
          <w:tcPr>
            <w:tcW w:w="6096" w:type="dxa"/>
            <w:tcBorders>
              <w:top w:val="nil"/>
              <w:left w:val="single" w:sz="2" w:space="0" w:color="auto"/>
              <w:bottom w:val="single" w:sz="2" w:space="0" w:color="auto"/>
              <w:right w:val="single" w:sz="2" w:space="0" w:color="auto"/>
            </w:tcBorders>
          </w:tcPr>
          <w:p w14:paraId="1A7F65E3" w14:textId="77777777" w:rsidR="00DD3E7E" w:rsidRPr="00817233" w:rsidRDefault="00DD3E7E" w:rsidP="00817233">
            <w:pPr>
              <w:autoSpaceDE w:val="0"/>
              <w:autoSpaceDN w:val="0"/>
              <w:adjustRightInd w:val="0"/>
              <w:spacing w:line="276" w:lineRule="auto"/>
            </w:pPr>
            <w:r w:rsidRPr="00817233">
              <w:t>Feuerwehrangehörige brauchen mehr als alle anderen Berufsgruppen eine gute körperliche Fitness, um eine entsprechende körperliche Leistungsfähigkeit zu erreichen.</w:t>
            </w:r>
          </w:p>
          <w:p w14:paraId="7156C800" w14:textId="43C994CA" w:rsidR="00817233" w:rsidRPr="00817233" w:rsidRDefault="00817233" w:rsidP="007A6C6D">
            <w:pPr>
              <w:spacing w:before="240" w:line="276" w:lineRule="auto"/>
            </w:pPr>
            <w:r w:rsidRPr="00817233">
              <w:t>Feuerwehrangehörige können sich durch eine sinnvolle Ernährung und eine angemessene sportliche Betätigung körperlich fit halten.</w:t>
            </w:r>
          </w:p>
          <w:p w14:paraId="2C25567F" w14:textId="3D623A47" w:rsidR="00817233" w:rsidRPr="00817233" w:rsidRDefault="00817233" w:rsidP="007A6C6D">
            <w:pPr>
              <w:spacing w:before="240" w:line="276" w:lineRule="auto"/>
            </w:pPr>
            <w:r>
              <w:t xml:space="preserve">Feuerwehrangehörige können durch </w:t>
            </w:r>
            <w:r w:rsidR="00683977">
              <w:t xml:space="preserve">die </w:t>
            </w:r>
            <w:r>
              <w:t xml:space="preserve">regelmäßige Teilnahme an </w:t>
            </w:r>
            <w:r w:rsidRPr="00817233">
              <w:t xml:space="preserve">Einsatzübungen unter annähernd wirklichkeitsnahen Bedingungen </w:t>
            </w:r>
            <w:r>
              <w:t>eine entsprechende körperliche Leistungsfähigkeit erreichen.</w:t>
            </w:r>
          </w:p>
        </w:tc>
        <w:tc>
          <w:tcPr>
            <w:tcW w:w="2977" w:type="dxa"/>
            <w:vMerge/>
            <w:tcBorders>
              <w:left w:val="single" w:sz="2" w:space="0" w:color="auto"/>
              <w:bottom w:val="single" w:sz="2" w:space="0" w:color="auto"/>
              <w:right w:val="single" w:sz="2" w:space="0" w:color="auto"/>
            </w:tcBorders>
          </w:tcPr>
          <w:p w14:paraId="2F7416B0" w14:textId="77777777" w:rsidR="00DD3E7E" w:rsidRPr="001C552A" w:rsidRDefault="00DD3E7E" w:rsidP="00DD3E7E">
            <w:pPr>
              <w:rPr>
                <w:rFonts w:cs="Arial"/>
                <w:b/>
              </w:rPr>
            </w:pPr>
          </w:p>
        </w:tc>
      </w:tr>
    </w:tbl>
    <w:p w14:paraId="18F470A9" w14:textId="77777777" w:rsidR="00304A3D" w:rsidRPr="00DA324F" w:rsidRDefault="00304A3D" w:rsidP="00304A3D">
      <w:pPr>
        <w:pStyle w:val="Listenabsatz"/>
        <w:rPr>
          <w:rFonts w:cs="Arial"/>
          <w:color w:val="0070C0"/>
        </w:rPr>
        <w:sectPr w:rsidR="00304A3D" w:rsidRPr="00DA324F" w:rsidSect="00DC00ED">
          <w:pgSz w:w="16838" w:h="11906" w:orient="landscape" w:code="9"/>
          <w:pgMar w:top="1418" w:right="1418" w:bottom="1134" w:left="1418" w:header="709" w:footer="709" w:gutter="0"/>
          <w:cols w:space="708"/>
          <w:docGrid w:linePitch="360"/>
        </w:sectPr>
      </w:pPr>
    </w:p>
    <w:p w14:paraId="7492BA3D" w14:textId="77777777" w:rsidR="00304A3D" w:rsidRPr="003F46B7" w:rsidRDefault="00304A3D" w:rsidP="00304A3D">
      <w:pPr>
        <w:spacing w:after="360"/>
        <w:rPr>
          <w:rStyle w:val="Fett"/>
          <w:rFonts w:ascii="Arial" w:hAnsi="Arial" w:cs="Arial"/>
        </w:rPr>
      </w:pPr>
      <w:r w:rsidRPr="003F46B7">
        <w:rPr>
          <w:rStyle w:val="Fett"/>
          <w:rFonts w:ascii="Arial" w:hAnsi="Arial" w:cs="Arial"/>
        </w:rPr>
        <w:lastRenderedPageBreak/>
        <w:t>Kommentar:</w:t>
      </w:r>
    </w:p>
    <w:p w14:paraId="1F9B9941" w14:textId="229DCDAD" w:rsidR="00304A3D" w:rsidRPr="00807B53" w:rsidRDefault="001C552A" w:rsidP="00D64323">
      <w:pPr>
        <w:pStyle w:val="berschrift1"/>
      </w:pPr>
      <w:r w:rsidRPr="00807B53">
        <w:t>Verantwortung der Einheitsführer am Einsatzort</w:t>
      </w:r>
    </w:p>
    <w:p w14:paraId="422CC09D" w14:textId="4D8A6C4A" w:rsidR="001C552A" w:rsidRPr="003F46B7" w:rsidRDefault="001C552A" w:rsidP="001C552A">
      <w:r w:rsidRPr="003F46B7">
        <w:t xml:space="preserve">Die Pflicht zur Fürsorge und zur Erhaltung der Leistungsfähigkeit gegenüber den Einsatzkräften muss durch den Einheitsführer beachtet werden, zum Beispiel durch </w:t>
      </w:r>
    </w:p>
    <w:p w14:paraId="49E60F31" w14:textId="7BEE1FAA" w:rsidR="001C552A" w:rsidRPr="003F46B7" w:rsidRDefault="001C552A" w:rsidP="003F46B7">
      <w:pPr>
        <w:pStyle w:val="Listenabsatz"/>
        <w:spacing w:before="120" w:after="120" w:line="276" w:lineRule="auto"/>
        <w:ind w:left="227" w:hanging="227"/>
        <w:contextualSpacing w:val="0"/>
      </w:pPr>
      <w:r w:rsidRPr="003F46B7">
        <w:t>die frühzeitige Bildung von Personalreserven durch nachgeforderte Einsatzkräfte</w:t>
      </w:r>
      <w:r w:rsidR="003F46B7" w:rsidRPr="003F46B7">
        <w:t xml:space="preserve"> beziehungsweise taktische Einheiten</w:t>
      </w:r>
      <w:r w:rsidRPr="003F46B7">
        <w:t>,</w:t>
      </w:r>
    </w:p>
    <w:p w14:paraId="19E1A192" w14:textId="77777777" w:rsidR="001C552A" w:rsidRPr="003F46B7" w:rsidRDefault="001C552A" w:rsidP="003F46B7">
      <w:pPr>
        <w:pStyle w:val="Listenabsatz"/>
        <w:spacing w:before="120" w:after="120" w:line="276" w:lineRule="auto"/>
        <w:ind w:left="227" w:hanging="227"/>
        <w:contextualSpacing w:val="0"/>
      </w:pPr>
      <w:r w:rsidRPr="003F46B7">
        <w:t>die rechtzeitige Ablösung beziehungsweise den Austausch erschöpfter Einsatzkräfte,</w:t>
      </w:r>
    </w:p>
    <w:p w14:paraId="00001E8E" w14:textId="7941BAA3" w:rsidR="001C552A" w:rsidRPr="003F46B7" w:rsidRDefault="001C552A" w:rsidP="003F46B7">
      <w:pPr>
        <w:pStyle w:val="Listenabsatz"/>
        <w:spacing w:before="120" w:after="120" w:line="276" w:lineRule="auto"/>
        <w:ind w:left="227" w:hanging="227"/>
        <w:contextualSpacing w:val="0"/>
      </w:pPr>
      <w:r w:rsidRPr="003F46B7">
        <w:t xml:space="preserve">eine regelmäßige Kontrolle der körperlichen Belastung der unterstellten Einsatzkräfte, </w:t>
      </w:r>
    </w:p>
    <w:p w14:paraId="69A1F620" w14:textId="7ABC210C" w:rsidR="003F46B7" w:rsidRPr="003F46B7" w:rsidRDefault="003F46B7" w:rsidP="003F46B7">
      <w:pPr>
        <w:pStyle w:val="Listenabsatz"/>
        <w:spacing w:before="120" w:after="120" w:line="276" w:lineRule="auto"/>
        <w:ind w:left="227" w:hanging="227"/>
        <w:contextualSpacing w:val="0"/>
      </w:pPr>
      <w:r w:rsidRPr="003F46B7">
        <w:t>die Berücksichtigung der vorliegenden Umgebungseinflüsse (Witterung, Kälte, Hitze, Nässe, …),</w:t>
      </w:r>
    </w:p>
    <w:p w14:paraId="1FA0F020" w14:textId="0A263131" w:rsidR="001C552A" w:rsidRPr="003F46B7" w:rsidRDefault="001C552A" w:rsidP="003F46B7">
      <w:pPr>
        <w:pStyle w:val="Listenabsatz"/>
        <w:spacing w:before="120" w:after="120" w:line="276" w:lineRule="auto"/>
        <w:ind w:left="227" w:hanging="227"/>
        <w:contextualSpacing w:val="0"/>
      </w:pPr>
      <w:r w:rsidRPr="003F46B7">
        <w:t>die Gewährung von Erholungspausen für Einsatzkräfte während des Einsatzes</w:t>
      </w:r>
    </w:p>
    <w:p w14:paraId="7DB972DB" w14:textId="0AB58CD2" w:rsidR="00304A3D" w:rsidRPr="003F46B7" w:rsidRDefault="001C552A" w:rsidP="008D5517">
      <w:pPr>
        <w:pStyle w:val="Listenabsatz"/>
        <w:spacing w:before="120" w:after="360" w:line="276" w:lineRule="auto"/>
        <w:ind w:left="227" w:hanging="227"/>
        <w:contextualSpacing w:val="0"/>
      </w:pPr>
      <w:r w:rsidRPr="003F46B7">
        <w:t xml:space="preserve">und </w:t>
      </w:r>
      <w:r w:rsidR="003F46B7" w:rsidRPr="003F46B7">
        <w:t xml:space="preserve">auch </w:t>
      </w:r>
      <w:r w:rsidRPr="003F46B7">
        <w:t>die rechtzeitige Versorgung der Einsatzkräfte mit Getränken und Verpflegung</w:t>
      </w:r>
      <w:r w:rsidR="003F46B7" w:rsidRPr="003F46B7">
        <w:t>.</w:t>
      </w:r>
    </w:p>
    <w:p w14:paraId="1B6B0BCF" w14:textId="4E7E956C" w:rsidR="00DD3E7E" w:rsidRPr="00807B53" w:rsidRDefault="00DD3E7E" w:rsidP="008D5517">
      <w:pPr>
        <w:pStyle w:val="berschrift1"/>
        <w:spacing w:after="240"/>
      </w:pPr>
      <w:r w:rsidRPr="00807B53">
        <w:t>Eigenverantwortung der Feuerwehrangehörigen</w:t>
      </w:r>
    </w:p>
    <w:p w14:paraId="0E659C8D" w14:textId="77777777" w:rsidR="00807B53" w:rsidRPr="00117C52" w:rsidRDefault="00807B53" w:rsidP="00DD3E7E">
      <w:pPr>
        <w:rPr>
          <w:b/>
          <w:bCs/>
        </w:rPr>
      </w:pPr>
      <w:r w:rsidRPr="00117C52">
        <w:rPr>
          <w:b/>
          <w:bCs/>
        </w:rPr>
        <w:t>Körperliche Fitness</w:t>
      </w:r>
    </w:p>
    <w:p w14:paraId="7479BD81" w14:textId="73F2892C" w:rsidR="00DD3E7E" w:rsidRPr="00117C52" w:rsidRDefault="00DD3E7E" w:rsidP="00DD3E7E">
      <w:r w:rsidRPr="006C71CF">
        <w:t xml:space="preserve">Feuerwehrangehörige brauchen </w:t>
      </w:r>
      <w:r w:rsidR="006C71CF" w:rsidRPr="006C71CF">
        <w:rPr>
          <w:rFonts w:cs="Arial"/>
        </w:rPr>
        <w:t xml:space="preserve">mehr als alle anderen Berufsgruppen </w:t>
      </w:r>
      <w:r w:rsidRPr="006C71CF">
        <w:t>eine gute körperliche Fitness, um eine entsprechende körperli</w:t>
      </w:r>
      <w:r w:rsidRPr="00117C52">
        <w:t>che Leistungsfähigkeit zu erreichen. Nur so können sie auch die an sie gestellte Anforderungen erfüllen und den physischen Belastungen im Einsatzdienst unbeschadet standhalten.</w:t>
      </w:r>
    </w:p>
    <w:p w14:paraId="192D44D4" w14:textId="7A6F8754" w:rsidR="00DD3E7E" w:rsidRPr="00817233" w:rsidRDefault="00DD3E7E" w:rsidP="00807B53">
      <w:pPr>
        <w:spacing w:after="360"/>
        <w:rPr>
          <w:rStyle w:val="js-about-item-abstr"/>
          <w:rFonts w:cs="Arial"/>
        </w:rPr>
      </w:pPr>
      <w:r w:rsidRPr="00C66A70">
        <w:rPr>
          <w:rStyle w:val="js-about-item-abstr"/>
          <w:rFonts w:cs="Arial"/>
        </w:rPr>
        <w:t xml:space="preserve">Unter Fitness wird im Allgemeinen körperliches </w:t>
      </w:r>
      <w:r>
        <w:rPr>
          <w:rStyle w:val="js-about-item-abstr"/>
          <w:rFonts w:cs="Arial"/>
        </w:rPr>
        <w:t>aber</w:t>
      </w:r>
      <w:r w:rsidRPr="00C66A70">
        <w:rPr>
          <w:rStyle w:val="js-about-item-abstr"/>
          <w:rFonts w:cs="Arial"/>
        </w:rPr>
        <w:t xml:space="preserve"> auch geistiges Wohlbefinden verstanden. </w:t>
      </w:r>
      <w:r w:rsidRPr="00817233">
        <w:rPr>
          <w:rStyle w:val="js-about-item-abstr"/>
          <w:rFonts w:cs="Arial"/>
        </w:rPr>
        <w:t>Fitness drückt da</w:t>
      </w:r>
      <w:r w:rsidR="00817233" w:rsidRPr="00817233">
        <w:rPr>
          <w:rStyle w:val="js-about-item-abstr"/>
          <w:rFonts w:cs="Arial"/>
        </w:rPr>
        <w:t>s</w:t>
      </w:r>
      <w:r w:rsidRPr="00817233">
        <w:rPr>
          <w:rStyle w:val="js-about-item-abstr"/>
          <w:rFonts w:cs="Arial"/>
        </w:rPr>
        <w:t xml:space="preserve"> Vermögen aus, leistungsfähig zu sein und Belastungen eher standzuhalten.</w:t>
      </w:r>
    </w:p>
    <w:p w14:paraId="190FEBE0" w14:textId="77777777" w:rsidR="00807B53" w:rsidRPr="00807B53" w:rsidRDefault="00807B53" w:rsidP="00807B53">
      <w:pPr>
        <w:rPr>
          <w:b/>
          <w:bCs/>
        </w:rPr>
      </w:pPr>
      <w:r w:rsidRPr="00807B53">
        <w:rPr>
          <w:b/>
          <w:bCs/>
        </w:rPr>
        <w:t>Ernährung und sportliche Betätigung</w:t>
      </w:r>
    </w:p>
    <w:p w14:paraId="709DCC8A" w14:textId="046B079E" w:rsidR="00DD3E7E" w:rsidRPr="006B4B63" w:rsidRDefault="00DD3E7E" w:rsidP="00817233">
      <w:pPr>
        <w:spacing w:after="360"/>
      </w:pPr>
      <w:r w:rsidRPr="006B4B63">
        <w:t>Jeder Feuerwehrangehörige kann selbst etwas für die eigene Gesundheit</w:t>
      </w:r>
      <w:r>
        <w:t xml:space="preserve">, </w:t>
      </w:r>
      <w:r w:rsidRPr="006B4B63">
        <w:t xml:space="preserve">für seine </w:t>
      </w:r>
      <w:r>
        <w:t xml:space="preserve">Belastbarkeit und damit auch für seine </w:t>
      </w:r>
      <w:r w:rsidRPr="006B4B63">
        <w:t xml:space="preserve">Verfügbarkeit im Einsatzdienst tun und sich zum Beispiel durch eine </w:t>
      </w:r>
      <w:r w:rsidRPr="00807B53">
        <w:t>sinnvolle Ernährung und eine angemessene sportliche Betätigung körperlich fit halte</w:t>
      </w:r>
      <w:r w:rsidRPr="006B4B63">
        <w:t>n.</w:t>
      </w:r>
      <w:r>
        <w:t xml:space="preserve"> </w:t>
      </w:r>
    </w:p>
    <w:p w14:paraId="00B69DF4" w14:textId="77777777" w:rsidR="00807B53" w:rsidRPr="00807B53" w:rsidRDefault="00807B53" w:rsidP="003F46B7">
      <w:pPr>
        <w:rPr>
          <w:b/>
          <w:bCs/>
        </w:rPr>
      </w:pPr>
      <w:r w:rsidRPr="00807B53">
        <w:rPr>
          <w:b/>
          <w:bCs/>
        </w:rPr>
        <w:t>Einsatzübungen</w:t>
      </w:r>
    </w:p>
    <w:p w14:paraId="6CCE0447" w14:textId="040CF8EF" w:rsidR="00683977" w:rsidRDefault="00DD3E7E" w:rsidP="003F46B7">
      <w:r w:rsidRPr="00756332">
        <w:t xml:space="preserve">Durch regelmäßige </w:t>
      </w:r>
      <w:r>
        <w:t xml:space="preserve">und zielgerichtete </w:t>
      </w:r>
      <w:r w:rsidRPr="00756332">
        <w:t xml:space="preserve">sportliche Betätigungen oder auch durch </w:t>
      </w:r>
      <w:r w:rsidRPr="00807B53">
        <w:t>Einsatzübungen</w:t>
      </w:r>
      <w:r w:rsidRPr="00756332">
        <w:t xml:space="preserve"> unter annähernd wirklichkeitsnahen Bedingungen</w:t>
      </w:r>
      <w:r>
        <w:t>,</w:t>
      </w:r>
      <w:r w:rsidRPr="00756332">
        <w:t xml:space="preserve"> bei denen der Umgang mit körperlichen Belastungen trainiert wird</w:t>
      </w:r>
      <w:r>
        <w:t>,</w:t>
      </w:r>
      <w:r w:rsidRPr="00756332">
        <w:t xml:space="preserve"> </w:t>
      </w:r>
      <w:r w:rsidR="001D4D24">
        <w:t>werden</w:t>
      </w:r>
      <w:r w:rsidRPr="00756332">
        <w:t xml:space="preserve"> vor allem </w:t>
      </w:r>
    </w:p>
    <w:p w14:paraId="778DE4EF" w14:textId="77777777" w:rsidR="00683977" w:rsidRDefault="00DD3E7E" w:rsidP="006279C0">
      <w:pPr>
        <w:pStyle w:val="Listenabsatz"/>
        <w:numPr>
          <w:ilvl w:val="0"/>
          <w:numId w:val="22"/>
        </w:numPr>
        <w:spacing w:before="120" w:after="120" w:line="276" w:lineRule="auto"/>
        <w:ind w:left="227" w:hanging="227"/>
        <w:contextualSpacing w:val="0"/>
      </w:pPr>
      <w:r w:rsidRPr="00756332">
        <w:t>die Kondition</w:t>
      </w:r>
      <w:r>
        <w:t xml:space="preserve">, </w:t>
      </w:r>
    </w:p>
    <w:p w14:paraId="736F932F" w14:textId="77777777" w:rsidR="00683977" w:rsidRDefault="00DD3E7E" w:rsidP="006279C0">
      <w:pPr>
        <w:pStyle w:val="Listenabsatz"/>
        <w:numPr>
          <w:ilvl w:val="0"/>
          <w:numId w:val="22"/>
        </w:numPr>
        <w:spacing w:before="120" w:after="120" w:line="276" w:lineRule="auto"/>
        <w:ind w:left="227" w:hanging="227"/>
        <w:contextualSpacing w:val="0"/>
      </w:pPr>
      <w:r>
        <w:t xml:space="preserve">die Ausdauer, </w:t>
      </w:r>
    </w:p>
    <w:p w14:paraId="1AC0F881" w14:textId="77777777" w:rsidR="00683977" w:rsidRDefault="00DD3E7E" w:rsidP="006279C0">
      <w:pPr>
        <w:pStyle w:val="Listenabsatz"/>
        <w:numPr>
          <w:ilvl w:val="0"/>
          <w:numId w:val="22"/>
        </w:numPr>
        <w:spacing w:before="120" w:after="120" w:line="276" w:lineRule="auto"/>
        <w:ind w:left="227" w:hanging="227"/>
        <w:contextualSpacing w:val="0"/>
      </w:pPr>
      <w:r>
        <w:t xml:space="preserve">der Muskelaufbau, </w:t>
      </w:r>
    </w:p>
    <w:p w14:paraId="3A13FDEC" w14:textId="77777777" w:rsidR="00683977" w:rsidRDefault="00DD3E7E" w:rsidP="006279C0">
      <w:pPr>
        <w:pStyle w:val="Listenabsatz"/>
        <w:numPr>
          <w:ilvl w:val="0"/>
          <w:numId w:val="22"/>
        </w:numPr>
        <w:spacing w:before="120" w:after="120" w:line="276" w:lineRule="auto"/>
        <w:ind w:left="227" w:hanging="227"/>
        <w:contextualSpacing w:val="0"/>
      </w:pPr>
      <w:r>
        <w:t xml:space="preserve">die </w:t>
      </w:r>
      <w:r w:rsidRPr="00756332">
        <w:t xml:space="preserve">Beweglichkeit, </w:t>
      </w:r>
    </w:p>
    <w:p w14:paraId="4006D333" w14:textId="77777777" w:rsidR="00683977" w:rsidRDefault="00DD3E7E" w:rsidP="006279C0">
      <w:pPr>
        <w:pStyle w:val="Listenabsatz"/>
        <w:numPr>
          <w:ilvl w:val="0"/>
          <w:numId w:val="22"/>
        </w:numPr>
        <w:spacing w:before="120" w:after="120" w:line="276" w:lineRule="auto"/>
        <w:ind w:left="227" w:hanging="227"/>
        <w:contextualSpacing w:val="0"/>
      </w:pPr>
      <w:r w:rsidRPr="00756332">
        <w:t xml:space="preserve">die Leistungsfähigkeit des Herz-Kreislaufsystems, </w:t>
      </w:r>
    </w:p>
    <w:p w14:paraId="36976D83" w14:textId="77777777" w:rsidR="00683977" w:rsidRDefault="00DD3E7E" w:rsidP="006279C0">
      <w:pPr>
        <w:pStyle w:val="Listenabsatz"/>
        <w:numPr>
          <w:ilvl w:val="0"/>
          <w:numId w:val="22"/>
        </w:numPr>
        <w:spacing w:before="120" w:after="120" w:line="276" w:lineRule="auto"/>
        <w:ind w:left="227" w:hanging="227"/>
        <w:contextualSpacing w:val="0"/>
      </w:pPr>
      <w:r w:rsidRPr="00756332">
        <w:t xml:space="preserve">der Umgang mit alltäglichen Belastungen </w:t>
      </w:r>
    </w:p>
    <w:p w14:paraId="54660766" w14:textId="77777777" w:rsidR="00683977" w:rsidRDefault="00DD3E7E" w:rsidP="006279C0">
      <w:pPr>
        <w:pStyle w:val="Listenabsatz"/>
        <w:numPr>
          <w:ilvl w:val="0"/>
          <w:numId w:val="22"/>
        </w:numPr>
        <w:spacing w:before="120" w:after="120" w:line="276" w:lineRule="auto"/>
        <w:ind w:left="227" w:hanging="227"/>
        <w:contextualSpacing w:val="0"/>
      </w:pPr>
      <w:r w:rsidRPr="00756332">
        <w:t xml:space="preserve">und auch der allgemeine Gesundheitszustand der Feuerwehrangehörigen </w:t>
      </w:r>
    </w:p>
    <w:p w14:paraId="67C2B866" w14:textId="448C45FE" w:rsidR="00DD3E7E" w:rsidRPr="003F46B7" w:rsidRDefault="00DD3E7E" w:rsidP="003F46B7">
      <w:r>
        <w:t xml:space="preserve">wesentlich </w:t>
      </w:r>
      <w:r w:rsidRPr="00756332">
        <w:t>verbessert</w:t>
      </w:r>
      <w:r>
        <w:t>.</w:t>
      </w:r>
    </w:p>
    <w:p w14:paraId="61B16075" w14:textId="77777777" w:rsidR="001C552A" w:rsidRPr="003F46B7" w:rsidRDefault="001C552A" w:rsidP="001C552A">
      <w:pPr>
        <w:spacing w:after="360"/>
        <w:rPr>
          <w:rStyle w:val="Hervorhebung"/>
          <w:rFonts w:cs="Arial"/>
        </w:rPr>
      </w:pPr>
    </w:p>
    <w:p w14:paraId="4E7826C8" w14:textId="77777777" w:rsidR="00304A3D" w:rsidRPr="00DA324F" w:rsidRDefault="00304A3D" w:rsidP="00304A3D">
      <w:pPr>
        <w:rPr>
          <w:rStyle w:val="Hervorhebung"/>
          <w:rFonts w:cs="Arial"/>
          <w:color w:val="0070C0"/>
        </w:rPr>
        <w:sectPr w:rsidR="00304A3D"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38A1" w:rsidRPr="006038A1" w14:paraId="0688F3A3"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253893C0" w14:textId="47F6B2DC" w:rsidR="006038A1" w:rsidRPr="006038A1" w:rsidRDefault="006038A1" w:rsidP="006038A1">
            <w:pPr>
              <w:jc w:val="center"/>
              <w:rPr>
                <w:rFonts w:cs="Arial"/>
                <w:b/>
                <w:bCs/>
                <w:sz w:val="24"/>
                <w:szCs w:val="24"/>
              </w:rPr>
            </w:pPr>
            <w:r w:rsidRPr="006038A1">
              <w:rPr>
                <w:rStyle w:val="Fett"/>
                <w:rFonts w:ascii="Arial" w:hAnsi="Arial" w:cs="Arial"/>
                <w:szCs w:val="24"/>
              </w:rPr>
              <w:lastRenderedPageBreak/>
              <w:t xml:space="preserve">Ausbildungseinheit:  </w:t>
            </w:r>
            <w:r w:rsidRPr="006038A1">
              <w:rPr>
                <w:rFonts w:cs="Arial"/>
                <w:b/>
                <w:bCs/>
                <w:sz w:val="24"/>
                <w:szCs w:val="24"/>
              </w:rPr>
              <w:t>10.11 Psychische Belastung</w:t>
            </w:r>
          </w:p>
        </w:tc>
      </w:tr>
      <w:tr w:rsidR="00CA0F50" w:rsidRPr="00DA324F" w14:paraId="4F9FD378"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F7613F" w14:textId="77777777" w:rsidR="00EF1F91" w:rsidRPr="00DA324F" w:rsidRDefault="00EF1F91" w:rsidP="00263708">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35A8E19" w14:textId="77777777" w:rsidR="00EF1F91" w:rsidRPr="00DA324F" w:rsidRDefault="00EF1F91" w:rsidP="00263708">
            <w:pPr>
              <w:jc w:val="center"/>
              <w:rPr>
                <w:rStyle w:val="Fett"/>
                <w:rFonts w:ascii="Arial" w:hAnsi="Arial" w:cs="Arial"/>
              </w:rPr>
            </w:pPr>
            <w:r w:rsidRPr="00DA324F">
              <w:rPr>
                <w:rStyle w:val="Fett"/>
                <w:rFonts w:ascii="Arial" w:hAnsi="Arial" w:cs="Arial"/>
              </w:rPr>
              <w:t>Lernziel</w:t>
            </w:r>
            <w:r w:rsidR="00CD1E3E" w:rsidRPr="00DA324F">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40A1140" w14:textId="77777777" w:rsidR="00EF1F91" w:rsidRPr="00DA324F" w:rsidRDefault="008E22AB" w:rsidP="00263708">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144989E" w14:textId="77777777" w:rsidR="00EF1F91" w:rsidRPr="00DA324F" w:rsidRDefault="00EF1F91" w:rsidP="00263708">
            <w:pPr>
              <w:jc w:val="center"/>
              <w:rPr>
                <w:rStyle w:val="Fett"/>
                <w:rFonts w:ascii="Arial" w:hAnsi="Arial" w:cs="Arial"/>
              </w:rPr>
            </w:pPr>
            <w:r w:rsidRPr="00DA324F">
              <w:rPr>
                <w:rStyle w:val="Fett"/>
                <w:rFonts w:ascii="Arial" w:hAnsi="Arial" w:cs="Arial"/>
              </w:rPr>
              <w:t>Organisation / Hinweise</w:t>
            </w:r>
          </w:p>
        </w:tc>
      </w:tr>
      <w:tr w:rsidR="00CA0F50" w:rsidRPr="00DA324F" w14:paraId="39071CF5" w14:textId="77777777" w:rsidTr="002F6115">
        <w:tc>
          <w:tcPr>
            <w:tcW w:w="851" w:type="dxa"/>
            <w:tcBorders>
              <w:top w:val="single" w:sz="2" w:space="0" w:color="auto"/>
              <w:left w:val="single" w:sz="2" w:space="0" w:color="auto"/>
              <w:bottom w:val="nil"/>
              <w:right w:val="single" w:sz="2" w:space="0" w:color="auto"/>
            </w:tcBorders>
          </w:tcPr>
          <w:p w14:paraId="418075EA" w14:textId="77777777" w:rsidR="009A657B" w:rsidRPr="00DA324F" w:rsidRDefault="009A657B" w:rsidP="00263708">
            <w:pPr>
              <w:rPr>
                <w:rFonts w:cs="Arial"/>
              </w:rPr>
            </w:pPr>
          </w:p>
        </w:tc>
        <w:tc>
          <w:tcPr>
            <w:tcW w:w="4252" w:type="dxa"/>
            <w:tcBorders>
              <w:top w:val="single" w:sz="2" w:space="0" w:color="auto"/>
              <w:left w:val="single" w:sz="2" w:space="0" w:color="auto"/>
              <w:bottom w:val="nil"/>
              <w:right w:val="single" w:sz="2" w:space="0" w:color="auto"/>
            </w:tcBorders>
          </w:tcPr>
          <w:p w14:paraId="78386B3F" w14:textId="04411CB9" w:rsidR="009A657B" w:rsidRPr="00DA324F" w:rsidRDefault="009A657B" w:rsidP="00263708">
            <w:pPr>
              <w:pStyle w:val="Zitat"/>
              <w:rPr>
                <w:rFonts w:cs="Arial"/>
                <w:color w:val="auto"/>
              </w:rPr>
            </w:pPr>
            <w:r w:rsidRPr="00DA324F">
              <w:rPr>
                <w:rFonts w:cs="Arial"/>
                <w:color w:val="auto"/>
              </w:rPr>
              <w:t>D</w:t>
            </w:r>
            <w:r w:rsidR="00BF6470">
              <w:rPr>
                <w:rFonts w:cs="Arial"/>
                <w:color w:val="auto"/>
              </w:rPr>
              <w:t>ie</w:t>
            </w:r>
            <w:r w:rsidRPr="00DA324F">
              <w:rPr>
                <w:rFonts w:cs="Arial"/>
                <w:color w:val="auto"/>
              </w:rPr>
              <w:t xml:space="preserve"> </w:t>
            </w:r>
            <w:r w:rsidR="00BF6470">
              <w:rPr>
                <w:rFonts w:cs="Arial"/>
                <w:color w:val="auto"/>
              </w:rPr>
              <w:t>T</w:t>
            </w:r>
            <w:r w:rsidR="00212B6E" w:rsidRPr="00DA324F">
              <w:rPr>
                <w:rFonts w:cs="Arial"/>
                <w:color w:val="auto"/>
              </w:rPr>
              <w:t>eilnehmer</w:t>
            </w:r>
            <w:r w:rsidRPr="00DA324F">
              <w:rPr>
                <w:rFonts w:cs="Arial"/>
                <w:color w:val="auto"/>
              </w:rPr>
              <w:t xml:space="preserve"> </w:t>
            </w:r>
            <w:r w:rsidR="00994140" w:rsidRPr="00DA324F">
              <w:rPr>
                <w:rFonts w:cs="Arial"/>
                <w:color w:val="auto"/>
              </w:rPr>
              <w:t>m</w:t>
            </w:r>
            <w:r w:rsidR="00BF6470">
              <w:rPr>
                <w:rFonts w:cs="Arial"/>
                <w:color w:val="auto"/>
              </w:rPr>
              <w:t>ü</w:t>
            </w:r>
            <w:r w:rsidR="00994140" w:rsidRPr="00DA324F">
              <w:rPr>
                <w:rFonts w:cs="Arial"/>
                <w:color w:val="auto"/>
              </w:rPr>
              <w:t>ss</w:t>
            </w:r>
            <w:r w:rsidR="00BF6470">
              <w:rPr>
                <w:rFonts w:cs="Arial"/>
                <w:color w:val="auto"/>
              </w:rPr>
              <w:t>en</w:t>
            </w:r>
          </w:p>
        </w:tc>
        <w:tc>
          <w:tcPr>
            <w:tcW w:w="6096" w:type="dxa"/>
            <w:tcBorders>
              <w:top w:val="single" w:sz="2" w:space="0" w:color="auto"/>
              <w:left w:val="single" w:sz="2" w:space="0" w:color="auto"/>
              <w:bottom w:val="nil"/>
              <w:right w:val="single" w:sz="2" w:space="0" w:color="auto"/>
            </w:tcBorders>
          </w:tcPr>
          <w:p w14:paraId="2777368A" w14:textId="77777777" w:rsidR="009A657B" w:rsidRPr="00DA324F" w:rsidRDefault="009A657B"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23742048" w14:textId="77777777" w:rsidR="009A657B" w:rsidRPr="00DA324F" w:rsidRDefault="009A657B" w:rsidP="00263708">
            <w:pPr>
              <w:rPr>
                <w:rFonts w:cs="Arial"/>
              </w:rPr>
            </w:pPr>
          </w:p>
        </w:tc>
      </w:tr>
      <w:tr w:rsidR="00F33B1D" w:rsidRPr="00AB24EB" w14:paraId="35B4E5E9" w14:textId="77777777" w:rsidTr="002F6115">
        <w:tc>
          <w:tcPr>
            <w:tcW w:w="851" w:type="dxa"/>
            <w:tcBorders>
              <w:top w:val="nil"/>
              <w:left w:val="single" w:sz="2" w:space="0" w:color="auto"/>
              <w:bottom w:val="single" w:sz="2" w:space="0" w:color="auto"/>
              <w:right w:val="single" w:sz="2" w:space="0" w:color="auto"/>
            </w:tcBorders>
          </w:tcPr>
          <w:p w14:paraId="60EEC2B0" w14:textId="2DA86DD2" w:rsidR="00F33B1D" w:rsidRPr="00AB24EB" w:rsidRDefault="00F10C53" w:rsidP="00F33B1D">
            <w:pPr>
              <w:spacing w:line="276" w:lineRule="auto"/>
              <w:jc w:val="center"/>
              <w:rPr>
                <w:rFonts w:cs="Arial"/>
              </w:rPr>
            </w:pPr>
            <w:r>
              <w:rPr>
                <w:rFonts w:cs="Arial"/>
              </w:rPr>
              <w:t>3</w:t>
            </w:r>
            <w:r w:rsidR="00F33B1D" w:rsidRPr="00AB24EB">
              <w:rPr>
                <w:rFonts w:cs="Arial"/>
              </w:rPr>
              <w:t xml:space="preserve"> min</w:t>
            </w:r>
          </w:p>
        </w:tc>
        <w:tc>
          <w:tcPr>
            <w:tcW w:w="4252" w:type="dxa"/>
            <w:tcBorders>
              <w:top w:val="nil"/>
              <w:left w:val="single" w:sz="2" w:space="0" w:color="auto"/>
              <w:bottom w:val="single" w:sz="2" w:space="0" w:color="auto"/>
              <w:right w:val="single" w:sz="2" w:space="0" w:color="auto"/>
            </w:tcBorders>
          </w:tcPr>
          <w:p w14:paraId="42AFB20E" w14:textId="2989FDC4" w:rsidR="00F33B1D" w:rsidRPr="00AB24EB" w:rsidRDefault="00F33B1D" w:rsidP="001D4D24">
            <w:pPr>
              <w:spacing w:line="276" w:lineRule="auto"/>
              <w:rPr>
                <w:rFonts w:cs="Arial"/>
              </w:rPr>
            </w:pPr>
          </w:p>
        </w:tc>
        <w:tc>
          <w:tcPr>
            <w:tcW w:w="6096" w:type="dxa"/>
            <w:tcBorders>
              <w:top w:val="nil"/>
              <w:left w:val="single" w:sz="2" w:space="0" w:color="auto"/>
              <w:bottom w:val="single" w:sz="2" w:space="0" w:color="auto"/>
              <w:right w:val="single" w:sz="2" w:space="0" w:color="auto"/>
            </w:tcBorders>
          </w:tcPr>
          <w:p w14:paraId="11F0773C" w14:textId="5062E0BF" w:rsidR="00F33B1D" w:rsidRPr="00AB24EB" w:rsidRDefault="00F33B1D" w:rsidP="00F33B1D">
            <w:pPr>
              <w:autoSpaceDE w:val="0"/>
              <w:autoSpaceDN w:val="0"/>
              <w:adjustRightInd w:val="0"/>
              <w:spacing w:line="276" w:lineRule="auto"/>
              <w:rPr>
                <w:rFonts w:cs="Arial"/>
              </w:rPr>
            </w:pPr>
            <w:r w:rsidRPr="00AB24EB">
              <w:rPr>
                <w:rFonts w:cs="Arial"/>
              </w:rPr>
              <w:t>Die Besonderheiten der psychischen Belastung im Einsatz lassen sich in folgende Bereiche gliedern:</w:t>
            </w:r>
          </w:p>
          <w:p w14:paraId="511AFAF5" w14:textId="5F3DCACF" w:rsidR="00F33B1D" w:rsidRPr="00AB24EB" w:rsidRDefault="00F33B1D" w:rsidP="00F33B1D">
            <w:pPr>
              <w:pStyle w:val="Listenabsatz"/>
              <w:numPr>
                <w:ilvl w:val="0"/>
                <w:numId w:val="4"/>
              </w:numPr>
              <w:autoSpaceDE w:val="0"/>
              <w:autoSpaceDN w:val="0"/>
              <w:adjustRightInd w:val="0"/>
              <w:spacing w:before="120" w:after="120" w:line="276" w:lineRule="auto"/>
              <w:ind w:left="227" w:hanging="227"/>
              <w:contextualSpacing w:val="0"/>
              <w:rPr>
                <w:rFonts w:cs="Arial"/>
              </w:rPr>
            </w:pPr>
            <w:r w:rsidRPr="00AB24EB">
              <w:rPr>
                <w:rFonts w:cs="Arial"/>
              </w:rPr>
              <w:t>Entstehen psychischer Belastung</w:t>
            </w:r>
          </w:p>
          <w:p w14:paraId="131A71C2" w14:textId="1A2DDDC1" w:rsidR="00F33B1D" w:rsidRPr="00AB24EB" w:rsidRDefault="00F33B1D" w:rsidP="00F33B1D">
            <w:pPr>
              <w:pStyle w:val="Listenabsatz"/>
              <w:numPr>
                <w:ilvl w:val="0"/>
                <w:numId w:val="4"/>
              </w:numPr>
              <w:autoSpaceDE w:val="0"/>
              <w:autoSpaceDN w:val="0"/>
              <w:adjustRightInd w:val="0"/>
              <w:spacing w:before="120" w:after="120" w:line="276" w:lineRule="auto"/>
              <w:ind w:left="227" w:hanging="227"/>
              <w:contextualSpacing w:val="0"/>
              <w:rPr>
                <w:rFonts w:cs="Arial"/>
              </w:rPr>
            </w:pPr>
            <w:r w:rsidRPr="00AB24EB">
              <w:rPr>
                <w:rFonts w:cs="Arial"/>
              </w:rPr>
              <w:t>Folgen psychischer Belastung</w:t>
            </w:r>
          </w:p>
          <w:p w14:paraId="788AD067" w14:textId="05DAF75E" w:rsidR="00F33B1D" w:rsidRPr="00AB24EB" w:rsidRDefault="00F33B1D" w:rsidP="00F33B1D">
            <w:pPr>
              <w:pStyle w:val="Listenabsatz"/>
              <w:numPr>
                <w:ilvl w:val="0"/>
                <w:numId w:val="4"/>
              </w:numPr>
              <w:autoSpaceDE w:val="0"/>
              <w:autoSpaceDN w:val="0"/>
              <w:adjustRightInd w:val="0"/>
              <w:spacing w:before="120" w:after="120" w:line="276" w:lineRule="auto"/>
              <w:ind w:left="227" w:hanging="227"/>
              <w:contextualSpacing w:val="0"/>
              <w:rPr>
                <w:rFonts w:cs="Arial"/>
              </w:rPr>
            </w:pPr>
            <w:r w:rsidRPr="00AB24EB">
              <w:rPr>
                <w:rFonts w:cs="Arial"/>
              </w:rPr>
              <w:t xml:space="preserve">Erkennen </w:t>
            </w:r>
            <w:r w:rsidR="00C5335B" w:rsidRPr="00AB24EB">
              <w:rPr>
                <w:rFonts w:cs="Arial"/>
              </w:rPr>
              <w:t>psychischer Belastung</w:t>
            </w:r>
          </w:p>
          <w:p w14:paraId="793D29A9" w14:textId="77777777" w:rsidR="00F33B1D" w:rsidRPr="00AB24EB" w:rsidRDefault="00F33B1D" w:rsidP="006279C0">
            <w:pPr>
              <w:pStyle w:val="Listenabsatz"/>
              <w:numPr>
                <w:ilvl w:val="0"/>
                <w:numId w:val="5"/>
              </w:numPr>
              <w:tabs>
                <w:tab w:val="left" w:pos="284"/>
              </w:tabs>
              <w:spacing w:before="120" w:after="120" w:line="276" w:lineRule="auto"/>
              <w:ind w:left="227" w:hanging="227"/>
              <w:contextualSpacing w:val="0"/>
              <w:rPr>
                <w:rFonts w:cs="Arial"/>
              </w:rPr>
            </w:pPr>
            <w:r w:rsidRPr="00AB24EB">
              <w:rPr>
                <w:rFonts w:cs="Arial"/>
              </w:rPr>
              <w:t>Entlastende Maßnahmen</w:t>
            </w:r>
          </w:p>
          <w:p w14:paraId="5C930320" w14:textId="706C5D78" w:rsidR="00F33B1D" w:rsidRPr="00AB24EB" w:rsidRDefault="00107688" w:rsidP="006279C0">
            <w:pPr>
              <w:pStyle w:val="Listenabsatz"/>
              <w:numPr>
                <w:ilvl w:val="0"/>
                <w:numId w:val="5"/>
              </w:numPr>
              <w:tabs>
                <w:tab w:val="left" w:pos="284"/>
              </w:tabs>
              <w:spacing w:before="120" w:after="120" w:line="276" w:lineRule="auto"/>
              <w:ind w:left="227" w:hanging="227"/>
              <w:contextualSpacing w:val="0"/>
              <w:rPr>
                <w:rFonts w:cs="Arial"/>
              </w:rPr>
            </w:pPr>
            <w:r w:rsidRPr="00AB24EB">
              <w:rPr>
                <w:rFonts w:cs="Arial"/>
              </w:rPr>
              <w:t>Psychosoziale Notfallversorgung für Einsatzkräfte</w:t>
            </w:r>
          </w:p>
        </w:tc>
        <w:tc>
          <w:tcPr>
            <w:tcW w:w="2977" w:type="dxa"/>
            <w:tcBorders>
              <w:top w:val="nil"/>
              <w:left w:val="single" w:sz="2" w:space="0" w:color="auto"/>
              <w:bottom w:val="single" w:sz="2" w:space="0" w:color="auto"/>
              <w:right w:val="single" w:sz="2" w:space="0" w:color="auto"/>
            </w:tcBorders>
          </w:tcPr>
          <w:p w14:paraId="0EEBCC81" w14:textId="09D5B658" w:rsidR="00F33B1D" w:rsidRPr="00AB24EB" w:rsidRDefault="00F33B1D" w:rsidP="00107688">
            <w:pPr>
              <w:spacing w:line="276" w:lineRule="auto"/>
              <w:rPr>
                <w:rFonts w:cs="Arial"/>
                <w:b/>
              </w:rPr>
            </w:pPr>
            <w:r w:rsidRPr="00AB24EB">
              <w:rPr>
                <w:rFonts w:cs="Arial"/>
                <w:b/>
              </w:rPr>
              <w:t>Folie 10</w:t>
            </w:r>
          </w:p>
          <w:p w14:paraId="7F2B10E4" w14:textId="7990E218" w:rsidR="00107688" w:rsidRPr="00AB24EB" w:rsidRDefault="00C5335B" w:rsidP="00107688">
            <w:pPr>
              <w:spacing w:line="276" w:lineRule="auto"/>
              <w:rPr>
                <w:rFonts w:cs="Arial"/>
              </w:rPr>
            </w:pPr>
            <w:r w:rsidRPr="00C5335B">
              <w:rPr>
                <w:rFonts w:cs="Arial"/>
                <w:noProof/>
                <w:lang w:eastAsia="de-DE"/>
              </w:rPr>
              <w:drawing>
                <wp:inline distT="0" distB="0" distL="0" distR="0" wp14:anchorId="463EA1D6" wp14:editId="4B67212D">
                  <wp:extent cx="1728695" cy="1196500"/>
                  <wp:effectExtent l="19050" t="19050" r="24130" b="2286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40840" cy="1204906"/>
                          </a:xfrm>
                          <a:prstGeom prst="rect">
                            <a:avLst/>
                          </a:prstGeom>
                          <a:ln w="3175">
                            <a:solidFill>
                              <a:schemeClr val="tx1"/>
                            </a:solidFill>
                          </a:ln>
                        </pic:spPr>
                      </pic:pic>
                    </a:graphicData>
                  </a:graphic>
                </wp:inline>
              </w:drawing>
            </w:r>
          </w:p>
          <w:p w14:paraId="0711173B" w14:textId="4165F314" w:rsidR="00F33B1D" w:rsidRPr="00AB24EB" w:rsidRDefault="00F33B1D" w:rsidP="00107688">
            <w:pPr>
              <w:spacing w:line="276" w:lineRule="auto"/>
              <w:rPr>
                <w:rFonts w:cs="Arial"/>
              </w:rPr>
            </w:pPr>
            <w:r w:rsidRPr="00AB24EB">
              <w:rPr>
                <w:rFonts w:cs="Arial"/>
              </w:rPr>
              <w:t>eventuell Tafelbild oder Flipchart</w:t>
            </w:r>
          </w:p>
        </w:tc>
      </w:tr>
    </w:tbl>
    <w:p w14:paraId="77E4ED50" w14:textId="77777777" w:rsidR="00EF1F91" w:rsidRPr="00DA324F" w:rsidRDefault="00EF1F91" w:rsidP="00EF1F91">
      <w:pPr>
        <w:pStyle w:val="Listenabsatz"/>
        <w:rPr>
          <w:rFonts w:cs="Arial"/>
          <w:color w:val="0070C0"/>
        </w:rPr>
        <w:sectPr w:rsidR="00EF1F91" w:rsidRPr="00DA324F" w:rsidSect="00DC00ED">
          <w:pgSz w:w="16838" w:h="11906" w:orient="landscape" w:code="9"/>
          <w:pgMar w:top="1418" w:right="1418" w:bottom="1134" w:left="1418" w:header="709" w:footer="709" w:gutter="0"/>
          <w:cols w:space="708"/>
          <w:docGrid w:linePitch="360"/>
        </w:sectPr>
      </w:pPr>
    </w:p>
    <w:p w14:paraId="247115D1" w14:textId="77777777" w:rsidR="00EF1F91" w:rsidRPr="00F33B1D" w:rsidRDefault="00212B6E" w:rsidP="00396FB9">
      <w:pPr>
        <w:spacing w:after="360"/>
        <w:rPr>
          <w:rStyle w:val="Fett"/>
          <w:rFonts w:ascii="Arial" w:hAnsi="Arial" w:cs="Arial"/>
        </w:rPr>
      </w:pPr>
      <w:r w:rsidRPr="00F33B1D">
        <w:rPr>
          <w:rStyle w:val="Fett"/>
          <w:rFonts w:ascii="Arial" w:hAnsi="Arial" w:cs="Arial"/>
        </w:rPr>
        <w:lastRenderedPageBreak/>
        <w:t>Kommentar</w:t>
      </w:r>
      <w:r w:rsidR="00EF1F91" w:rsidRPr="00F33B1D">
        <w:rPr>
          <w:rStyle w:val="Fett"/>
          <w:rFonts w:ascii="Arial" w:hAnsi="Arial" w:cs="Arial"/>
        </w:rPr>
        <w:t>:</w:t>
      </w:r>
    </w:p>
    <w:p w14:paraId="4F1A37ED" w14:textId="77777777" w:rsidR="00807B53" w:rsidRDefault="00F832BD" w:rsidP="002156D1">
      <w:pPr>
        <w:autoSpaceDE w:val="0"/>
        <w:autoSpaceDN w:val="0"/>
        <w:adjustRightInd w:val="0"/>
      </w:pPr>
      <w:r w:rsidRPr="009E7DAF">
        <w:t>Außergewöhnliche Einsatzsituationen können für die Einsatzkräfte der Feuerwehr nicht nur physisch (körperlich) anstrengend, sondern auch psychisch (seelisch</w:t>
      </w:r>
      <w:r>
        <w:t>, gedanklich</w:t>
      </w:r>
      <w:r w:rsidRPr="009E7DAF">
        <w:t xml:space="preserve">) besonders belastend sein. </w:t>
      </w:r>
    </w:p>
    <w:p w14:paraId="13A1B66A" w14:textId="77777777" w:rsidR="00381001" w:rsidRDefault="00F832BD" w:rsidP="002156D1">
      <w:pPr>
        <w:autoSpaceDE w:val="0"/>
        <w:autoSpaceDN w:val="0"/>
        <w:adjustRightInd w:val="0"/>
        <w:rPr>
          <w:bCs/>
        </w:rPr>
      </w:pPr>
      <w:r w:rsidRPr="009E7DAF">
        <w:t xml:space="preserve">Unterschiedliche Eindrücke, bestimmte Bilder, Geräusche oder Gerüche, können Einsatzkräfte </w:t>
      </w:r>
      <w:r w:rsidRPr="009E7DAF">
        <w:rPr>
          <w:bCs/>
        </w:rPr>
        <w:t xml:space="preserve">unter Umständen bis an ihre Belastungsgrenzen führen. </w:t>
      </w:r>
    </w:p>
    <w:p w14:paraId="07CF45C6" w14:textId="12671EE8" w:rsidR="00F832BD" w:rsidRDefault="00F832BD" w:rsidP="002156D1">
      <w:pPr>
        <w:autoSpaceDE w:val="0"/>
        <w:autoSpaceDN w:val="0"/>
        <w:adjustRightInd w:val="0"/>
        <w:rPr>
          <w:rFonts w:cs="Arial"/>
        </w:rPr>
      </w:pPr>
      <w:r w:rsidRPr="009E7DAF">
        <w:t>Gelingt es den Einsatzkräften nicht</w:t>
      </w:r>
      <w:r>
        <w:t>,</w:t>
      </w:r>
      <w:r w:rsidRPr="009E7DAF">
        <w:t xml:space="preserve"> die belasteten Eindrücke zu verarbeiten, </w:t>
      </w:r>
      <w:r w:rsidRPr="002C5226">
        <w:t xml:space="preserve">können in der Folge posttraumatische Belastungsstörungen (PTBS) </w:t>
      </w:r>
      <w:r w:rsidRPr="009E7DAF">
        <w:t xml:space="preserve">bis hin zu </w:t>
      </w:r>
      <w:r>
        <w:t>ernsthaften</w:t>
      </w:r>
      <w:r w:rsidRPr="009E7DAF">
        <w:t xml:space="preserve"> </w:t>
      </w:r>
      <w:r>
        <w:t xml:space="preserve">und langanhaltenden </w:t>
      </w:r>
      <w:r w:rsidRPr="009E7DAF">
        <w:t>psychische</w:t>
      </w:r>
      <w:r>
        <w:t>n</w:t>
      </w:r>
      <w:r w:rsidRPr="009E7DAF">
        <w:t xml:space="preserve"> Erkrankungen</w:t>
      </w:r>
      <w:r>
        <w:t xml:space="preserve"> auftreten</w:t>
      </w:r>
      <w:r w:rsidR="00F677D0">
        <w:t>.</w:t>
      </w:r>
    </w:p>
    <w:p w14:paraId="74CA8B73" w14:textId="1954B18B" w:rsidR="00AB24EB" w:rsidRDefault="00AB24EB" w:rsidP="00EF1F91">
      <w:pPr>
        <w:rPr>
          <w:rStyle w:val="Hervorhebung"/>
          <w:rFonts w:cs="Arial"/>
        </w:rPr>
      </w:pPr>
    </w:p>
    <w:p w14:paraId="612BD139" w14:textId="47212D33" w:rsidR="00AB24EB" w:rsidRDefault="00AB24EB" w:rsidP="00EF1F91">
      <w:pPr>
        <w:rPr>
          <w:rStyle w:val="Hervorhebung"/>
          <w:rFonts w:cs="Arial"/>
        </w:rPr>
      </w:pPr>
    </w:p>
    <w:p w14:paraId="5ECFCC6D" w14:textId="64E255B3" w:rsidR="002156D1" w:rsidRDefault="002156D1" w:rsidP="00EF1F91">
      <w:pPr>
        <w:rPr>
          <w:rStyle w:val="Hervorhebung"/>
          <w:rFonts w:cs="Arial"/>
        </w:rPr>
      </w:pPr>
    </w:p>
    <w:p w14:paraId="59FEA7A4" w14:textId="197222D6" w:rsidR="002156D1" w:rsidRDefault="002156D1" w:rsidP="00EF1F91">
      <w:pPr>
        <w:rPr>
          <w:rStyle w:val="Hervorhebung"/>
          <w:rFonts w:cs="Arial"/>
        </w:rPr>
      </w:pPr>
    </w:p>
    <w:p w14:paraId="4AAF2091" w14:textId="3B8136B0" w:rsidR="002156D1" w:rsidRDefault="002156D1" w:rsidP="00EF1F91">
      <w:pPr>
        <w:rPr>
          <w:rStyle w:val="Hervorhebung"/>
          <w:rFonts w:cs="Arial"/>
        </w:rPr>
      </w:pPr>
    </w:p>
    <w:p w14:paraId="671BD9DF" w14:textId="32823B58" w:rsidR="002156D1" w:rsidRDefault="002156D1" w:rsidP="00EF1F91">
      <w:pPr>
        <w:rPr>
          <w:rStyle w:val="Hervorhebung"/>
          <w:rFonts w:cs="Arial"/>
        </w:rPr>
      </w:pPr>
    </w:p>
    <w:p w14:paraId="492B780F" w14:textId="23A9B02B" w:rsidR="002156D1" w:rsidRDefault="002156D1" w:rsidP="00EF1F91">
      <w:pPr>
        <w:rPr>
          <w:rStyle w:val="Hervorhebung"/>
          <w:rFonts w:cs="Arial"/>
        </w:rPr>
      </w:pPr>
    </w:p>
    <w:p w14:paraId="3FD8177F" w14:textId="77777777" w:rsidR="002156D1" w:rsidRDefault="002156D1" w:rsidP="00EF1F91">
      <w:pPr>
        <w:rPr>
          <w:rStyle w:val="Hervorhebung"/>
          <w:rFonts w:cs="Arial"/>
        </w:rPr>
      </w:pPr>
    </w:p>
    <w:p w14:paraId="3680EAD8" w14:textId="0ABE4254" w:rsidR="00AB24EB" w:rsidRDefault="00AB24EB" w:rsidP="00EF1F91">
      <w:pPr>
        <w:rPr>
          <w:rStyle w:val="Hervorhebung"/>
          <w:rFonts w:cs="Arial"/>
        </w:rPr>
      </w:pPr>
    </w:p>
    <w:p w14:paraId="40034C89" w14:textId="599BEA33" w:rsidR="00AB24EB" w:rsidRDefault="00AB24EB" w:rsidP="00EF1F91">
      <w:pPr>
        <w:rPr>
          <w:rStyle w:val="Hervorhebung"/>
          <w:rFonts w:cs="Arial"/>
        </w:rPr>
      </w:pPr>
    </w:p>
    <w:p w14:paraId="4D749CD7" w14:textId="77777777" w:rsidR="00AB24EB" w:rsidRDefault="00AB24EB" w:rsidP="00EF1F91">
      <w:pPr>
        <w:rPr>
          <w:rStyle w:val="Hervorhebung"/>
          <w:rFonts w:cs="Arial"/>
        </w:rPr>
      </w:pPr>
    </w:p>
    <w:p w14:paraId="249D4473" w14:textId="4057A520" w:rsidR="00AB24EB" w:rsidRDefault="00AB24EB" w:rsidP="00EF1F91">
      <w:pPr>
        <w:rPr>
          <w:rStyle w:val="Hervorhebung"/>
          <w:rFonts w:cs="Arial"/>
        </w:rPr>
      </w:pPr>
    </w:p>
    <w:p w14:paraId="7D66A30C" w14:textId="658A0F2C" w:rsidR="00AB24EB" w:rsidRDefault="00AB24EB" w:rsidP="00EF1F91">
      <w:pPr>
        <w:rPr>
          <w:rStyle w:val="Hervorhebung"/>
          <w:rFonts w:cs="Arial"/>
        </w:rPr>
      </w:pPr>
    </w:p>
    <w:p w14:paraId="301930C6" w14:textId="77777777" w:rsidR="00AB24EB" w:rsidRPr="00D567A1" w:rsidRDefault="00AB24EB" w:rsidP="00EF1F91">
      <w:pPr>
        <w:rPr>
          <w:rStyle w:val="Hervorhebung"/>
          <w:rFonts w:cs="Arial"/>
        </w:rPr>
      </w:pPr>
    </w:p>
    <w:p w14:paraId="1F29F36C" w14:textId="77777777" w:rsidR="00EF1F91" w:rsidRPr="00D567A1" w:rsidRDefault="00EF1F91" w:rsidP="00EF1F91">
      <w:pPr>
        <w:rPr>
          <w:rStyle w:val="Hervorhebung"/>
          <w:rFonts w:cs="Arial"/>
        </w:rPr>
        <w:sectPr w:rsidR="00EF1F91" w:rsidRPr="00D567A1"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38A1" w:rsidRPr="006038A1" w14:paraId="293BEAAE"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7FDBAAFF" w14:textId="5E388A25" w:rsidR="006038A1" w:rsidRPr="006038A1" w:rsidRDefault="006038A1" w:rsidP="006038A1">
            <w:pPr>
              <w:jc w:val="center"/>
              <w:rPr>
                <w:rFonts w:cs="Arial"/>
                <w:b/>
                <w:bCs/>
                <w:sz w:val="24"/>
                <w:szCs w:val="24"/>
              </w:rPr>
            </w:pPr>
            <w:r w:rsidRPr="006038A1">
              <w:rPr>
                <w:rStyle w:val="Fett"/>
                <w:rFonts w:ascii="Arial" w:hAnsi="Arial" w:cs="Arial"/>
                <w:szCs w:val="24"/>
              </w:rPr>
              <w:lastRenderedPageBreak/>
              <w:t xml:space="preserve">Ausbildungseinheit:  </w:t>
            </w:r>
            <w:r w:rsidRPr="006038A1">
              <w:rPr>
                <w:rFonts w:cs="Arial"/>
                <w:b/>
                <w:bCs/>
                <w:sz w:val="24"/>
                <w:szCs w:val="24"/>
              </w:rPr>
              <w:t>10.12 Entstehen psychischer Belastungen - Einsatzsituationen</w:t>
            </w:r>
          </w:p>
        </w:tc>
      </w:tr>
      <w:tr w:rsidR="000C1CFD" w:rsidRPr="00DA324F" w14:paraId="4413351F"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AA6DA5E" w14:textId="77777777" w:rsidR="00EF1F91" w:rsidRPr="00DA324F" w:rsidRDefault="00EF1F91" w:rsidP="00263708">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E143B16" w14:textId="77777777" w:rsidR="00EF1F91" w:rsidRPr="00DA324F" w:rsidRDefault="00EF1F91" w:rsidP="00263708">
            <w:pPr>
              <w:jc w:val="center"/>
              <w:rPr>
                <w:rStyle w:val="Fett"/>
                <w:rFonts w:ascii="Arial" w:hAnsi="Arial" w:cs="Arial"/>
              </w:rPr>
            </w:pPr>
            <w:r w:rsidRPr="00DA324F">
              <w:rPr>
                <w:rStyle w:val="Fett"/>
                <w:rFonts w:ascii="Arial" w:hAnsi="Arial" w:cs="Arial"/>
              </w:rPr>
              <w:t>Lernziel</w:t>
            </w:r>
            <w:r w:rsidR="00CD1E3E" w:rsidRPr="00DA324F">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2BAD69" w14:textId="77777777" w:rsidR="00EF1F91" w:rsidRPr="00DA324F" w:rsidRDefault="008E22AB" w:rsidP="00263708">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BA856B5" w14:textId="77777777" w:rsidR="00EF1F91" w:rsidRPr="00DA324F" w:rsidRDefault="00EF1F91" w:rsidP="00263708">
            <w:pPr>
              <w:jc w:val="center"/>
              <w:rPr>
                <w:rStyle w:val="Fett"/>
                <w:rFonts w:ascii="Arial" w:hAnsi="Arial" w:cs="Arial"/>
              </w:rPr>
            </w:pPr>
            <w:r w:rsidRPr="00DA324F">
              <w:rPr>
                <w:rStyle w:val="Fett"/>
                <w:rFonts w:ascii="Arial" w:hAnsi="Arial" w:cs="Arial"/>
              </w:rPr>
              <w:t>Organisation / Hinweise</w:t>
            </w:r>
          </w:p>
        </w:tc>
      </w:tr>
      <w:tr w:rsidR="000C1CFD" w:rsidRPr="00DA324F" w14:paraId="0C1B6CD0" w14:textId="77777777" w:rsidTr="002F6115">
        <w:tc>
          <w:tcPr>
            <w:tcW w:w="851" w:type="dxa"/>
            <w:tcBorders>
              <w:top w:val="single" w:sz="2" w:space="0" w:color="auto"/>
              <w:left w:val="single" w:sz="2" w:space="0" w:color="auto"/>
              <w:bottom w:val="nil"/>
              <w:right w:val="single" w:sz="2" w:space="0" w:color="auto"/>
            </w:tcBorders>
          </w:tcPr>
          <w:p w14:paraId="2FE9B829" w14:textId="77777777" w:rsidR="00917926" w:rsidRPr="00DA324F" w:rsidRDefault="00917926" w:rsidP="00263708">
            <w:pPr>
              <w:rPr>
                <w:rFonts w:cs="Arial"/>
              </w:rPr>
            </w:pPr>
          </w:p>
        </w:tc>
        <w:tc>
          <w:tcPr>
            <w:tcW w:w="4252" w:type="dxa"/>
            <w:tcBorders>
              <w:top w:val="single" w:sz="2" w:space="0" w:color="auto"/>
              <w:left w:val="single" w:sz="2" w:space="0" w:color="auto"/>
              <w:bottom w:val="nil"/>
              <w:right w:val="single" w:sz="2" w:space="0" w:color="auto"/>
            </w:tcBorders>
          </w:tcPr>
          <w:p w14:paraId="344AC4D4" w14:textId="5AD8F802" w:rsidR="00917926" w:rsidRPr="00DA324F" w:rsidRDefault="00917926" w:rsidP="00263708">
            <w:pPr>
              <w:pStyle w:val="Zitat"/>
              <w:rPr>
                <w:rFonts w:cs="Arial"/>
                <w:color w:val="auto"/>
              </w:rPr>
            </w:pPr>
            <w:r w:rsidRPr="00DA324F">
              <w:rPr>
                <w:rFonts w:cs="Arial"/>
                <w:color w:val="auto"/>
              </w:rPr>
              <w:t>D</w:t>
            </w:r>
            <w:r w:rsidR="00BF6470">
              <w:rPr>
                <w:rFonts w:cs="Arial"/>
                <w:color w:val="auto"/>
              </w:rPr>
              <w:t>ie</w:t>
            </w:r>
            <w:r w:rsidRPr="00DA324F">
              <w:rPr>
                <w:rFonts w:cs="Arial"/>
                <w:color w:val="auto"/>
              </w:rPr>
              <w:t xml:space="preserve"> </w:t>
            </w:r>
            <w:r w:rsidR="00BF6470">
              <w:rPr>
                <w:rFonts w:cs="Arial"/>
                <w:color w:val="auto"/>
              </w:rPr>
              <w:t>T</w:t>
            </w:r>
            <w:r w:rsidR="00212B6E" w:rsidRPr="00DA324F">
              <w:rPr>
                <w:rFonts w:cs="Arial"/>
                <w:color w:val="auto"/>
              </w:rPr>
              <w:t>eilnehmer</w:t>
            </w:r>
            <w:r w:rsidRPr="00DA324F">
              <w:rPr>
                <w:rFonts w:cs="Arial"/>
                <w:color w:val="auto"/>
              </w:rPr>
              <w:t xml:space="preserve"> </w:t>
            </w:r>
            <w:r w:rsidR="00994140" w:rsidRPr="00DA324F">
              <w:rPr>
                <w:rFonts w:cs="Arial"/>
                <w:color w:val="auto"/>
              </w:rPr>
              <w:t>m</w:t>
            </w:r>
            <w:r w:rsidR="00BF6470">
              <w:rPr>
                <w:rFonts w:cs="Arial"/>
                <w:color w:val="auto"/>
              </w:rPr>
              <w:t>ü</w:t>
            </w:r>
            <w:r w:rsidR="00994140" w:rsidRPr="00DA324F">
              <w:rPr>
                <w:rFonts w:cs="Arial"/>
                <w:color w:val="auto"/>
              </w:rPr>
              <w:t>ss</w:t>
            </w:r>
            <w:r w:rsidR="00BF6470">
              <w:rPr>
                <w:rFonts w:cs="Arial"/>
                <w:color w:val="auto"/>
              </w:rPr>
              <w:t>en</w:t>
            </w:r>
          </w:p>
        </w:tc>
        <w:tc>
          <w:tcPr>
            <w:tcW w:w="6096" w:type="dxa"/>
            <w:tcBorders>
              <w:top w:val="single" w:sz="2" w:space="0" w:color="auto"/>
              <w:left w:val="single" w:sz="2" w:space="0" w:color="auto"/>
              <w:bottom w:val="nil"/>
              <w:right w:val="single" w:sz="2" w:space="0" w:color="auto"/>
            </w:tcBorders>
          </w:tcPr>
          <w:p w14:paraId="336DBAE1" w14:textId="77777777" w:rsidR="00917926" w:rsidRPr="00DA324F" w:rsidRDefault="00917926"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13A7169E" w14:textId="77777777" w:rsidR="00917926" w:rsidRPr="00DA324F" w:rsidRDefault="00917926" w:rsidP="00263708">
            <w:pPr>
              <w:rPr>
                <w:rFonts w:cs="Arial"/>
              </w:rPr>
            </w:pPr>
          </w:p>
        </w:tc>
      </w:tr>
      <w:tr w:rsidR="000F7D92" w:rsidRPr="00DA324F" w14:paraId="4320408D" w14:textId="77777777" w:rsidTr="002F6115">
        <w:trPr>
          <w:trHeight w:val="2421"/>
        </w:trPr>
        <w:tc>
          <w:tcPr>
            <w:tcW w:w="851" w:type="dxa"/>
            <w:tcBorders>
              <w:top w:val="nil"/>
              <w:left w:val="single" w:sz="2" w:space="0" w:color="auto"/>
              <w:right w:val="single" w:sz="2" w:space="0" w:color="auto"/>
            </w:tcBorders>
          </w:tcPr>
          <w:p w14:paraId="132A30FF" w14:textId="4A1EE492" w:rsidR="000F7D92" w:rsidRPr="007640B6" w:rsidRDefault="00F10C53" w:rsidP="0041086B">
            <w:pPr>
              <w:spacing w:line="276" w:lineRule="auto"/>
              <w:jc w:val="center"/>
              <w:rPr>
                <w:rFonts w:cs="Arial"/>
              </w:rPr>
            </w:pPr>
            <w:r>
              <w:rPr>
                <w:rFonts w:cs="Arial"/>
              </w:rPr>
              <w:t>2</w:t>
            </w:r>
            <w:r w:rsidR="000F7D92" w:rsidRPr="007640B6">
              <w:rPr>
                <w:rFonts w:cs="Arial"/>
              </w:rPr>
              <w:t xml:space="preserve"> min</w:t>
            </w:r>
          </w:p>
        </w:tc>
        <w:tc>
          <w:tcPr>
            <w:tcW w:w="4252" w:type="dxa"/>
            <w:tcBorders>
              <w:top w:val="nil"/>
              <w:left w:val="single" w:sz="2" w:space="0" w:color="auto"/>
              <w:right w:val="single" w:sz="2" w:space="0" w:color="auto"/>
            </w:tcBorders>
          </w:tcPr>
          <w:p w14:paraId="54A65A69" w14:textId="685CF4B3" w:rsidR="000F7D92" w:rsidRPr="00BC4115" w:rsidRDefault="000F7D92" w:rsidP="0041086B">
            <w:pPr>
              <w:pStyle w:val="Listenabsatz"/>
              <w:numPr>
                <w:ilvl w:val="0"/>
                <w:numId w:val="3"/>
              </w:numPr>
              <w:spacing w:before="120" w:after="120" w:line="276" w:lineRule="auto"/>
              <w:ind w:left="227" w:hanging="227"/>
              <w:contextualSpacing w:val="0"/>
              <w:rPr>
                <w:rFonts w:cs="Arial"/>
              </w:rPr>
            </w:pPr>
            <w:r>
              <w:rPr>
                <w:rFonts w:cs="Arial"/>
              </w:rPr>
              <w:t xml:space="preserve">Einsatzsituationen, bei denen </w:t>
            </w:r>
            <w:r w:rsidR="005B7867">
              <w:rPr>
                <w:rFonts w:cs="Arial"/>
              </w:rPr>
              <w:t xml:space="preserve">eine </w:t>
            </w:r>
            <w:r>
              <w:rPr>
                <w:rFonts w:cs="Arial"/>
              </w:rPr>
              <w:t>psychisch</w:t>
            </w:r>
            <w:r w:rsidR="005B7867">
              <w:rPr>
                <w:rFonts w:cs="Arial"/>
              </w:rPr>
              <w:t>e</w:t>
            </w:r>
            <w:r>
              <w:rPr>
                <w:rFonts w:cs="Arial"/>
              </w:rPr>
              <w:t xml:space="preserve"> Belastung für Einsatzkräfte </w:t>
            </w:r>
            <w:r w:rsidR="00097C74">
              <w:rPr>
                <w:rFonts w:cs="Arial"/>
              </w:rPr>
              <w:t>entstehen kann</w:t>
            </w:r>
            <w:r>
              <w:rPr>
                <w:rFonts w:cs="Arial"/>
              </w:rPr>
              <w:t xml:space="preserve">, </w:t>
            </w:r>
            <w:r w:rsidRPr="00BC4115">
              <w:rPr>
                <w:rFonts w:cs="Arial"/>
              </w:rPr>
              <w:t>mit eigenen Worten beschreiben können.</w:t>
            </w:r>
          </w:p>
        </w:tc>
        <w:tc>
          <w:tcPr>
            <w:tcW w:w="6096" w:type="dxa"/>
            <w:tcBorders>
              <w:top w:val="nil"/>
              <w:left w:val="single" w:sz="2" w:space="0" w:color="auto"/>
              <w:right w:val="single" w:sz="2" w:space="0" w:color="auto"/>
            </w:tcBorders>
          </w:tcPr>
          <w:p w14:paraId="18167421" w14:textId="3514039C" w:rsidR="000F7D92" w:rsidRDefault="000F7D92" w:rsidP="00BC4115">
            <w:pPr>
              <w:spacing w:line="276" w:lineRule="auto"/>
            </w:pPr>
            <w:r w:rsidRPr="00BC4115">
              <w:rPr>
                <w:rFonts w:cs="Arial"/>
              </w:rPr>
              <w:t>P</w:t>
            </w:r>
            <w:r>
              <w:rPr>
                <w:rFonts w:cs="Arial"/>
              </w:rPr>
              <w:t>sych</w:t>
            </w:r>
            <w:r w:rsidRPr="00BC4115">
              <w:rPr>
                <w:rFonts w:cs="Arial"/>
              </w:rPr>
              <w:t xml:space="preserve">ische Belastungen der Einsatzkräfte </w:t>
            </w:r>
            <w:r>
              <w:rPr>
                <w:rFonts w:cs="Arial"/>
              </w:rPr>
              <w:t xml:space="preserve">entstehen durch Einsatzsituationen mit </w:t>
            </w:r>
            <w:r w:rsidRPr="00044DB1">
              <w:t>großem menschlichem Leid, Angst, Entsetzen oder Tod sowie Gewalt oder Zerstörung</w:t>
            </w:r>
            <w:r w:rsidR="00ED7361">
              <w:t>.</w:t>
            </w:r>
          </w:p>
          <w:p w14:paraId="59EC4206" w14:textId="2F797E9E" w:rsidR="007640B6" w:rsidRPr="007640B6" w:rsidRDefault="000F7D92" w:rsidP="007A6C6D">
            <w:pPr>
              <w:spacing w:before="240" w:line="276" w:lineRule="auto"/>
            </w:pPr>
            <w:r>
              <w:t>Psychische Belastungen der Einsatzkräfte entstehen auch durch Einsatzs</w:t>
            </w:r>
            <w:r w:rsidRPr="00044DB1">
              <w:t xml:space="preserve">ituationen, die mit besonderen Gefahren </w:t>
            </w:r>
            <w:r>
              <w:t>und Ängste für die Einsatzkräfte selbst verbunden sind.</w:t>
            </w:r>
          </w:p>
        </w:tc>
        <w:tc>
          <w:tcPr>
            <w:tcW w:w="2977" w:type="dxa"/>
            <w:tcBorders>
              <w:top w:val="nil"/>
              <w:left w:val="single" w:sz="2" w:space="0" w:color="auto"/>
              <w:right w:val="single" w:sz="2" w:space="0" w:color="auto"/>
            </w:tcBorders>
          </w:tcPr>
          <w:p w14:paraId="7F610971" w14:textId="13DB367B" w:rsidR="000F7D92" w:rsidRPr="00DA324F" w:rsidRDefault="000F7D92" w:rsidP="0041086B">
            <w:pPr>
              <w:spacing w:line="276" w:lineRule="auto"/>
              <w:rPr>
                <w:rFonts w:cs="Arial"/>
                <w:b/>
              </w:rPr>
            </w:pPr>
            <w:r w:rsidRPr="00DA324F">
              <w:rPr>
                <w:rFonts w:cs="Arial"/>
                <w:b/>
              </w:rPr>
              <w:t>Folie 11</w:t>
            </w:r>
          </w:p>
          <w:p w14:paraId="48B42C9C" w14:textId="182F9548" w:rsidR="000F7D92" w:rsidRPr="00DA324F" w:rsidRDefault="007640B6" w:rsidP="0041086B">
            <w:pPr>
              <w:spacing w:line="276" w:lineRule="auto"/>
              <w:rPr>
                <w:rFonts w:cs="Arial"/>
              </w:rPr>
            </w:pPr>
            <w:r w:rsidRPr="007640B6">
              <w:rPr>
                <w:rFonts w:cs="Arial"/>
                <w:noProof/>
                <w:lang w:eastAsia="de-DE"/>
              </w:rPr>
              <w:drawing>
                <wp:inline distT="0" distB="0" distL="0" distR="0" wp14:anchorId="747EA7D8" wp14:editId="6943540E">
                  <wp:extent cx="1710103" cy="1183632"/>
                  <wp:effectExtent l="19050" t="19050" r="23495" b="171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823" cy="1186899"/>
                          </a:xfrm>
                          <a:prstGeom prst="rect">
                            <a:avLst/>
                          </a:prstGeom>
                          <a:ln w="3175">
                            <a:solidFill>
                              <a:schemeClr val="tx1"/>
                            </a:solidFill>
                          </a:ln>
                        </pic:spPr>
                      </pic:pic>
                    </a:graphicData>
                  </a:graphic>
                </wp:inline>
              </w:drawing>
            </w:r>
          </w:p>
        </w:tc>
      </w:tr>
    </w:tbl>
    <w:p w14:paraId="47593FEF" w14:textId="77777777" w:rsidR="00EF1F91" w:rsidRPr="00DA324F" w:rsidRDefault="00EF1F91" w:rsidP="00EF1F91">
      <w:pPr>
        <w:pStyle w:val="Listenabsatz"/>
        <w:rPr>
          <w:rFonts w:cs="Arial"/>
          <w:color w:val="0070C0"/>
        </w:rPr>
        <w:sectPr w:rsidR="00EF1F91" w:rsidRPr="00DA324F" w:rsidSect="00DC00ED">
          <w:pgSz w:w="16838" w:h="11906" w:orient="landscape" w:code="9"/>
          <w:pgMar w:top="1418" w:right="1418" w:bottom="1134" w:left="1418" w:header="709" w:footer="709" w:gutter="0"/>
          <w:cols w:space="708"/>
          <w:docGrid w:linePitch="360"/>
        </w:sectPr>
      </w:pPr>
    </w:p>
    <w:p w14:paraId="45F67E14" w14:textId="77777777" w:rsidR="00EF1F91" w:rsidRPr="006B5E94" w:rsidRDefault="00212B6E" w:rsidP="00396FB9">
      <w:pPr>
        <w:spacing w:after="360"/>
        <w:rPr>
          <w:rStyle w:val="Fett"/>
          <w:rFonts w:ascii="Arial" w:hAnsi="Arial" w:cs="Arial"/>
        </w:rPr>
      </w:pPr>
      <w:r w:rsidRPr="006B5E94">
        <w:rPr>
          <w:rStyle w:val="Fett"/>
          <w:rFonts w:ascii="Arial" w:hAnsi="Arial" w:cs="Arial"/>
        </w:rPr>
        <w:lastRenderedPageBreak/>
        <w:t>Kommentar</w:t>
      </w:r>
      <w:r w:rsidR="00EF1F91" w:rsidRPr="006B5E94">
        <w:rPr>
          <w:rStyle w:val="Fett"/>
          <w:rFonts w:ascii="Arial" w:hAnsi="Arial" w:cs="Arial"/>
        </w:rPr>
        <w:t>:</w:t>
      </w:r>
    </w:p>
    <w:p w14:paraId="32060FF3" w14:textId="3DB4C10E" w:rsidR="006B5E94" w:rsidRPr="001252C2" w:rsidRDefault="001573BF" w:rsidP="001573BF">
      <w:pPr>
        <w:rPr>
          <w:rFonts w:cs="Arial"/>
          <w:iCs/>
        </w:rPr>
      </w:pPr>
      <w:r w:rsidRPr="001252C2">
        <w:rPr>
          <w:rFonts w:cs="Arial"/>
          <w:iCs/>
        </w:rPr>
        <w:t>Psychische Belastungen betreffen auch Einsatzkräfte mit langjähriger Einsatzerfahrung und auch Einheitsführer oder Einsatzleiter, an denen bestimmte Einsatzsituationen - trotz aller Erfahrung - nicht spurlos vorrübergehen.</w:t>
      </w:r>
    </w:p>
    <w:p w14:paraId="42BAE5CC" w14:textId="170E8A5E" w:rsidR="001573BF" w:rsidRPr="001252C2" w:rsidRDefault="001573BF" w:rsidP="001573BF">
      <w:pPr>
        <w:rPr>
          <w:rFonts w:cs="Arial"/>
          <w:iCs/>
        </w:rPr>
      </w:pPr>
    </w:p>
    <w:p w14:paraId="23DF0806" w14:textId="77777777" w:rsidR="001573BF" w:rsidRPr="001252C2" w:rsidRDefault="001573BF" w:rsidP="001573BF">
      <w:pPr>
        <w:rPr>
          <w:rFonts w:cs="Arial"/>
          <w:iCs/>
        </w:rPr>
      </w:pPr>
    </w:p>
    <w:p w14:paraId="264249C5" w14:textId="77777777" w:rsidR="002156D1" w:rsidRPr="001252C2" w:rsidRDefault="002156D1" w:rsidP="002156D1">
      <w:pPr>
        <w:rPr>
          <w:rStyle w:val="Hervorhebung"/>
          <w:rFonts w:cs="Arial"/>
          <w:i w:val="0"/>
        </w:rPr>
      </w:pPr>
    </w:p>
    <w:p w14:paraId="65FE161F" w14:textId="5FA3A0FD" w:rsidR="006B5E94" w:rsidRPr="001252C2" w:rsidRDefault="006B5E94" w:rsidP="006B5E94">
      <w:pPr>
        <w:rPr>
          <w:rFonts w:cs="Arial"/>
          <w:iCs/>
        </w:rPr>
      </w:pPr>
    </w:p>
    <w:p w14:paraId="2364022C" w14:textId="4EB419EA" w:rsidR="006B5E94" w:rsidRPr="001252C2" w:rsidRDefault="006B5E94" w:rsidP="006B5E94">
      <w:pPr>
        <w:rPr>
          <w:rFonts w:cs="Arial"/>
          <w:iCs/>
        </w:rPr>
      </w:pPr>
    </w:p>
    <w:p w14:paraId="6E530E3B" w14:textId="0355E0AD" w:rsidR="006B5E94" w:rsidRPr="001252C2" w:rsidRDefault="006B5E94" w:rsidP="006B5E94">
      <w:pPr>
        <w:rPr>
          <w:rFonts w:cs="Arial"/>
          <w:iCs/>
        </w:rPr>
      </w:pPr>
    </w:p>
    <w:p w14:paraId="10990E6A" w14:textId="5ACAA982" w:rsidR="006B5E94" w:rsidRPr="001252C2" w:rsidRDefault="006B5E94" w:rsidP="006B5E94">
      <w:pPr>
        <w:rPr>
          <w:rFonts w:cs="Arial"/>
          <w:iCs/>
        </w:rPr>
      </w:pPr>
    </w:p>
    <w:p w14:paraId="2BD5D87D" w14:textId="45DEFB57" w:rsidR="006B5E94" w:rsidRPr="001252C2" w:rsidRDefault="006B5E94" w:rsidP="006B5E94">
      <w:pPr>
        <w:rPr>
          <w:rFonts w:cs="Arial"/>
          <w:iCs/>
        </w:rPr>
      </w:pPr>
    </w:p>
    <w:p w14:paraId="165D20D5" w14:textId="0DC15842" w:rsidR="006B5E94" w:rsidRPr="001252C2" w:rsidRDefault="006B5E94" w:rsidP="006B5E94">
      <w:pPr>
        <w:rPr>
          <w:rFonts w:cs="Arial"/>
          <w:iCs/>
        </w:rPr>
      </w:pPr>
    </w:p>
    <w:p w14:paraId="4D639D63" w14:textId="0199CEC3" w:rsidR="006B5E94" w:rsidRPr="001252C2" w:rsidRDefault="006B5E94" w:rsidP="006B5E94">
      <w:pPr>
        <w:rPr>
          <w:rFonts w:cs="Arial"/>
          <w:iCs/>
        </w:rPr>
      </w:pPr>
    </w:p>
    <w:p w14:paraId="049DC29F" w14:textId="333FEE95" w:rsidR="006B5E94" w:rsidRPr="001252C2" w:rsidRDefault="006B5E94" w:rsidP="006B5E94">
      <w:pPr>
        <w:rPr>
          <w:rFonts w:cs="Arial"/>
          <w:iCs/>
        </w:rPr>
      </w:pPr>
    </w:p>
    <w:p w14:paraId="36B09E88" w14:textId="30BE9E23" w:rsidR="006B5E94" w:rsidRPr="001252C2" w:rsidRDefault="006B5E94" w:rsidP="006B5E94">
      <w:pPr>
        <w:rPr>
          <w:rFonts w:cs="Arial"/>
          <w:iCs/>
        </w:rPr>
      </w:pPr>
    </w:p>
    <w:p w14:paraId="1BC574E4" w14:textId="01220FF2" w:rsidR="006B5E94" w:rsidRPr="001252C2" w:rsidRDefault="006B5E94" w:rsidP="006B5E94">
      <w:pPr>
        <w:rPr>
          <w:rFonts w:cs="Arial"/>
          <w:iCs/>
        </w:rPr>
      </w:pPr>
    </w:p>
    <w:p w14:paraId="12CA6479" w14:textId="797D3A37" w:rsidR="006B5E94" w:rsidRPr="001252C2" w:rsidRDefault="006B5E94" w:rsidP="006B5E94">
      <w:pPr>
        <w:rPr>
          <w:rFonts w:cs="Arial"/>
          <w:iCs/>
        </w:rPr>
      </w:pPr>
    </w:p>
    <w:p w14:paraId="542F4787" w14:textId="34D7EBB9" w:rsidR="006B5E94" w:rsidRPr="001252C2" w:rsidRDefault="006B5E94" w:rsidP="006B5E94">
      <w:pPr>
        <w:rPr>
          <w:rFonts w:cs="Arial"/>
          <w:iCs/>
        </w:rPr>
      </w:pPr>
    </w:p>
    <w:p w14:paraId="5A7ADE57" w14:textId="36B08A0B" w:rsidR="006B5E94" w:rsidRPr="001252C2" w:rsidRDefault="006B5E94" w:rsidP="006B5E94">
      <w:pPr>
        <w:rPr>
          <w:rFonts w:cs="Arial"/>
          <w:iCs/>
        </w:rPr>
      </w:pPr>
    </w:p>
    <w:p w14:paraId="2DACAB0E" w14:textId="77777777" w:rsidR="006B5E94" w:rsidRPr="001252C2" w:rsidRDefault="006B5E94" w:rsidP="006B5E94">
      <w:pPr>
        <w:rPr>
          <w:rFonts w:cs="Arial"/>
          <w:iCs/>
        </w:rPr>
      </w:pPr>
    </w:p>
    <w:p w14:paraId="39E72DF9" w14:textId="74DB7282" w:rsidR="006B5E94" w:rsidRPr="001252C2" w:rsidRDefault="006B5E94" w:rsidP="006B5E94">
      <w:pPr>
        <w:rPr>
          <w:rFonts w:cs="Arial"/>
          <w:iCs/>
        </w:rPr>
      </w:pPr>
    </w:p>
    <w:p w14:paraId="0160BE61" w14:textId="77777777" w:rsidR="00EF1F91" w:rsidRPr="001252C2" w:rsidRDefault="00EF1F91" w:rsidP="00EF1F91">
      <w:pPr>
        <w:rPr>
          <w:rStyle w:val="Hervorhebung"/>
          <w:rFonts w:cs="Arial"/>
          <w:i w:val="0"/>
        </w:rPr>
      </w:pPr>
    </w:p>
    <w:p w14:paraId="77743B71" w14:textId="77777777" w:rsidR="00EF1F91" w:rsidRPr="001252C2" w:rsidRDefault="00EF1F91" w:rsidP="00EF1F91">
      <w:pPr>
        <w:rPr>
          <w:rStyle w:val="Hervorhebung"/>
          <w:rFonts w:cs="Arial"/>
        </w:rPr>
        <w:sectPr w:rsidR="00EF1F91" w:rsidRPr="001252C2"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38A1" w:rsidRPr="006038A1" w14:paraId="5A4A3E5E"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3B9B9259" w14:textId="3A18A0AF" w:rsidR="006038A1" w:rsidRPr="006038A1" w:rsidRDefault="006038A1" w:rsidP="006038A1">
            <w:pPr>
              <w:jc w:val="center"/>
              <w:rPr>
                <w:rFonts w:cs="Arial"/>
                <w:b/>
                <w:bCs/>
                <w:sz w:val="24"/>
                <w:szCs w:val="24"/>
              </w:rPr>
            </w:pPr>
            <w:r w:rsidRPr="006038A1">
              <w:rPr>
                <w:rStyle w:val="Fett"/>
                <w:rFonts w:ascii="Arial" w:hAnsi="Arial" w:cs="Arial"/>
                <w:szCs w:val="24"/>
              </w:rPr>
              <w:lastRenderedPageBreak/>
              <w:t xml:space="preserve">Ausbildungseinheit:  </w:t>
            </w:r>
            <w:r w:rsidRPr="006038A1">
              <w:rPr>
                <w:rFonts w:cs="Arial"/>
                <w:b/>
                <w:bCs/>
                <w:sz w:val="24"/>
                <w:szCs w:val="24"/>
              </w:rPr>
              <w:t>10.13 Entstehen psychischer Belastungen - Beispiele</w:t>
            </w:r>
          </w:p>
        </w:tc>
      </w:tr>
      <w:tr w:rsidR="001252C2" w:rsidRPr="00DA324F" w14:paraId="71592C63"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D477469" w14:textId="77777777" w:rsidR="001252C2" w:rsidRPr="00DA324F" w:rsidRDefault="001252C2" w:rsidP="00CF715A">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949DF4C" w14:textId="77777777" w:rsidR="001252C2" w:rsidRPr="00DA324F" w:rsidRDefault="001252C2" w:rsidP="00CF715A">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20849E3" w14:textId="77777777" w:rsidR="001252C2" w:rsidRPr="00DA324F" w:rsidRDefault="001252C2" w:rsidP="00CF715A">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3077D28" w14:textId="77777777" w:rsidR="001252C2" w:rsidRPr="00DA324F" w:rsidRDefault="001252C2" w:rsidP="00CF715A">
            <w:pPr>
              <w:jc w:val="center"/>
              <w:rPr>
                <w:rStyle w:val="Fett"/>
                <w:rFonts w:ascii="Arial" w:hAnsi="Arial" w:cs="Arial"/>
              </w:rPr>
            </w:pPr>
            <w:r w:rsidRPr="00DA324F">
              <w:rPr>
                <w:rStyle w:val="Fett"/>
                <w:rFonts w:ascii="Arial" w:hAnsi="Arial" w:cs="Arial"/>
              </w:rPr>
              <w:t>Organisation / Hinweise</w:t>
            </w:r>
          </w:p>
        </w:tc>
      </w:tr>
      <w:tr w:rsidR="001252C2" w:rsidRPr="00DA324F" w14:paraId="3D50B08F" w14:textId="77777777" w:rsidTr="002F6115">
        <w:tc>
          <w:tcPr>
            <w:tcW w:w="851" w:type="dxa"/>
            <w:tcBorders>
              <w:top w:val="single" w:sz="2" w:space="0" w:color="auto"/>
              <w:left w:val="single" w:sz="2" w:space="0" w:color="auto"/>
              <w:bottom w:val="nil"/>
              <w:right w:val="single" w:sz="2" w:space="0" w:color="auto"/>
            </w:tcBorders>
          </w:tcPr>
          <w:p w14:paraId="0508CF66" w14:textId="77777777" w:rsidR="001252C2" w:rsidRPr="00DA324F" w:rsidRDefault="001252C2" w:rsidP="00CF715A">
            <w:pPr>
              <w:rPr>
                <w:rFonts w:cs="Arial"/>
              </w:rPr>
            </w:pPr>
          </w:p>
        </w:tc>
        <w:tc>
          <w:tcPr>
            <w:tcW w:w="4252" w:type="dxa"/>
            <w:tcBorders>
              <w:top w:val="single" w:sz="2" w:space="0" w:color="auto"/>
              <w:left w:val="single" w:sz="2" w:space="0" w:color="auto"/>
              <w:bottom w:val="nil"/>
              <w:right w:val="single" w:sz="2" w:space="0" w:color="auto"/>
            </w:tcBorders>
          </w:tcPr>
          <w:p w14:paraId="3E09323A" w14:textId="195D1915" w:rsidR="001252C2" w:rsidRPr="00DA324F" w:rsidRDefault="001252C2" w:rsidP="00CF715A">
            <w:pPr>
              <w:pStyle w:val="Zitat"/>
              <w:rPr>
                <w:rFonts w:cs="Arial"/>
                <w:color w:val="auto"/>
              </w:rPr>
            </w:pPr>
            <w:r w:rsidRPr="00DA324F">
              <w:rPr>
                <w:rFonts w:cs="Arial"/>
                <w:color w:val="auto"/>
              </w:rPr>
              <w:t>D</w:t>
            </w:r>
            <w:r w:rsidR="005D56C4">
              <w:rPr>
                <w:rFonts w:cs="Arial"/>
                <w:color w:val="auto"/>
              </w:rPr>
              <w:t>ie</w:t>
            </w:r>
            <w:r w:rsidRPr="00DA324F">
              <w:rPr>
                <w:rFonts w:cs="Arial"/>
                <w:color w:val="auto"/>
              </w:rPr>
              <w:t xml:space="preserve"> </w:t>
            </w:r>
            <w:r w:rsidR="005D56C4">
              <w:rPr>
                <w:rFonts w:cs="Arial"/>
                <w:color w:val="auto"/>
              </w:rPr>
              <w:t>T</w:t>
            </w:r>
            <w:r w:rsidRPr="00DA324F">
              <w:rPr>
                <w:rFonts w:cs="Arial"/>
                <w:color w:val="auto"/>
              </w:rPr>
              <w:t>eilnehmer m</w:t>
            </w:r>
            <w:r w:rsidR="005D56C4">
              <w:rPr>
                <w:rFonts w:cs="Arial"/>
                <w:color w:val="auto"/>
              </w:rPr>
              <w:t>ü</w:t>
            </w:r>
            <w:r w:rsidRPr="00DA324F">
              <w:rPr>
                <w:rFonts w:cs="Arial"/>
                <w:color w:val="auto"/>
              </w:rPr>
              <w:t>ss</w:t>
            </w:r>
            <w:r w:rsidR="005D56C4">
              <w:rPr>
                <w:rFonts w:cs="Arial"/>
                <w:color w:val="auto"/>
              </w:rPr>
              <w:t>en</w:t>
            </w:r>
          </w:p>
        </w:tc>
        <w:tc>
          <w:tcPr>
            <w:tcW w:w="6096" w:type="dxa"/>
            <w:tcBorders>
              <w:top w:val="single" w:sz="2" w:space="0" w:color="auto"/>
              <w:left w:val="single" w:sz="2" w:space="0" w:color="auto"/>
              <w:bottom w:val="nil"/>
              <w:right w:val="single" w:sz="2" w:space="0" w:color="auto"/>
            </w:tcBorders>
          </w:tcPr>
          <w:p w14:paraId="01D8C16D" w14:textId="77777777" w:rsidR="001252C2" w:rsidRPr="00DA324F" w:rsidRDefault="001252C2" w:rsidP="00CF715A">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73812AB7" w14:textId="77777777" w:rsidR="001252C2" w:rsidRPr="00DA324F" w:rsidRDefault="001252C2" w:rsidP="00CF715A">
            <w:pPr>
              <w:rPr>
                <w:rFonts w:cs="Arial"/>
              </w:rPr>
            </w:pPr>
          </w:p>
        </w:tc>
      </w:tr>
      <w:tr w:rsidR="001252C2" w:rsidRPr="00972B75" w14:paraId="0F75956A" w14:textId="77777777" w:rsidTr="002F6115">
        <w:trPr>
          <w:trHeight w:val="2421"/>
        </w:trPr>
        <w:tc>
          <w:tcPr>
            <w:tcW w:w="851" w:type="dxa"/>
            <w:tcBorders>
              <w:top w:val="nil"/>
              <w:left w:val="single" w:sz="2" w:space="0" w:color="auto"/>
              <w:right w:val="single" w:sz="2" w:space="0" w:color="auto"/>
            </w:tcBorders>
          </w:tcPr>
          <w:p w14:paraId="5B923517" w14:textId="029FD813" w:rsidR="001252C2" w:rsidRPr="00972B75" w:rsidRDefault="004F186E" w:rsidP="00CF715A">
            <w:pPr>
              <w:spacing w:line="276" w:lineRule="auto"/>
              <w:jc w:val="center"/>
              <w:rPr>
                <w:rFonts w:cs="Arial"/>
              </w:rPr>
            </w:pPr>
            <w:r>
              <w:rPr>
                <w:rFonts w:cs="Arial"/>
              </w:rPr>
              <w:t>4</w:t>
            </w:r>
            <w:r w:rsidR="001252C2" w:rsidRPr="00972B75">
              <w:rPr>
                <w:rFonts w:cs="Arial"/>
              </w:rPr>
              <w:t xml:space="preserve"> min</w:t>
            </w:r>
          </w:p>
        </w:tc>
        <w:tc>
          <w:tcPr>
            <w:tcW w:w="4252" w:type="dxa"/>
            <w:tcBorders>
              <w:top w:val="nil"/>
              <w:left w:val="single" w:sz="2" w:space="0" w:color="auto"/>
              <w:right w:val="single" w:sz="2" w:space="0" w:color="auto"/>
            </w:tcBorders>
          </w:tcPr>
          <w:p w14:paraId="130B96B7" w14:textId="19AFC39E" w:rsidR="001252C2" w:rsidRPr="00972B75" w:rsidRDefault="00972B75" w:rsidP="00CF715A">
            <w:pPr>
              <w:pStyle w:val="Listenabsatz"/>
              <w:numPr>
                <w:ilvl w:val="0"/>
                <w:numId w:val="3"/>
              </w:numPr>
              <w:spacing w:before="120" w:after="120" w:line="276" w:lineRule="auto"/>
              <w:ind w:left="227" w:hanging="227"/>
              <w:contextualSpacing w:val="0"/>
              <w:rPr>
                <w:rFonts w:cs="Arial"/>
              </w:rPr>
            </w:pPr>
            <w:r>
              <w:rPr>
                <w:rFonts w:cs="Arial"/>
              </w:rPr>
              <w:t>Einsätze</w:t>
            </w:r>
            <w:r w:rsidR="001252C2" w:rsidRPr="00972B75">
              <w:rPr>
                <w:rFonts w:cs="Arial"/>
              </w:rPr>
              <w:t xml:space="preserve">, bei denen </w:t>
            </w:r>
            <w:r>
              <w:rPr>
                <w:rFonts w:cs="Arial"/>
              </w:rPr>
              <w:t xml:space="preserve">eine </w:t>
            </w:r>
            <w:r w:rsidR="001252C2" w:rsidRPr="00972B75">
              <w:rPr>
                <w:rFonts w:cs="Arial"/>
              </w:rPr>
              <w:t>psychische Belastung für Einsatzkräfte entstehen</w:t>
            </w:r>
            <w:r>
              <w:rPr>
                <w:rFonts w:cs="Arial"/>
              </w:rPr>
              <w:t xml:space="preserve"> kann</w:t>
            </w:r>
            <w:r w:rsidR="001252C2" w:rsidRPr="00972B75">
              <w:rPr>
                <w:rFonts w:cs="Arial"/>
              </w:rPr>
              <w:t>, mit eigenen Worten beschreiben können.</w:t>
            </w:r>
          </w:p>
        </w:tc>
        <w:tc>
          <w:tcPr>
            <w:tcW w:w="6096" w:type="dxa"/>
            <w:tcBorders>
              <w:top w:val="nil"/>
              <w:left w:val="single" w:sz="2" w:space="0" w:color="auto"/>
              <w:right w:val="single" w:sz="2" w:space="0" w:color="auto"/>
            </w:tcBorders>
          </w:tcPr>
          <w:p w14:paraId="54CA58E2" w14:textId="6A23FB2B" w:rsidR="001252C2" w:rsidRPr="00972B75" w:rsidRDefault="001252C2" w:rsidP="001252C2">
            <w:pPr>
              <w:spacing w:line="276" w:lineRule="auto"/>
            </w:pPr>
            <w:r w:rsidRPr="00972B75">
              <w:t xml:space="preserve">Psychische Belastungen für Einsatzkräfte entstehen </w:t>
            </w:r>
            <w:r w:rsidR="001E3C68">
              <w:t>unter anderem</w:t>
            </w:r>
            <w:r w:rsidRPr="00972B75">
              <w:t xml:space="preserve"> bei Einsätzen mit</w:t>
            </w:r>
          </w:p>
          <w:p w14:paraId="71C0A945" w14:textId="6017D3A3" w:rsidR="001252C2" w:rsidRPr="00972B75" w:rsidRDefault="001252C2" w:rsidP="001252C2">
            <w:pPr>
              <w:pStyle w:val="Listenabsatz"/>
              <w:spacing w:before="120" w:after="120" w:line="276" w:lineRule="auto"/>
              <w:ind w:left="357" w:hanging="357"/>
              <w:contextualSpacing w:val="0"/>
              <w:rPr>
                <w:rFonts w:eastAsia="Times New Roman"/>
                <w:lang w:eastAsia="de-DE"/>
              </w:rPr>
            </w:pPr>
            <w:r w:rsidRPr="00972B75">
              <w:t xml:space="preserve">verletzten oder getöteten Personen </w:t>
            </w:r>
            <w:r w:rsidR="00972B75" w:rsidRPr="00972B75">
              <w:t>(</w:t>
            </w:r>
            <w:r w:rsidRPr="00972B75">
              <w:t>insbesondere Kinder, …</w:t>
            </w:r>
            <w:r w:rsidR="00972B75" w:rsidRPr="00972B75">
              <w:t>)</w:t>
            </w:r>
            <w:r w:rsidRPr="00972B75">
              <w:t>,</w:t>
            </w:r>
          </w:p>
          <w:p w14:paraId="072AADBD" w14:textId="6842B0FE" w:rsidR="001252C2" w:rsidRPr="00972B75" w:rsidRDefault="001252C2" w:rsidP="001252C2">
            <w:pPr>
              <w:pStyle w:val="Listenabsatz"/>
              <w:spacing w:before="120" w:after="120" w:line="276" w:lineRule="auto"/>
              <w:ind w:left="357" w:hanging="357"/>
              <w:contextualSpacing w:val="0"/>
            </w:pPr>
            <w:bookmarkStart w:id="2" w:name="_Hlk19636550"/>
            <w:r w:rsidRPr="00972B75">
              <w:t xml:space="preserve">vielen betroffenen Personen </w:t>
            </w:r>
            <w:r w:rsidR="00972B75" w:rsidRPr="00972B75">
              <w:t>(</w:t>
            </w:r>
            <w:r w:rsidRPr="00972B75">
              <w:t>Massenanfall von Verletzten, …</w:t>
            </w:r>
            <w:bookmarkEnd w:id="2"/>
            <w:r w:rsidR="00972B75" w:rsidRPr="00972B75">
              <w:t>)</w:t>
            </w:r>
            <w:r w:rsidRPr="00972B75">
              <w:t>,</w:t>
            </w:r>
          </w:p>
          <w:p w14:paraId="0B57CDE8" w14:textId="7FE37324" w:rsidR="001252C2" w:rsidRPr="00972B75" w:rsidRDefault="001252C2" w:rsidP="001252C2">
            <w:pPr>
              <w:pStyle w:val="Listenabsatz"/>
              <w:spacing w:before="120" w:after="120" w:line="276" w:lineRule="auto"/>
              <w:ind w:left="357" w:hanging="357"/>
              <w:contextualSpacing w:val="0"/>
              <w:rPr>
                <w:rFonts w:eastAsia="Times New Roman"/>
                <w:lang w:eastAsia="de-DE"/>
              </w:rPr>
            </w:pPr>
            <w:r w:rsidRPr="00972B75">
              <w:t>eigener akuter Gefährdung oder</w:t>
            </w:r>
            <w:r w:rsidRPr="00972B75">
              <w:rPr>
                <w:rFonts w:eastAsia="Times New Roman"/>
                <w:lang w:eastAsia="de-DE"/>
              </w:rPr>
              <w:t xml:space="preserve"> eigener körperlicher Verletzung </w:t>
            </w:r>
            <w:r w:rsidR="00972B75" w:rsidRPr="00972B75">
              <w:rPr>
                <w:rFonts w:eastAsia="Times New Roman"/>
                <w:lang w:eastAsia="de-DE"/>
              </w:rPr>
              <w:t>(</w:t>
            </w:r>
            <w:r w:rsidRPr="00972B75">
              <w:rPr>
                <w:rFonts w:eastAsia="Times New Roman"/>
                <w:lang w:eastAsia="de-DE"/>
              </w:rPr>
              <w:t>Lebensgefahr, …</w:t>
            </w:r>
            <w:r w:rsidR="00972B75" w:rsidRPr="00972B75">
              <w:rPr>
                <w:rFonts w:eastAsia="Times New Roman"/>
                <w:lang w:eastAsia="de-DE"/>
              </w:rPr>
              <w:t>)</w:t>
            </w:r>
            <w:r w:rsidRPr="00972B75">
              <w:rPr>
                <w:rFonts w:eastAsia="Times New Roman"/>
                <w:lang w:eastAsia="de-DE"/>
              </w:rPr>
              <w:t xml:space="preserve">, </w:t>
            </w:r>
          </w:p>
          <w:p w14:paraId="4282F122" w14:textId="34B6D49F" w:rsidR="001252C2" w:rsidRPr="00972B75" w:rsidRDefault="001252C2" w:rsidP="001252C2">
            <w:pPr>
              <w:pStyle w:val="Listenabsatz"/>
              <w:spacing w:before="120" w:after="120" w:line="276" w:lineRule="auto"/>
              <w:ind w:left="357" w:hanging="357"/>
              <w:contextualSpacing w:val="0"/>
              <w:rPr>
                <w:rFonts w:eastAsia="Times New Roman"/>
                <w:lang w:eastAsia="de-DE"/>
              </w:rPr>
            </w:pPr>
            <w:r w:rsidRPr="00972B75">
              <w:t xml:space="preserve">persönlichem Bezug zu betroffenen Personen </w:t>
            </w:r>
            <w:r w:rsidR="00972B75" w:rsidRPr="00972B75">
              <w:t>(</w:t>
            </w:r>
            <w:r w:rsidRPr="00972B75">
              <w:t>Verwandte, Freunde, …</w:t>
            </w:r>
            <w:r w:rsidR="00972B75" w:rsidRPr="00972B75">
              <w:t>)</w:t>
            </w:r>
            <w:r w:rsidRPr="00972B75">
              <w:t>,</w:t>
            </w:r>
          </w:p>
          <w:p w14:paraId="34697381" w14:textId="51613C78" w:rsidR="001252C2" w:rsidRPr="00972B75" w:rsidRDefault="001252C2" w:rsidP="001252C2">
            <w:pPr>
              <w:pStyle w:val="Listenabsatz"/>
              <w:spacing w:before="120" w:after="120" w:line="276" w:lineRule="auto"/>
              <w:ind w:left="357" w:hanging="357"/>
              <w:contextualSpacing w:val="0"/>
              <w:rPr>
                <w:rFonts w:eastAsia="Times New Roman"/>
                <w:lang w:eastAsia="de-DE"/>
              </w:rPr>
            </w:pPr>
            <w:bookmarkStart w:id="3" w:name="_Hlk19636397"/>
            <w:r w:rsidRPr="00972B75">
              <w:rPr>
                <w:rFonts w:eastAsia="Times New Roman"/>
                <w:lang w:eastAsia="de-DE"/>
              </w:rPr>
              <w:t>erlebter Hilflosigkeit</w:t>
            </w:r>
            <w:r w:rsidRPr="00972B75">
              <w:t xml:space="preserve"> und Ohnmacht </w:t>
            </w:r>
            <w:r w:rsidR="00972B75" w:rsidRPr="00972B75">
              <w:t>(</w:t>
            </w:r>
            <w:r w:rsidRPr="00972B75">
              <w:t>erfolglose Wiederbelebungsversuche, …</w:t>
            </w:r>
            <w:bookmarkEnd w:id="3"/>
            <w:r w:rsidR="00972B75" w:rsidRPr="00972B75">
              <w:t>)</w:t>
            </w:r>
            <w:r w:rsidRPr="00972B75">
              <w:t>,</w:t>
            </w:r>
          </w:p>
          <w:p w14:paraId="07371068" w14:textId="6FA07F76" w:rsidR="001252C2" w:rsidRPr="00972B75" w:rsidRDefault="001252C2" w:rsidP="001252C2">
            <w:pPr>
              <w:pStyle w:val="Listenabsatz"/>
              <w:spacing w:before="120" w:after="120" w:line="276" w:lineRule="auto"/>
              <w:ind w:left="357" w:hanging="357"/>
              <w:contextualSpacing w:val="0"/>
              <w:rPr>
                <w:rFonts w:eastAsia="Times New Roman"/>
                <w:lang w:eastAsia="de-DE"/>
              </w:rPr>
            </w:pPr>
            <w:r w:rsidRPr="00972B75">
              <w:t xml:space="preserve">dramatischem Verlauf unter großem Zeitdruck </w:t>
            </w:r>
            <w:r w:rsidR="00972B75" w:rsidRPr="00972B75">
              <w:t>(</w:t>
            </w:r>
            <w:r w:rsidRPr="00972B75">
              <w:t>eingeklemmte Personen, …</w:t>
            </w:r>
            <w:r w:rsidR="00972B75" w:rsidRPr="00972B75">
              <w:t>)</w:t>
            </w:r>
          </w:p>
          <w:p w14:paraId="5860DB3F" w14:textId="3D7B8501" w:rsidR="001252C2" w:rsidRPr="00972B75" w:rsidRDefault="001252C2" w:rsidP="001252C2">
            <w:pPr>
              <w:pStyle w:val="Listenabsatz"/>
              <w:spacing w:before="120" w:after="120" w:line="276" w:lineRule="auto"/>
              <w:ind w:left="357" w:hanging="357"/>
              <w:contextualSpacing w:val="0"/>
            </w:pPr>
            <w:r w:rsidRPr="00972B75">
              <w:t xml:space="preserve">oder mit besonderen Einsatzlagen </w:t>
            </w:r>
            <w:r w:rsidR="00972B75" w:rsidRPr="00972B75">
              <w:t>(</w:t>
            </w:r>
            <w:r w:rsidRPr="00972B75">
              <w:t>Terroranschlag, Katastrophe, …</w:t>
            </w:r>
            <w:r w:rsidR="00972B75" w:rsidRPr="00972B75">
              <w:t>)</w:t>
            </w:r>
            <w:r w:rsidR="00797C5B">
              <w:t>.</w:t>
            </w:r>
          </w:p>
        </w:tc>
        <w:tc>
          <w:tcPr>
            <w:tcW w:w="2977" w:type="dxa"/>
            <w:tcBorders>
              <w:top w:val="nil"/>
              <w:left w:val="single" w:sz="2" w:space="0" w:color="auto"/>
              <w:right w:val="single" w:sz="2" w:space="0" w:color="auto"/>
            </w:tcBorders>
          </w:tcPr>
          <w:p w14:paraId="16C7D755" w14:textId="77777777" w:rsidR="001252C2" w:rsidRPr="00972B75" w:rsidRDefault="001252C2" w:rsidP="00CF715A">
            <w:pPr>
              <w:spacing w:line="276" w:lineRule="auto"/>
              <w:rPr>
                <w:rFonts w:cs="Arial"/>
                <w:b/>
              </w:rPr>
            </w:pPr>
            <w:r w:rsidRPr="00972B75">
              <w:rPr>
                <w:rFonts w:cs="Arial"/>
                <w:b/>
              </w:rPr>
              <w:t>Folie 11</w:t>
            </w:r>
          </w:p>
          <w:p w14:paraId="0B9C8A62" w14:textId="74F19406" w:rsidR="001252C2" w:rsidRPr="00972B75" w:rsidRDefault="007640B6" w:rsidP="00CF715A">
            <w:pPr>
              <w:spacing w:line="276" w:lineRule="auto"/>
              <w:rPr>
                <w:rFonts w:cs="Arial"/>
              </w:rPr>
            </w:pPr>
            <w:r w:rsidRPr="00972B75">
              <w:rPr>
                <w:rFonts w:cs="Arial"/>
                <w:noProof/>
                <w:lang w:eastAsia="de-DE"/>
              </w:rPr>
              <w:drawing>
                <wp:inline distT="0" distB="0" distL="0" distR="0" wp14:anchorId="72C8A9C8" wp14:editId="4ED5F041">
                  <wp:extent cx="1710103" cy="1183632"/>
                  <wp:effectExtent l="19050" t="19050" r="23495" b="171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4691" cy="1186808"/>
                          </a:xfrm>
                          <a:prstGeom prst="rect">
                            <a:avLst/>
                          </a:prstGeom>
                          <a:ln w="3175">
                            <a:solidFill>
                              <a:schemeClr val="tx1"/>
                            </a:solidFill>
                          </a:ln>
                        </pic:spPr>
                      </pic:pic>
                    </a:graphicData>
                  </a:graphic>
                </wp:inline>
              </w:drawing>
            </w:r>
          </w:p>
        </w:tc>
      </w:tr>
    </w:tbl>
    <w:p w14:paraId="2CF1C5BF" w14:textId="77777777" w:rsidR="001252C2" w:rsidRPr="00DA324F" w:rsidRDefault="001252C2" w:rsidP="001252C2">
      <w:pPr>
        <w:pStyle w:val="Listenabsatz"/>
        <w:rPr>
          <w:rFonts w:cs="Arial"/>
          <w:color w:val="0070C0"/>
        </w:rPr>
        <w:sectPr w:rsidR="001252C2" w:rsidRPr="00DA324F" w:rsidSect="00DC00ED">
          <w:pgSz w:w="16838" w:h="11906" w:orient="landscape" w:code="9"/>
          <w:pgMar w:top="1418" w:right="1418" w:bottom="1134" w:left="1418" w:header="709" w:footer="709" w:gutter="0"/>
          <w:cols w:space="708"/>
          <w:docGrid w:linePitch="360"/>
        </w:sectPr>
      </w:pPr>
    </w:p>
    <w:p w14:paraId="523BF9BE" w14:textId="77777777" w:rsidR="001252C2" w:rsidRPr="006B5E94" w:rsidRDefault="001252C2" w:rsidP="001252C2">
      <w:pPr>
        <w:spacing w:after="360"/>
        <w:rPr>
          <w:rStyle w:val="Fett"/>
          <w:rFonts w:ascii="Arial" w:hAnsi="Arial" w:cs="Arial"/>
        </w:rPr>
      </w:pPr>
      <w:r w:rsidRPr="006B5E94">
        <w:rPr>
          <w:rStyle w:val="Fett"/>
          <w:rFonts w:ascii="Arial" w:hAnsi="Arial" w:cs="Arial"/>
        </w:rPr>
        <w:lastRenderedPageBreak/>
        <w:t>Kommentar:</w:t>
      </w:r>
    </w:p>
    <w:p w14:paraId="34D4BF98" w14:textId="77777777" w:rsidR="00381001" w:rsidRPr="008D5517" w:rsidRDefault="00381001" w:rsidP="008D5517">
      <w:pPr>
        <w:pStyle w:val="berschrift1"/>
      </w:pPr>
      <w:r w:rsidRPr="008D5517">
        <w:t>Unterschiedliche Wahrnehmung</w:t>
      </w:r>
    </w:p>
    <w:p w14:paraId="74B638A0" w14:textId="77777777" w:rsidR="00381001" w:rsidRDefault="001252C2" w:rsidP="00381001">
      <w:pPr>
        <w:autoSpaceDE w:val="0"/>
        <w:autoSpaceDN w:val="0"/>
        <w:adjustRightInd w:val="0"/>
        <w:rPr>
          <w:rFonts w:cs="Arial"/>
        </w:rPr>
      </w:pPr>
      <w:r w:rsidRPr="00022F86">
        <w:rPr>
          <w:rFonts w:cs="Arial"/>
        </w:rPr>
        <w:t xml:space="preserve">Bei den aufgeführten psychischen Belastungen ist zu berücksichtigen, dass nicht alle Einsatzkräfte diese Einsatzsituationen auch tatsächlich als belastend empfinden und dass die Einsatzsituationen von den einzelnen Einsatzkräfte sehr unterschiedlich wahrgenommen werden. </w:t>
      </w:r>
    </w:p>
    <w:p w14:paraId="73988F5F" w14:textId="5C243947" w:rsidR="001252C2" w:rsidRPr="00022F86" w:rsidRDefault="001252C2" w:rsidP="00022F86">
      <w:pPr>
        <w:autoSpaceDE w:val="0"/>
        <w:autoSpaceDN w:val="0"/>
        <w:adjustRightInd w:val="0"/>
        <w:spacing w:after="360"/>
        <w:rPr>
          <w:rFonts w:cs="Arial"/>
        </w:rPr>
      </w:pPr>
      <w:r w:rsidRPr="00022F86">
        <w:rPr>
          <w:rFonts w:cs="Arial"/>
        </w:rPr>
        <w:t>Die jeweilige Wahrnehmung ist abhängig von der persönlichen Veranlagung der Einsatzkräfte, deren aktuellen Verfassung und der Art und dem Umfang der Einbindung in das Einsatzgeschehen.</w:t>
      </w:r>
    </w:p>
    <w:p w14:paraId="150D15F2" w14:textId="7C9C57C2" w:rsidR="00381001" w:rsidRPr="00381001" w:rsidRDefault="00381001" w:rsidP="008D5517">
      <w:pPr>
        <w:pStyle w:val="berschrift1"/>
      </w:pPr>
      <w:r w:rsidRPr="00381001">
        <w:t>Wenig belastende Einsatzsituationen</w:t>
      </w:r>
    </w:p>
    <w:p w14:paraId="07AB16FD" w14:textId="40A1AA3F" w:rsidR="001252C2" w:rsidRPr="00022F86" w:rsidRDefault="001252C2" w:rsidP="00022F86">
      <w:pPr>
        <w:autoSpaceDE w:val="0"/>
        <w:autoSpaceDN w:val="0"/>
        <w:adjustRightInd w:val="0"/>
        <w:rPr>
          <w:rFonts w:cs="Arial"/>
        </w:rPr>
      </w:pPr>
      <w:r w:rsidRPr="00022F86">
        <w:rPr>
          <w:rFonts w:cs="Arial"/>
        </w:rPr>
        <w:t>Auch scheinbar wenig belastende Einsatzsituationen können von bestimmten Einsatzkräften als äußerst unangenehm</w:t>
      </w:r>
      <w:r w:rsidR="00022F86" w:rsidRPr="00022F86">
        <w:rPr>
          <w:rFonts w:cs="Arial"/>
        </w:rPr>
        <w:t xml:space="preserve"> oder </w:t>
      </w:r>
      <w:r w:rsidRPr="00022F86">
        <w:rPr>
          <w:rFonts w:cs="Arial"/>
        </w:rPr>
        <w:t>belastend wahrgenommen werden. So können sich bestimmte Situationen bei eher belanglosen oder alltäglichen Einsätzen bei einzelnen Einsatzkräften tief einprägen und unmittelbare Belastungsreaktionen auslösen, zum Beispiel</w:t>
      </w:r>
    </w:p>
    <w:p w14:paraId="655FFA52" w14:textId="77777777" w:rsidR="001252C2" w:rsidRPr="00022F86" w:rsidRDefault="001252C2" w:rsidP="006279C0">
      <w:pPr>
        <w:pStyle w:val="Listenabsatz"/>
        <w:numPr>
          <w:ilvl w:val="0"/>
          <w:numId w:val="23"/>
        </w:numPr>
        <w:autoSpaceDE w:val="0"/>
        <w:autoSpaceDN w:val="0"/>
        <w:adjustRightInd w:val="0"/>
        <w:spacing w:before="120" w:after="120" w:line="276" w:lineRule="auto"/>
        <w:ind w:left="227" w:hanging="227"/>
        <w:contextualSpacing w:val="0"/>
        <w:rPr>
          <w:rStyle w:val="A5"/>
          <w:rFonts w:cs="Arial"/>
          <w:color w:val="auto"/>
          <w:sz w:val="22"/>
          <w:szCs w:val="22"/>
        </w:rPr>
      </w:pPr>
      <w:r w:rsidRPr="00022F86">
        <w:rPr>
          <w:rStyle w:val="A5"/>
          <w:rFonts w:cs="Arial"/>
          <w:bCs/>
          <w:color w:val="auto"/>
          <w:sz w:val="22"/>
          <w:szCs w:val="22"/>
        </w:rPr>
        <w:t>ein Übermaß</w:t>
      </w:r>
      <w:r w:rsidRPr="00022F86">
        <w:rPr>
          <w:rStyle w:val="A5"/>
          <w:rFonts w:cs="Arial"/>
          <w:color w:val="auto"/>
          <w:sz w:val="22"/>
          <w:szCs w:val="22"/>
        </w:rPr>
        <w:t xml:space="preserve"> an körperlichen Anforderungen,</w:t>
      </w:r>
    </w:p>
    <w:p w14:paraId="11F7A4D5" w14:textId="77777777" w:rsidR="001252C2" w:rsidRPr="00022F86" w:rsidRDefault="001252C2" w:rsidP="006279C0">
      <w:pPr>
        <w:pStyle w:val="Listenabsatz"/>
        <w:numPr>
          <w:ilvl w:val="0"/>
          <w:numId w:val="23"/>
        </w:numPr>
        <w:autoSpaceDE w:val="0"/>
        <w:autoSpaceDN w:val="0"/>
        <w:adjustRightInd w:val="0"/>
        <w:spacing w:before="120" w:after="120" w:line="276" w:lineRule="auto"/>
        <w:ind w:left="227" w:hanging="227"/>
        <w:contextualSpacing w:val="0"/>
        <w:rPr>
          <w:rStyle w:val="A5"/>
          <w:rFonts w:cs="Arial"/>
          <w:color w:val="auto"/>
          <w:sz w:val="22"/>
          <w:szCs w:val="22"/>
        </w:rPr>
      </w:pPr>
      <w:r w:rsidRPr="00022F86">
        <w:rPr>
          <w:rStyle w:val="A5"/>
          <w:rFonts w:cs="Arial"/>
          <w:color w:val="auto"/>
          <w:sz w:val="22"/>
          <w:szCs w:val="22"/>
        </w:rPr>
        <w:t>unklare Führungsstrukturen,</w:t>
      </w:r>
    </w:p>
    <w:p w14:paraId="3F8809BC" w14:textId="62B82405" w:rsidR="001252C2" w:rsidRPr="00022F86" w:rsidRDefault="001252C2" w:rsidP="006279C0">
      <w:pPr>
        <w:pStyle w:val="Listenabsatz"/>
        <w:numPr>
          <w:ilvl w:val="0"/>
          <w:numId w:val="23"/>
        </w:numPr>
        <w:autoSpaceDE w:val="0"/>
        <w:autoSpaceDN w:val="0"/>
        <w:adjustRightInd w:val="0"/>
        <w:spacing w:before="120" w:after="120" w:line="276" w:lineRule="auto"/>
        <w:ind w:left="227" w:hanging="227"/>
        <w:contextualSpacing w:val="0"/>
        <w:rPr>
          <w:rStyle w:val="A5"/>
          <w:rFonts w:cs="Arial"/>
          <w:color w:val="auto"/>
          <w:sz w:val="22"/>
          <w:szCs w:val="22"/>
        </w:rPr>
      </w:pPr>
      <w:r w:rsidRPr="00022F86">
        <w:rPr>
          <w:rStyle w:val="A5"/>
          <w:rFonts w:cs="Arial"/>
          <w:color w:val="auto"/>
          <w:sz w:val="22"/>
          <w:szCs w:val="22"/>
        </w:rPr>
        <w:t xml:space="preserve">ungünstige </w:t>
      </w:r>
      <w:r w:rsidR="00CD5190">
        <w:rPr>
          <w:rStyle w:val="A5"/>
          <w:rFonts w:cs="Arial"/>
          <w:color w:val="auto"/>
          <w:sz w:val="22"/>
          <w:szCs w:val="22"/>
        </w:rPr>
        <w:t>organisatorische</w:t>
      </w:r>
      <w:r w:rsidRPr="00022F86">
        <w:rPr>
          <w:rStyle w:val="A5"/>
          <w:rFonts w:cs="Arial"/>
          <w:color w:val="auto"/>
          <w:sz w:val="22"/>
          <w:szCs w:val="22"/>
        </w:rPr>
        <w:t xml:space="preserve"> </w:t>
      </w:r>
      <w:r w:rsidR="00CD5190">
        <w:rPr>
          <w:rStyle w:val="A5"/>
          <w:rFonts w:cs="Arial"/>
          <w:color w:val="auto"/>
          <w:sz w:val="22"/>
          <w:szCs w:val="22"/>
        </w:rPr>
        <w:t>Einsatz</w:t>
      </w:r>
      <w:r w:rsidRPr="00022F86">
        <w:rPr>
          <w:rStyle w:val="A5"/>
          <w:rFonts w:cs="Arial"/>
          <w:color w:val="auto"/>
          <w:sz w:val="22"/>
          <w:szCs w:val="22"/>
        </w:rPr>
        <w:t>abläufe</w:t>
      </w:r>
      <w:r w:rsidR="00022F86" w:rsidRPr="00022F86">
        <w:rPr>
          <w:rStyle w:val="A5"/>
          <w:rFonts w:cs="Arial"/>
          <w:color w:val="auto"/>
          <w:sz w:val="22"/>
          <w:szCs w:val="22"/>
        </w:rPr>
        <w:t>,</w:t>
      </w:r>
    </w:p>
    <w:p w14:paraId="6B1B0012" w14:textId="013B77F8" w:rsidR="001252C2" w:rsidRPr="00022F86" w:rsidRDefault="001252C2" w:rsidP="006279C0">
      <w:pPr>
        <w:pStyle w:val="Listenabsatz"/>
        <w:numPr>
          <w:ilvl w:val="0"/>
          <w:numId w:val="23"/>
        </w:numPr>
        <w:autoSpaceDE w:val="0"/>
        <w:autoSpaceDN w:val="0"/>
        <w:adjustRightInd w:val="0"/>
        <w:spacing w:before="120" w:after="120" w:line="276" w:lineRule="auto"/>
        <w:ind w:left="227" w:hanging="227"/>
        <w:contextualSpacing w:val="0"/>
        <w:rPr>
          <w:rStyle w:val="A5"/>
          <w:rFonts w:cs="Arial"/>
          <w:color w:val="auto"/>
          <w:sz w:val="22"/>
          <w:szCs w:val="22"/>
        </w:rPr>
      </w:pPr>
      <w:r w:rsidRPr="00022F86">
        <w:rPr>
          <w:rStyle w:val="A5"/>
          <w:rFonts w:cs="Arial"/>
          <w:color w:val="auto"/>
          <w:sz w:val="22"/>
          <w:szCs w:val="22"/>
        </w:rPr>
        <w:t>zwischenmenschliche Konflikte</w:t>
      </w:r>
      <w:r w:rsidR="00022F86" w:rsidRPr="00022F86">
        <w:rPr>
          <w:rStyle w:val="A5"/>
          <w:rFonts w:cs="Arial"/>
          <w:color w:val="auto"/>
          <w:sz w:val="22"/>
          <w:szCs w:val="22"/>
        </w:rPr>
        <w:t>,</w:t>
      </w:r>
    </w:p>
    <w:p w14:paraId="5D3F780B" w14:textId="617617AB" w:rsidR="00022F86" w:rsidRPr="00022F86" w:rsidRDefault="001252C2" w:rsidP="006279C0">
      <w:pPr>
        <w:pStyle w:val="Listenabsatz"/>
        <w:numPr>
          <w:ilvl w:val="0"/>
          <w:numId w:val="23"/>
        </w:numPr>
        <w:autoSpaceDE w:val="0"/>
        <w:autoSpaceDN w:val="0"/>
        <w:adjustRightInd w:val="0"/>
        <w:spacing w:before="120" w:after="120" w:line="276" w:lineRule="auto"/>
        <w:ind w:left="227" w:hanging="227"/>
        <w:contextualSpacing w:val="0"/>
        <w:rPr>
          <w:rFonts w:cs="Arial"/>
        </w:rPr>
      </w:pPr>
      <w:r w:rsidRPr="00022F86">
        <w:rPr>
          <w:rFonts w:cs="Arial"/>
        </w:rPr>
        <w:t>fehlerhaftes Vorgehen der Feuerwehr (erheblicher Wasserschaden, Brandausbreitung durch Fehlentscheidung, …)</w:t>
      </w:r>
      <w:r w:rsidR="00022F86" w:rsidRPr="00022F86">
        <w:rPr>
          <w:rFonts w:cs="Arial"/>
        </w:rPr>
        <w:t>,</w:t>
      </w:r>
    </w:p>
    <w:p w14:paraId="4C2AAB4A" w14:textId="0F52B649" w:rsidR="00022F86" w:rsidRPr="00022F86" w:rsidRDefault="001252C2" w:rsidP="006279C0">
      <w:pPr>
        <w:pStyle w:val="Listenabsatz"/>
        <w:numPr>
          <w:ilvl w:val="0"/>
          <w:numId w:val="23"/>
        </w:numPr>
        <w:autoSpaceDE w:val="0"/>
        <w:autoSpaceDN w:val="0"/>
        <w:adjustRightInd w:val="0"/>
        <w:spacing w:before="120" w:after="120" w:line="276" w:lineRule="auto"/>
        <w:ind w:left="227" w:hanging="227"/>
        <w:contextualSpacing w:val="0"/>
        <w:rPr>
          <w:rFonts w:cs="Arial"/>
        </w:rPr>
      </w:pPr>
      <w:r w:rsidRPr="00022F86">
        <w:rPr>
          <w:rFonts w:cs="Arial"/>
        </w:rPr>
        <w:t>unangenehme Begleiterscheinungen (betrunkene oder verwahrloste Personen, Gewalt gegenüber Einsatzkräften, …)</w:t>
      </w:r>
      <w:r w:rsidR="00022F86" w:rsidRPr="00022F86">
        <w:rPr>
          <w:rFonts w:cs="Arial"/>
        </w:rPr>
        <w:t>,</w:t>
      </w:r>
    </w:p>
    <w:p w14:paraId="2E9B1DE9" w14:textId="5BDB54BB" w:rsidR="001252C2" w:rsidRPr="00022F86" w:rsidRDefault="001252C2" w:rsidP="006279C0">
      <w:pPr>
        <w:pStyle w:val="Listenabsatz"/>
        <w:numPr>
          <w:ilvl w:val="0"/>
          <w:numId w:val="23"/>
        </w:numPr>
        <w:autoSpaceDE w:val="0"/>
        <w:autoSpaceDN w:val="0"/>
        <w:adjustRightInd w:val="0"/>
        <w:spacing w:before="120" w:after="360" w:line="276" w:lineRule="auto"/>
        <w:ind w:left="227" w:hanging="227"/>
        <w:contextualSpacing w:val="0"/>
        <w:rPr>
          <w:rFonts w:cs="Arial"/>
        </w:rPr>
      </w:pPr>
      <w:r w:rsidRPr="00022F86">
        <w:rPr>
          <w:rStyle w:val="A8"/>
          <w:rFonts w:ascii="Arial" w:hAnsi="Arial" w:cs="Arial"/>
          <w:color w:val="auto"/>
          <w:sz w:val="22"/>
          <w:szCs w:val="22"/>
        </w:rPr>
        <w:t>unangenehme Gerüche (Verwesungsgeruch, Urin, Schweiß, Kot, Erbrochenes, …)</w:t>
      </w:r>
      <w:r w:rsidR="00ED7361">
        <w:rPr>
          <w:rStyle w:val="A8"/>
          <w:rFonts w:ascii="Arial" w:hAnsi="Arial" w:cs="Arial"/>
          <w:color w:val="auto"/>
          <w:sz w:val="22"/>
          <w:szCs w:val="22"/>
        </w:rPr>
        <w:t>.</w:t>
      </w:r>
    </w:p>
    <w:p w14:paraId="674355A7" w14:textId="77777777" w:rsidR="00381001" w:rsidRPr="00381001" w:rsidRDefault="00381001" w:rsidP="00D64323">
      <w:pPr>
        <w:pStyle w:val="berschrift2"/>
      </w:pPr>
      <w:r w:rsidRPr="00381001">
        <w:t>Weitere belastende Umstände</w:t>
      </w:r>
    </w:p>
    <w:p w14:paraId="7BA7DC5F" w14:textId="58A1723E" w:rsidR="001252C2" w:rsidRDefault="001252C2" w:rsidP="00022F86">
      <w:pPr>
        <w:autoSpaceDE w:val="0"/>
        <w:autoSpaceDN w:val="0"/>
        <w:adjustRightInd w:val="0"/>
        <w:rPr>
          <w:rFonts w:cs="Arial"/>
        </w:rPr>
      </w:pPr>
      <w:r w:rsidRPr="00022F86">
        <w:rPr>
          <w:rFonts w:cs="Arial"/>
        </w:rPr>
        <w:t>Darüber hinaus können unabhängig von der jeweiligen Einsatztätigkeit weitere belastende Umstände für die Einsatzkräfte dazu kommen, zum Beispiel sonstige persönliche, private oder berufliche Belastungen und auch die persönliche Tagesform der Einsatzkräfte.</w:t>
      </w:r>
    </w:p>
    <w:p w14:paraId="439FB10F" w14:textId="77777777" w:rsidR="001252C2" w:rsidRPr="00022F86" w:rsidRDefault="001252C2" w:rsidP="001252C2">
      <w:pPr>
        <w:rPr>
          <w:rStyle w:val="Hervorhebung"/>
          <w:rFonts w:cs="Arial"/>
          <w:i w:val="0"/>
        </w:rPr>
      </w:pPr>
    </w:p>
    <w:p w14:paraId="60585295" w14:textId="77777777" w:rsidR="001252C2" w:rsidRPr="001252C2" w:rsidRDefault="001252C2" w:rsidP="001252C2">
      <w:pPr>
        <w:rPr>
          <w:rStyle w:val="Hervorhebung"/>
          <w:rFonts w:cs="Arial"/>
        </w:rPr>
        <w:sectPr w:rsidR="001252C2" w:rsidRPr="001252C2"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38A1" w:rsidRPr="006038A1" w14:paraId="5239A976"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0638F5C8" w14:textId="5DD91AFC" w:rsidR="006038A1" w:rsidRPr="006038A1" w:rsidRDefault="006038A1" w:rsidP="006038A1">
            <w:pPr>
              <w:jc w:val="center"/>
              <w:rPr>
                <w:rFonts w:cs="Arial"/>
                <w:b/>
                <w:bCs/>
                <w:sz w:val="24"/>
                <w:szCs w:val="24"/>
              </w:rPr>
            </w:pPr>
            <w:r w:rsidRPr="006038A1">
              <w:rPr>
                <w:rStyle w:val="Fett"/>
                <w:rFonts w:ascii="Arial" w:hAnsi="Arial" w:cs="Arial"/>
                <w:szCs w:val="24"/>
              </w:rPr>
              <w:lastRenderedPageBreak/>
              <w:t xml:space="preserve">Ausbildungseinheit:  </w:t>
            </w:r>
            <w:r w:rsidRPr="006038A1">
              <w:rPr>
                <w:rFonts w:cs="Arial"/>
                <w:b/>
                <w:bCs/>
                <w:sz w:val="24"/>
                <w:szCs w:val="24"/>
              </w:rPr>
              <w:t>10.14 Folgen psychischer Belastungen</w:t>
            </w:r>
          </w:p>
        </w:tc>
      </w:tr>
      <w:tr w:rsidR="00CA0F50" w:rsidRPr="00DA324F" w14:paraId="4B6F6711"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926E95D" w14:textId="77777777" w:rsidR="00EF1F91" w:rsidRPr="00DA324F" w:rsidRDefault="00EF1F91" w:rsidP="00263708">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4D351ED" w14:textId="77777777" w:rsidR="00EF1F91" w:rsidRPr="00DA324F" w:rsidRDefault="00EF1F91" w:rsidP="00263708">
            <w:pPr>
              <w:jc w:val="center"/>
              <w:rPr>
                <w:rStyle w:val="Fett"/>
                <w:rFonts w:ascii="Arial" w:hAnsi="Arial" w:cs="Arial"/>
              </w:rPr>
            </w:pPr>
            <w:r w:rsidRPr="00DA324F">
              <w:rPr>
                <w:rStyle w:val="Fett"/>
                <w:rFonts w:ascii="Arial" w:hAnsi="Arial" w:cs="Arial"/>
              </w:rPr>
              <w:t>Lernziel</w:t>
            </w:r>
            <w:r w:rsidR="00CD1E3E" w:rsidRPr="00DA324F">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9FAD355" w14:textId="77777777" w:rsidR="00EF1F91" w:rsidRPr="00DA324F" w:rsidRDefault="008E22AB" w:rsidP="00263708">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68A1C61" w14:textId="77777777" w:rsidR="00EF1F91" w:rsidRPr="00DA324F" w:rsidRDefault="00EF1F91" w:rsidP="00263708">
            <w:pPr>
              <w:jc w:val="center"/>
              <w:rPr>
                <w:rStyle w:val="Fett"/>
                <w:rFonts w:ascii="Arial" w:hAnsi="Arial" w:cs="Arial"/>
              </w:rPr>
            </w:pPr>
            <w:r w:rsidRPr="00DA324F">
              <w:rPr>
                <w:rStyle w:val="Fett"/>
                <w:rFonts w:ascii="Arial" w:hAnsi="Arial" w:cs="Arial"/>
              </w:rPr>
              <w:t>Organisation / Hinweise</w:t>
            </w:r>
          </w:p>
        </w:tc>
      </w:tr>
      <w:tr w:rsidR="00CA0F50" w:rsidRPr="00DA324F" w14:paraId="6EFE8A8E" w14:textId="77777777" w:rsidTr="002F6115">
        <w:tc>
          <w:tcPr>
            <w:tcW w:w="851" w:type="dxa"/>
            <w:tcBorders>
              <w:top w:val="single" w:sz="2" w:space="0" w:color="auto"/>
              <w:left w:val="single" w:sz="2" w:space="0" w:color="auto"/>
              <w:bottom w:val="nil"/>
              <w:right w:val="single" w:sz="2" w:space="0" w:color="auto"/>
            </w:tcBorders>
          </w:tcPr>
          <w:p w14:paraId="0BD1C900" w14:textId="77777777" w:rsidR="00917926" w:rsidRPr="00DA324F" w:rsidRDefault="00917926" w:rsidP="00263708">
            <w:pPr>
              <w:rPr>
                <w:rFonts w:cs="Arial"/>
              </w:rPr>
            </w:pPr>
          </w:p>
        </w:tc>
        <w:tc>
          <w:tcPr>
            <w:tcW w:w="4252" w:type="dxa"/>
            <w:tcBorders>
              <w:top w:val="single" w:sz="2" w:space="0" w:color="auto"/>
              <w:left w:val="single" w:sz="2" w:space="0" w:color="auto"/>
              <w:bottom w:val="nil"/>
              <w:right w:val="single" w:sz="2" w:space="0" w:color="auto"/>
            </w:tcBorders>
          </w:tcPr>
          <w:p w14:paraId="0A18C5F7" w14:textId="649F8BC9" w:rsidR="00917926" w:rsidRPr="00DA324F" w:rsidRDefault="00917926" w:rsidP="00263708">
            <w:pPr>
              <w:pStyle w:val="Zitat"/>
              <w:rPr>
                <w:rFonts w:cs="Arial"/>
                <w:color w:val="auto"/>
              </w:rPr>
            </w:pPr>
            <w:r w:rsidRPr="00DA324F">
              <w:rPr>
                <w:rFonts w:cs="Arial"/>
                <w:color w:val="auto"/>
              </w:rPr>
              <w:t>D</w:t>
            </w:r>
            <w:r w:rsidR="005D56C4">
              <w:rPr>
                <w:rFonts w:cs="Arial"/>
                <w:color w:val="auto"/>
              </w:rPr>
              <w:t>ie</w:t>
            </w:r>
            <w:r w:rsidRPr="00DA324F">
              <w:rPr>
                <w:rFonts w:cs="Arial"/>
                <w:color w:val="auto"/>
              </w:rPr>
              <w:t xml:space="preserve"> </w:t>
            </w:r>
            <w:r w:rsidR="005D56C4">
              <w:rPr>
                <w:rFonts w:cs="Arial"/>
                <w:color w:val="auto"/>
              </w:rPr>
              <w:t>T</w:t>
            </w:r>
            <w:r w:rsidR="00212B6E" w:rsidRPr="00DA324F">
              <w:rPr>
                <w:rFonts w:cs="Arial"/>
                <w:color w:val="auto"/>
              </w:rPr>
              <w:t>eilnehmer</w:t>
            </w:r>
            <w:r w:rsidRPr="00DA324F">
              <w:rPr>
                <w:rFonts w:cs="Arial"/>
                <w:color w:val="auto"/>
              </w:rPr>
              <w:t xml:space="preserve"> </w:t>
            </w:r>
            <w:r w:rsidR="00994140" w:rsidRPr="00DA324F">
              <w:rPr>
                <w:rFonts w:cs="Arial"/>
                <w:color w:val="auto"/>
              </w:rPr>
              <w:t>m</w:t>
            </w:r>
            <w:r w:rsidR="005D56C4">
              <w:rPr>
                <w:rFonts w:cs="Arial"/>
                <w:color w:val="auto"/>
              </w:rPr>
              <w:t>ü</w:t>
            </w:r>
            <w:r w:rsidR="00994140" w:rsidRPr="00DA324F">
              <w:rPr>
                <w:rFonts w:cs="Arial"/>
                <w:color w:val="auto"/>
              </w:rPr>
              <w:t>ss</w:t>
            </w:r>
            <w:r w:rsidR="005D56C4">
              <w:rPr>
                <w:rFonts w:cs="Arial"/>
                <w:color w:val="auto"/>
              </w:rPr>
              <w:t>en</w:t>
            </w:r>
          </w:p>
        </w:tc>
        <w:tc>
          <w:tcPr>
            <w:tcW w:w="6096" w:type="dxa"/>
            <w:tcBorders>
              <w:top w:val="single" w:sz="2" w:space="0" w:color="auto"/>
              <w:left w:val="single" w:sz="2" w:space="0" w:color="auto"/>
              <w:bottom w:val="nil"/>
              <w:right w:val="single" w:sz="2" w:space="0" w:color="auto"/>
            </w:tcBorders>
          </w:tcPr>
          <w:p w14:paraId="736F5AB6" w14:textId="77777777" w:rsidR="00917926" w:rsidRPr="00DA324F" w:rsidRDefault="00917926"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11F7EAFC" w14:textId="77777777" w:rsidR="00917926" w:rsidRPr="00DA324F" w:rsidRDefault="00917926" w:rsidP="00263708">
            <w:pPr>
              <w:rPr>
                <w:rFonts w:cs="Arial"/>
              </w:rPr>
            </w:pPr>
          </w:p>
        </w:tc>
      </w:tr>
      <w:tr w:rsidR="00CA0F50" w:rsidRPr="00DA324F" w14:paraId="6BA843CC" w14:textId="77777777" w:rsidTr="002F6115">
        <w:tc>
          <w:tcPr>
            <w:tcW w:w="851" w:type="dxa"/>
            <w:tcBorders>
              <w:top w:val="nil"/>
              <w:left w:val="single" w:sz="2" w:space="0" w:color="auto"/>
              <w:bottom w:val="single" w:sz="2" w:space="0" w:color="auto"/>
              <w:right w:val="single" w:sz="2" w:space="0" w:color="auto"/>
            </w:tcBorders>
          </w:tcPr>
          <w:p w14:paraId="36164E97" w14:textId="477E3CCB" w:rsidR="005B3835" w:rsidRPr="005B7867" w:rsidRDefault="00F10C53" w:rsidP="00015496">
            <w:pPr>
              <w:jc w:val="center"/>
              <w:rPr>
                <w:rFonts w:cs="Arial"/>
              </w:rPr>
            </w:pPr>
            <w:r>
              <w:rPr>
                <w:rFonts w:cs="Arial"/>
              </w:rPr>
              <w:t>4</w:t>
            </w:r>
            <w:r w:rsidR="00015496" w:rsidRPr="005B7867">
              <w:rPr>
                <w:rFonts w:cs="Arial"/>
              </w:rPr>
              <w:t xml:space="preserve"> min</w:t>
            </w:r>
          </w:p>
        </w:tc>
        <w:tc>
          <w:tcPr>
            <w:tcW w:w="4252" w:type="dxa"/>
            <w:tcBorders>
              <w:top w:val="nil"/>
              <w:left w:val="single" w:sz="2" w:space="0" w:color="auto"/>
              <w:bottom w:val="single" w:sz="2" w:space="0" w:color="auto"/>
              <w:right w:val="single" w:sz="2" w:space="0" w:color="auto"/>
            </w:tcBorders>
          </w:tcPr>
          <w:p w14:paraId="10D1CB01" w14:textId="6141A6CE" w:rsidR="005B3835" w:rsidRPr="0037079D" w:rsidRDefault="005D56C4" w:rsidP="00A840B7">
            <w:pPr>
              <w:pStyle w:val="Listenabsatz"/>
              <w:numPr>
                <w:ilvl w:val="0"/>
                <w:numId w:val="3"/>
              </w:numPr>
              <w:spacing w:before="120" w:after="120" w:line="276" w:lineRule="auto"/>
              <w:ind w:left="227" w:hanging="227"/>
              <w:contextualSpacing w:val="0"/>
              <w:rPr>
                <w:rFonts w:cs="Arial"/>
              </w:rPr>
            </w:pPr>
            <w:r>
              <w:rPr>
                <w:rFonts w:cs="Arial"/>
              </w:rPr>
              <w:t xml:space="preserve">die </w:t>
            </w:r>
            <w:r w:rsidR="0037079D" w:rsidRPr="0037079D">
              <w:rPr>
                <w:rFonts w:cs="Arial"/>
              </w:rPr>
              <w:t xml:space="preserve">Folgen </w:t>
            </w:r>
            <w:r w:rsidR="00097C74">
              <w:rPr>
                <w:rFonts w:cs="Arial"/>
              </w:rPr>
              <w:t>von</w:t>
            </w:r>
            <w:r w:rsidR="0037079D" w:rsidRPr="0037079D">
              <w:rPr>
                <w:rFonts w:cs="Arial"/>
              </w:rPr>
              <w:t xml:space="preserve"> psychische</w:t>
            </w:r>
            <w:r w:rsidR="00097C74">
              <w:rPr>
                <w:rFonts w:cs="Arial"/>
              </w:rPr>
              <w:t>r</w:t>
            </w:r>
            <w:r w:rsidR="0037079D" w:rsidRPr="0037079D">
              <w:rPr>
                <w:rFonts w:cs="Arial"/>
              </w:rPr>
              <w:t xml:space="preserve"> Belastung </w:t>
            </w:r>
            <w:r w:rsidR="005B7867">
              <w:rPr>
                <w:rFonts w:cs="Arial"/>
              </w:rPr>
              <w:t>für</w:t>
            </w:r>
            <w:r w:rsidR="0037079D" w:rsidRPr="0037079D">
              <w:rPr>
                <w:rFonts w:cs="Arial"/>
              </w:rPr>
              <w:t xml:space="preserve"> Einsatzkräfte</w:t>
            </w:r>
            <w:r w:rsidR="00A71279" w:rsidRPr="0037079D">
              <w:rPr>
                <w:rFonts w:cs="Arial"/>
              </w:rPr>
              <w:t xml:space="preserve"> mit eigenen Worten beschreiben können</w:t>
            </w:r>
            <w:r w:rsidR="005B3835" w:rsidRPr="0037079D">
              <w:rPr>
                <w:rFonts w:cs="Arial"/>
              </w:rPr>
              <w:t>.</w:t>
            </w:r>
          </w:p>
        </w:tc>
        <w:tc>
          <w:tcPr>
            <w:tcW w:w="6096" w:type="dxa"/>
            <w:tcBorders>
              <w:top w:val="nil"/>
              <w:left w:val="single" w:sz="2" w:space="0" w:color="auto"/>
              <w:bottom w:val="single" w:sz="2" w:space="0" w:color="auto"/>
              <w:right w:val="single" w:sz="2" w:space="0" w:color="auto"/>
            </w:tcBorders>
          </w:tcPr>
          <w:p w14:paraId="6CF6A7B6" w14:textId="4529FA3D" w:rsidR="0037079D" w:rsidRPr="0041114F" w:rsidRDefault="00C23FE2" w:rsidP="0037079D">
            <w:pPr>
              <w:spacing w:line="276" w:lineRule="auto"/>
              <w:rPr>
                <w:rFonts w:eastAsia="Times New Roman"/>
                <w:lang w:eastAsia="de-DE"/>
              </w:rPr>
            </w:pPr>
            <w:r>
              <w:t xml:space="preserve">Als Folge </w:t>
            </w:r>
            <w:r w:rsidR="005B7867">
              <w:t>der</w:t>
            </w:r>
            <w:r>
              <w:t xml:space="preserve"> psychischen Belastung </w:t>
            </w:r>
            <w:r w:rsidR="005B7867">
              <w:t>für</w:t>
            </w:r>
            <w:r>
              <w:t xml:space="preserve"> Einsatzkräfte können</w:t>
            </w:r>
            <w:r w:rsidR="0037079D" w:rsidRPr="0041114F">
              <w:t xml:space="preserve"> </w:t>
            </w:r>
            <w:r w:rsidR="005B7867">
              <w:t>verschiedene</w:t>
            </w:r>
            <w:r w:rsidR="0037079D" w:rsidRPr="0041114F">
              <w:t xml:space="preserve"> Belastungsreaktionen auftreten:</w:t>
            </w:r>
          </w:p>
          <w:p w14:paraId="4D8CD033" w14:textId="6B635BA7" w:rsidR="0037079D" w:rsidRPr="0041114F" w:rsidRDefault="0037079D" w:rsidP="0037079D">
            <w:pPr>
              <w:pStyle w:val="Listenabsatz"/>
              <w:spacing w:before="120" w:after="120" w:line="276" w:lineRule="auto"/>
              <w:ind w:left="357" w:hanging="357"/>
              <w:contextualSpacing w:val="0"/>
              <w:rPr>
                <w:lang w:eastAsia="de-DE"/>
              </w:rPr>
            </w:pPr>
            <w:bookmarkStart w:id="4" w:name="_Hlk19636811"/>
            <w:r w:rsidRPr="0041114F">
              <w:rPr>
                <w:lang w:eastAsia="de-DE"/>
              </w:rPr>
              <w:t xml:space="preserve">Schockstarre, Angst, Entsetzen, </w:t>
            </w:r>
            <w:r w:rsidRPr="0041114F">
              <w:t>Flucht, Panik</w:t>
            </w:r>
            <w:bookmarkEnd w:id="4"/>
          </w:p>
          <w:p w14:paraId="2E1C21B3" w14:textId="75B44075" w:rsidR="0037079D" w:rsidRPr="0041114F" w:rsidRDefault="0037079D" w:rsidP="0037079D">
            <w:pPr>
              <w:pStyle w:val="Listenabsatz"/>
              <w:spacing w:before="120" w:after="120" w:line="276" w:lineRule="auto"/>
              <w:ind w:left="357" w:hanging="357"/>
              <w:contextualSpacing w:val="0"/>
              <w:rPr>
                <w:lang w:eastAsia="de-DE"/>
              </w:rPr>
            </w:pPr>
            <w:r w:rsidRPr="0041114F">
              <w:rPr>
                <w:lang w:eastAsia="de-DE"/>
              </w:rPr>
              <w:t>Herzrasen, Zittern, Atemnot, starkes Schwitzen</w:t>
            </w:r>
          </w:p>
          <w:p w14:paraId="08459C75" w14:textId="6AEE7010" w:rsidR="0037079D" w:rsidRPr="0041114F" w:rsidRDefault="0037079D" w:rsidP="0037079D">
            <w:pPr>
              <w:pStyle w:val="Listenabsatz"/>
              <w:spacing w:before="120" w:after="120" w:line="276" w:lineRule="auto"/>
              <w:ind w:left="357" w:hanging="357"/>
              <w:contextualSpacing w:val="0"/>
              <w:rPr>
                <w:lang w:eastAsia="de-DE"/>
              </w:rPr>
            </w:pPr>
            <w:r w:rsidRPr="0041114F">
              <w:rPr>
                <w:lang w:eastAsia="de-DE"/>
              </w:rPr>
              <w:t>Anspannung, Hektik, Reizbarkeit, Schreckhaftigkeit</w:t>
            </w:r>
          </w:p>
          <w:p w14:paraId="718FF278" w14:textId="46BDC87A" w:rsidR="0037079D" w:rsidRPr="0041114F" w:rsidRDefault="0037079D" w:rsidP="0037079D">
            <w:pPr>
              <w:pStyle w:val="Listenabsatz"/>
              <w:spacing w:before="120" w:after="120" w:line="276" w:lineRule="auto"/>
              <w:ind w:left="357" w:hanging="357"/>
              <w:contextualSpacing w:val="0"/>
              <w:rPr>
                <w:lang w:eastAsia="de-DE"/>
              </w:rPr>
            </w:pPr>
            <w:r w:rsidRPr="0041114F">
              <w:rPr>
                <w:lang w:eastAsia="de-DE"/>
              </w:rPr>
              <w:t>innere Unruhe, Nervosität, Konzentrationsschwierigkeit</w:t>
            </w:r>
          </w:p>
          <w:p w14:paraId="3A55C7C0" w14:textId="100CF9D1" w:rsidR="0037079D" w:rsidRPr="0041114F" w:rsidRDefault="0037079D" w:rsidP="0037079D">
            <w:pPr>
              <w:pStyle w:val="Listenabsatz"/>
              <w:spacing w:before="120" w:after="120" w:line="276" w:lineRule="auto"/>
              <w:ind w:left="357" w:hanging="357"/>
              <w:contextualSpacing w:val="0"/>
              <w:rPr>
                <w:lang w:eastAsia="de-DE"/>
              </w:rPr>
            </w:pPr>
            <w:bookmarkStart w:id="5" w:name="_Hlk19636834"/>
            <w:r w:rsidRPr="0041114F">
              <w:rPr>
                <w:lang w:eastAsia="de-DE"/>
              </w:rPr>
              <w:t>Teilnahmslosigkeit, Interessenslosigkeit, Antriebslosigkeit</w:t>
            </w:r>
            <w:bookmarkEnd w:id="5"/>
          </w:p>
          <w:p w14:paraId="07DCE8CB" w14:textId="730E5FA9" w:rsidR="0037079D" w:rsidRPr="0041114F" w:rsidRDefault="0037079D" w:rsidP="0037079D">
            <w:pPr>
              <w:pStyle w:val="Listenabsatz"/>
              <w:spacing w:before="120" w:after="120" w:line="276" w:lineRule="auto"/>
              <w:ind w:left="357" w:hanging="357"/>
              <w:contextualSpacing w:val="0"/>
              <w:rPr>
                <w:lang w:eastAsia="de-DE"/>
              </w:rPr>
            </w:pPr>
            <w:r w:rsidRPr="0041114F">
              <w:t>häufiges</w:t>
            </w:r>
            <w:r w:rsidR="00912296">
              <w:t xml:space="preserve">, </w:t>
            </w:r>
            <w:r w:rsidRPr="0041114F">
              <w:t xml:space="preserve">ungewolltes </w:t>
            </w:r>
            <w:r w:rsidR="00912296">
              <w:t xml:space="preserve">oder zwanghaftes </w:t>
            </w:r>
            <w:r w:rsidRPr="0041114F">
              <w:t>Wiedererleben der Einsatzsituationen</w:t>
            </w:r>
          </w:p>
          <w:p w14:paraId="40DB77A2" w14:textId="77777777" w:rsidR="0037079D" w:rsidRPr="0041114F" w:rsidRDefault="0037079D" w:rsidP="0037079D">
            <w:pPr>
              <w:pStyle w:val="Listenabsatz"/>
              <w:spacing w:before="120" w:after="120" w:line="276" w:lineRule="auto"/>
              <w:ind w:left="357" w:hanging="357"/>
              <w:contextualSpacing w:val="0"/>
              <w:rPr>
                <w:lang w:eastAsia="de-DE"/>
              </w:rPr>
            </w:pPr>
            <w:r w:rsidRPr="0041114F">
              <w:t>wiederkehrende Gedanken, Bilder</w:t>
            </w:r>
            <w:r w:rsidRPr="0041114F">
              <w:rPr>
                <w:lang w:eastAsia="de-DE"/>
              </w:rPr>
              <w:t xml:space="preserve">, Geräusche, Gerüche </w:t>
            </w:r>
          </w:p>
          <w:p w14:paraId="3E894B0F" w14:textId="0978D03B" w:rsidR="0037079D" w:rsidRPr="0041114F" w:rsidRDefault="0037079D" w:rsidP="0037079D">
            <w:pPr>
              <w:pStyle w:val="Listenabsatz"/>
              <w:spacing w:before="120" w:after="120" w:line="276" w:lineRule="auto"/>
              <w:ind w:left="357" w:hanging="357"/>
              <w:contextualSpacing w:val="0"/>
              <w:rPr>
                <w:lang w:eastAsia="de-DE"/>
              </w:rPr>
            </w:pPr>
            <w:r w:rsidRPr="0041114F">
              <w:t>Verdrängung, Ausklammern des Ereignisses,</w:t>
            </w:r>
            <w:r w:rsidRPr="0041114F">
              <w:rPr>
                <w:lang w:eastAsia="de-DE"/>
              </w:rPr>
              <w:t xml:space="preserve"> alles, was an den Einsatz erinnert </w:t>
            </w:r>
          </w:p>
          <w:p w14:paraId="155E641F" w14:textId="77777777" w:rsidR="0037079D" w:rsidRPr="0041114F" w:rsidRDefault="0037079D" w:rsidP="0037079D">
            <w:pPr>
              <w:pStyle w:val="Listenabsatz"/>
              <w:spacing w:before="120" w:after="120" w:line="276" w:lineRule="auto"/>
              <w:ind w:left="357" w:hanging="357"/>
              <w:contextualSpacing w:val="0"/>
              <w:rPr>
                <w:lang w:eastAsia="de-DE"/>
              </w:rPr>
            </w:pPr>
            <w:r w:rsidRPr="0041114F">
              <w:t xml:space="preserve">Ein- oder Durchschlafprobleme, Schlaflosigkeit oder ständig quälende Alpträume, </w:t>
            </w:r>
          </w:p>
          <w:p w14:paraId="6133C10B" w14:textId="084E7AB4" w:rsidR="0037079D" w:rsidRPr="0041114F" w:rsidRDefault="0037079D" w:rsidP="0037079D">
            <w:pPr>
              <w:pStyle w:val="Listenabsatz"/>
              <w:spacing w:before="120" w:after="120" w:line="276" w:lineRule="auto"/>
              <w:ind w:left="357" w:hanging="357"/>
              <w:contextualSpacing w:val="0"/>
              <w:rPr>
                <w:lang w:eastAsia="de-DE"/>
              </w:rPr>
            </w:pPr>
            <w:bookmarkStart w:id="6" w:name="_Hlk19636856"/>
            <w:r w:rsidRPr="0041114F">
              <w:t>verstärkte Einnahme von Alkohol, Schlaf- oder Beruhigungsmitteln</w:t>
            </w:r>
            <w:bookmarkEnd w:id="6"/>
          </w:p>
          <w:p w14:paraId="56F1856A" w14:textId="77777777" w:rsidR="005B3835" w:rsidRPr="00FD79A9" w:rsidRDefault="0037079D" w:rsidP="0037079D">
            <w:pPr>
              <w:pStyle w:val="Listenabsatz"/>
              <w:spacing w:before="120" w:after="120" w:line="276" w:lineRule="auto"/>
              <w:ind w:left="357" w:hanging="357"/>
              <w:contextualSpacing w:val="0"/>
              <w:rPr>
                <w:rFonts w:cs="Arial"/>
              </w:rPr>
            </w:pPr>
            <w:r w:rsidRPr="0041114F">
              <w:t>Rückzug, Abkapselung, Grübeleien, Selbstvorwürfe oder Schuldgefühle</w:t>
            </w:r>
          </w:p>
          <w:p w14:paraId="5BF5B5D4" w14:textId="5E401C79" w:rsidR="00FD79A9" w:rsidRPr="0041114F" w:rsidRDefault="00FD79A9" w:rsidP="0037079D">
            <w:pPr>
              <w:pStyle w:val="Listenabsatz"/>
              <w:spacing w:before="120" w:after="120" w:line="276" w:lineRule="auto"/>
              <w:ind w:left="357" w:hanging="357"/>
              <w:contextualSpacing w:val="0"/>
              <w:rPr>
                <w:rFonts w:cs="Arial"/>
              </w:rPr>
            </w:pPr>
            <w:r>
              <w:t>Unfähigkeit, alltägliche Handlungen durchzuführen</w:t>
            </w:r>
          </w:p>
        </w:tc>
        <w:tc>
          <w:tcPr>
            <w:tcW w:w="2977" w:type="dxa"/>
            <w:tcBorders>
              <w:top w:val="nil"/>
              <w:left w:val="single" w:sz="2" w:space="0" w:color="auto"/>
              <w:bottom w:val="single" w:sz="2" w:space="0" w:color="auto"/>
              <w:right w:val="single" w:sz="2" w:space="0" w:color="auto"/>
            </w:tcBorders>
          </w:tcPr>
          <w:p w14:paraId="0AFE5BEC" w14:textId="6979C562" w:rsidR="005B3835" w:rsidRPr="00DA324F" w:rsidRDefault="005B3835" w:rsidP="005B3835">
            <w:pPr>
              <w:spacing w:line="276" w:lineRule="auto"/>
              <w:rPr>
                <w:rFonts w:cs="Arial"/>
                <w:b/>
              </w:rPr>
            </w:pPr>
            <w:r w:rsidRPr="00DA324F">
              <w:rPr>
                <w:rFonts w:cs="Arial"/>
                <w:b/>
              </w:rPr>
              <w:t>Folie 1</w:t>
            </w:r>
            <w:r w:rsidR="000C1CFD" w:rsidRPr="00DA324F">
              <w:rPr>
                <w:rFonts w:cs="Arial"/>
                <w:b/>
              </w:rPr>
              <w:t>2</w:t>
            </w:r>
          </w:p>
          <w:p w14:paraId="5B1910D9" w14:textId="277DCD5D" w:rsidR="005B3835" w:rsidRPr="00DA324F" w:rsidRDefault="005B7867" w:rsidP="005B3835">
            <w:pPr>
              <w:spacing w:line="276" w:lineRule="auto"/>
              <w:rPr>
                <w:rFonts w:cs="Arial"/>
              </w:rPr>
            </w:pPr>
            <w:r w:rsidRPr="005B7867">
              <w:rPr>
                <w:rFonts w:cs="Arial"/>
                <w:noProof/>
                <w:lang w:eastAsia="de-DE"/>
              </w:rPr>
              <w:drawing>
                <wp:inline distT="0" distB="0" distL="0" distR="0" wp14:anchorId="203C2016" wp14:editId="6A3E3FAF">
                  <wp:extent cx="1700094" cy="1176704"/>
                  <wp:effectExtent l="19050" t="19050" r="14605" b="2349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04489" cy="1179746"/>
                          </a:xfrm>
                          <a:prstGeom prst="rect">
                            <a:avLst/>
                          </a:prstGeom>
                          <a:ln w="3175">
                            <a:solidFill>
                              <a:schemeClr val="tx1"/>
                            </a:solidFill>
                          </a:ln>
                        </pic:spPr>
                      </pic:pic>
                    </a:graphicData>
                  </a:graphic>
                </wp:inline>
              </w:drawing>
            </w:r>
          </w:p>
        </w:tc>
      </w:tr>
    </w:tbl>
    <w:p w14:paraId="313DE9B0" w14:textId="77777777" w:rsidR="00EF1F91" w:rsidRPr="00DA324F" w:rsidRDefault="00EF1F91" w:rsidP="00EF1F91">
      <w:pPr>
        <w:pStyle w:val="Listenabsatz"/>
        <w:rPr>
          <w:rFonts w:cs="Arial"/>
          <w:color w:val="0070C0"/>
        </w:rPr>
        <w:sectPr w:rsidR="00EF1F91" w:rsidRPr="00DA324F" w:rsidSect="00DC00ED">
          <w:pgSz w:w="16838" w:h="11906" w:orient="landscape" w:code="9"/>
          <w:pgMar w:top="1418" w:right="1418" w:bottom="1134" w:left="1418" w:header="709" w:footer="709" w:gutter="0"/>
          <w:cols w:space="708"/>
          <w:docGrid w:linePitch="360"/>
        </w:sectPr>
      </w:pPr>
    </w:p>
    <w:p w14:paraId="2F3AD317" w14:textId="77777777" w:rsidR="00EF1F91" w:rsidRPr="006B5E94" w:rsidRDefault="00212B6E" w:rsidP="003423FF">
      <w:pPr>
        <w:spacing w:after="360"/>
        <w:rPr>
          <w:rStyle w:val="Fett"/>
          <w:rFonts w:ascii="Arial" w:hAnsi="Arial" w:cs="Arial"/>
        </w:rPr>
      </w:pPr>
      <w:r w:rsidRPr="006B5E94">
        <w:rPr>
          <w:rStyle w:val="Fett"/>
          <w:rFonts w:ascii="Arial" w:hAnsi="Arial" w:cs="Arial"/>
        </w:rPr>
        <w:lastRenderedPageBreak/>
        <w:t>Kommentar</w:t>
      </w:r>
      <w:r w:rsidR="00EF1F91" w:rsidRPr="006B5E94">
        <w:rPr>
          <w:rStyle w:val="Fett"/>
          <w:rFonts w:ascii="Arial" w:hAnsi="Arial" w:cs="Arial"/>
        </w:rPr>
        <w:t>:</w:t>
      </w:r>
    </w:p>
    <w:p w14:paraId="1BC2ABCC" w14:textId="77777777" w:rsidR="00C23FE2" w:rsidRPr="00823DD3" w:rsidRDefault="00C23FE2" w:rsidP="006B5E94">
      <w:pPr>
        <w:rPr>
          <w:rFonts w:cs="Arial"/>
        </w:rPr>
      </w:pPr>
      <w:bookmarkStart w:id="7" w:name="_Hlk520796358"/>
      <w:r w:rsidRPr="00C23FE2">
        <w:rPr>
          <w:rFonts w:cs="Arial"/>
        </w:rPr>
        <w:t xml:space="preserve">Nicht nur die Wahrnehmung </w:t>
      </w:r>
      <w:r w:rsidRPr="00823DD3">
        <w:rPr>
          <w:rFonts w:cs="Arial"/>
        </w:rPr>
        <w:t xml:space="preserve">von psychischen Belastungen ist bei den einzelnen Einsatzkräften unterschiedlich. Auch die daraus folgenden Belastungsreaktionen sind von Einsatzkraft zu Einsatzkraft sehr verschieden und unterschiedlich stark ausgeprägt. </w:t>
      </w:r>
    </w:p>
    <w:p w14:paraId="01417879" w14:textId="743566AA" w:rsidR="006B5E94" w:rsidRPr="00823DD3" w:rsidRDefault="00C23FE2" w:rsidP="006B5E94">
      <w:r w:rsidRPr="00823DD3">
        <w:rPr>
          <w:rFonts w:cs="Arial"/>
        </w:rPr>
        <w:t>Je nach persönlicher Veranlagung und Verfassung können unmittelbar im Anschluss an eine außergewöhnliche Einsatzsituation oder mit zeitlicher Verzögerung bestimmte Belastungsreaktionen auftreten</w:t>
      </w:r>
      <w:r w:rsidR="006B5E94" w:rsidRPr="00823DD3">
        <w:t>.</w:t>
      </w:r>
    </w:p>
    <w:p w14:paraId="19BEDFEC" w14:textId="794AD6F0" w:rsidR="00C23FE2" w:rsidRPr="00823DD3" w:rsidRDefault="00C23FE2" w:rsidP="006B5E94">
      <w:pPr>
        <w:rPr>
          <w:rFonts w:cs="Arial"/>
        </w:rPr>
      </w:pPr>
      <w:r w:rsidRPr="00823DD3">
        <w:rPr>
          <w:rFonts w:cs="Arial"/>
        </w:rPr>
        <w:t xml:space="preserve">Derartige </w:t>
      </w:r>
      <w:r w:rsidRPr="00823DD3">
        <w:rPr>
          <w:rFonts w:cs="Arial"/>
          <w:bCs/>
        </w:rPr>
        <w:t xml:space="preserve">Belastungsreaktionen </w:t>
      </w:r>
      <w:r w:rsidRPr="00823DD3">
        <w:rPr>
          <w:rFonts w:cs="Arial"/>
        </w:rPr>
        <w:t xml:space="preserve">sind völlig normale menschliche Reaktionen </w:t>
      </w:r>
      <w:r w:rsidRPr="00823DD3">
        <w:rPr>
          <w:rFonts w:eastAsia="Times New Roman" w:cs="Arial"/>
          <w:lang w:eastAsia="de-DE"/>
        </w:rPr>
        <w:t>auf unnormale Ereignisse</w:t>
      </w:r>
      <w:r w:rsidRPr="00823DD3">
        <w:rPr>
          <w:rFonts w:cs="Arial"/>
        </w:rPr>
        <w:t xml:space="preserve">, die nach kurzer Zeit (wenige Minuten oder Stunden) auch wieder abklingen oder ganz verschwinden können. Es ist jedoch möglich, dass derartige Belastungsreaktionen länger andauern oder auch nach längerer Zeit wieder auftreten und dann vielleicht gar nicht mehr mit dem auslösenden Ereignis in Verbindung gebracht werden. </w:t>
      </w:r>
    </w:p>
    <w:p w14:paraId="61E9CD3E" w14:textId="622BB45C" w:rsidR="006B5E94" w:rsidRPr="00823DD3" w:rsidRDefault="00C23FE2" w:rsidP="006038A1">
      <w:pPr>
        <w:spacing w:after="320"/>
      </w:pPr>
      <w:r w:rsidRPr="00823DD3">
        <w:rPr>
          <w:rFonts w:cs="Arial"/>
        </w:rPr>
        <w:t>Im schlimmsten Fall klingen diese Belastungsreaktionen nicht ab oder lassen nicht nach und die betroffene Einsatzkräfte haben den Eindruck, dass sich ihre Empfindungen oder Gefühle auch nach längerer Zeit nicht wieder normalisieren. Diese Anzeichen gilt es ernst zu nehmen, da sich daraus jederzeit Angststörungen, Depressionen oder auch posttraumatische Belastungsstörungen (PTBS) entwickeln können</w:t>
      </w:r>
      <w:r w:rsidR="00A57E83" w:rsidRPr="00823DD3">
        <w:rPr>
          <w:rFonts w:cs="Arial"/>
        </w:rPr>
        <w: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FD79A9" w:rsidRPr="00823DD3" w14:paraId="0D61A0EA" w14:textId="77777777" w:rsidTr="004F186E">
        <w:tc>
          <w:tcPr>
            <w:tcW w:w="6663" w:type="dxa"/>
          </w:tcPr>
          <w:bookmarkEnd w:id="7"/>
          <w:p w14:paraId="1E2C1089" w14:textId="77777777" w:rsidR="00FD79A9" w:rsidRPr="005B7867" w:rsidRDefault="00FD79A9" w:rsidP="006038A1">
            <w:pPr>
              <w:pStyle w:val="Zusatzinfoberschrift"/>
              <w:spacing w:before="100" w:after="100" w:line="276" w:lineRule="auto"/>
              <w:rPr>
                <w:rStyle w:val="Hervorhebung"/>
                <w:rFonts w:cs="Arial"/>
                <w:i/>
              </w:rPr>
            </w:pPr>
            <w:r w:rsidRPr="005B7867">
              <w:rPr>
                <w:rStyle w:val="Hervorhebung"/>
                <w:rFonts w:cs="Arial"/>
                <w:i/>
              </w:rPr>
              <w:t>Zusatzinformation</w:t>
            </w:r>
          </w:p>
          <w:p w14:paraId="1B830B9F" w14:textId="77777777" w:rsidR="00FD79A9" w:rsidRPr="005B7867" w:rsidRDefault="00FD79A9" w:rsidP="006038A1">
            <w:pPr>
              <w:autoSpaceDE w:val="0"/>
              <w:autoSpaceDN w:val="0"/>
              <w:adjustRightInd w:val="0"/>
              <w:spacing w:before="100" w:after="100" w:line="276" w:lineRule="auto"/>
              <w:rPr>
                <w:rStyle w:val="Hervorhebung"/>
                <w:rFonts w:cs="Arial"/>
                <w:i w:val="0"/>
              </w:rPr>
            </w:pPr>
            <w:r w:rsidRPr="005B7867">
              <w:rPr>
                <w:rFonts w:cs="Arial"/>
                <w:i/>
                <w:iCs/>
              </w:rPr>
              <w:t xml:space="preserve">Psychische Belastungen wirken sich in vielen Einsatzsituationen zusätzlich auch auf die </w:t>
            </w:r>
            <w:r w:rsidRPr="005B7867">
              <w:rPr>
                <w:rFonts w:cs="Arial"/>
                <w:bCs/>
                <w:i/>
                <w:iCs/>
              </w:rPr>
              <w:t xml:space="preserve">physische (körperliche) </w:t>
            </w:r>
            <w:r>
              <w:rPr>
                <w:rFonts w:cs="Arial"/>
                <w:bCs/>
                <w:i/>
                <w:iCs/>
              </w:rPr>
              <w:t>Belastbarkeit</w:t>
            </w:r>
            <w:r w:rsidRPr="005B7867">
              <w:rPr>
                <w:rFonts w:cs="Arial"/>
                <w:i/>
                <w:iCs/>
              </w:rPr>
              <w:t xml:space="preserve"> der Einsatzkräfte aus. </w:t>
            </w:r>
          </w:p>
        </w:tc>
      </w:tr>
    </w:tbl>
    <w:p w14:paraId="1F6F2272" w14:textId="77777777" w:rsidR="00912296" w:rsidRPr="00823DD3" w:rsidRDefault="00912296" w:rsidP="003408DC">
      <w:pPr>
        <w:rPr>
          <w:rStyle w:val="Hervorhebung"/>
          <w:rFonts w:cs="Arial"/>
        </w:rPr>
      </w:pPr>
    </w:p>
    <w:p w14:paraId="5B7E9EA6" w14:textId="77777777" w:rsidR="00EF1F91" w:rsidRPr="00DA324F" w:rsidRDefault="00EF1F91" w:rsidP="00EF1F91">
      <w:pPr>
        <w:rPr>
          <w:rStyle w:val="Hervorhebung"/>
          <w:rFonts w:cs="Arial"/>
          <w:color w:val="0070C0"/>
        </w:rPr>
        <w:sectPr w:rsidR="00EF1F91"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038A1" w:rsidRPr="006038A1" w14:paraId="66374010"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48D9CA6B" w14:textId="6CED2556" w:rsidR="006038A1" w:rsidRPr="006038A1" w:rsidRDefault="006038A1" w:rsidP="006038A1">
            <w:pPr>
              <w:jc w:val="center"/>
              <w:rPr>
                <w:rFonts w:cs="Arial"/>
                <w:b/>
                <w:bCs/>
                <w:sz w:val="24"/>
                <w:szCs w:val="24"/>
              </w:rPr>
            </w:pPr>
            <w:r w:rsidRPr="006038A1">
              <w:rPr>
                <w:rStyle w:val="Fett"/>
                <w:rFonts w:ascii="Arial" w:hAnsi="Arial" w:cs="Arial"/>
                <w:szCs w:val="24"/>
              </w:rPr>
              <w:lastRenderedPageBreak/>
              <w:t xml:space="preserve">Ausbildungseinheit:  </w:t>
            </w:r>
            <w:r w:rsidRPr="006038A1">
              <w:rPr>
                <w:rFonts w:cs="Arial"/>
                <w:b/>
                <w:bCs/>
                <w:sz w:val="24"/>
                <w:szCs w:val="24"/>
              </w:rPr>
              <w:t>10.15 Erkennen psychischer Belastung</w:t>
            </w:r>
          </w:p>
        </w:tc>
      </w:tr>
      <w:tr w:rsidR="00CA0F50" w:rsidRPr="00DA324F" w14:paraId="64328630"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0A193CE" w14:textId="77777777" w:rsidR="00EF1F91" w:rsidRPr="00DA324F" w:rsidRDefault="00EF1F91" w:rsidP="00263708">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1B0388E" w14:textId="77777777" w:rsidR="00EF1F91" w:rsidRPr="00DA324F" w:rsidRDefault="00EF1F91" w:rsidP="00263708">
            <w:pPr>
              <w:jc w:val="center"/>
              <w:rPr>
                <w:rStyle w:val="Fett"/>
                <w:rFonts w:ascii="Arial" w:hAnsi="Arial" w:cs="Arial"/>
              </w:rPr>
            </w:pPr>
            <w:r w:rsidRPr="00DA324F">
              <w:rPr>
                <w:rStyle w:val="Fett"/>
                <w:rFonts w:ascii="Arial" w:hAnsi="Arial" w:cs="Arial"/>
              </w:rPr>
              <w:t>Lernziel</w:t>
            </w:r>
            <w:r w:rsidR="003408DC" w:rsidRPr="00DA324F">
              <w:rPr>
                <w:rStyle w:val="Fett"/>
                <w:rFonts w:ascii="Arial" w:hAnsi="Arial" w:cs="Arial"/>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07656A8" w14:textId="77777777" w:rsidR="00EF1F91" w:rsidRPr="00DA324F" w:rsidRDefault="008E22AB" w:rsidP="00263708">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6E75848" w14:textId="77777777" w:rsidR="00EF1F91" w:rsidRPr="00DA324F" w:rsidRDefault="00EF1F91" w:rsidP="00263708">
            <w:pPr>
              <w:jc w:val="center"/>
              <w:rPr>
                <w:rStyle w:val="Fett"/>
                <w:rFonts w:ascii="Arial" w:hAnsi="Arial" w:cs="Arial"/>
              </w:rPr>
            </w:pPr>
            <w:r w:rsidRPr="00DA324F">
              <w:rPr>
                <w:rStyle w:val="Fett"/>
                <w:rFonts w:ascii="Arial" w:hAnsi="Arial" w:cs="Arial"/>
              </w:rPr>
              <w:t>Organisation / Hinweise</w:t>
            </w:r>
          </w:p>
        </w:tc>
      </w:tr>
      <w:tr w:rsidR="00CA0F50" w:rsidRPr="00DA324F" w14:paraId="46916285" w14:textId="77777777" w:rsidTr="002F6115">
        <w:tc>
          <w:tcPr>
            <w:tcW w:w="851" w:type="dxa"/>
            <w:tcBorders>
              <w:top w:val="single" w:sz="2" w:space="0" w:color="auto"/>
              <w:left w:val="single" w:sz="2" w:space="0" w:color="auto"/>
              <w:bottom w:val="nil"/>
              <w:right w:val="single" w:sz="2" w:space="0" w:color="auto"/>
            </w:tcBorders>
          </w:tcPr>
          <w:p w14:paraId="0152DCF2" w14:textId="77777777" w:rsidR="00917926" w:rsidRPr="00DA324F" w:rsidRDefault="00917926" w:rsidP="00263708">
            <w:pPr>
              <w:rPr>
                <w:rFonts w:cs="Arial"/>
              </w:rPr>
            </w:pPr>
          </w:p>
        </w:tc>
        <w:tc>
          <w:tcPr>
            <w:tcW w:w="4252" w:type="dxa"/>
            <w:tcBorders>
              <w:top w:val="single" w:sz="2" w:space="0" w:color="auto"/>
              <w:left w:val="single" w:sz="2" w:space="0" w:color="auto"/>
              <w:bottom w:val="nil"/>
              <w:right w:val="single" w:sz="2" w:space="0" w:color="auto"/>
            </w:tcBorders>
          </w:tcPr>
          <w:p w14:paraId="62F2ECE7" w14:textId="21CBF97B" w:rsidR="00917926" w:rsidRPr="00DA324F" w:rsidRDefault="00917926" w:rsidP="00263708">
            <w:pPr>
              <w:pStyle w:val="Zitat"/>
              <w:rPr>
                <w:rFonts w:cs="Arial"/>
                <w:color w:val="auto"/>
              </w:rPr>
            </w:pPr>
            <w:r w:rsidRPr="00DA324F">
              <w:rPr>
                <w:rFonts w:cs="Arial"/>
                <w:color w:val="auto"/>
              </w:rPr>
              <w:t>D</w:t>
            </w:r>
            <w:r w:rsidR="005D56C4">
              <w:rPr>
                <w:rFonts w:cs="Arial"/>
                <w:color w:val="auto"/>
              </w:rPr>
              <w:t>ie</w:t>
            </w:r>
            <w:r w:rsidRPr="00DA324F">
              <w:rPr>
                <w:rFonts w:cs="Arial"/>
                <w:color w:val="auto"/>
              </w:rPr>
              <w:t xml:space="preserve"> </w:t>
            </w:r>
            <w:r w:rsidR="005D56C4">
              <w:rPr>
                <w:rFonts w:cs="Arial"/>
                <w:color w:val="auto"/>
              </w:rPr>
              <w:t>T</w:t>
            </w:r>
            <w:r w:rsidR="00212B6E" w:rsidRPr="00DA324F">
              <w:rPr>
                <w:rFonts w:cs="Arial"/>
                <w:color w:val="auto"/>
              </w:rPr>
              <w:t>eilnehmer</w:t>
            </w:r>
            <w:r w:rsidRPr="00DA324F">
              <w:rPr>
                <w:rFonts w:cs="Arial"/>
                <w:color w:val="auto"/>
              </w:rPr>
              <w:t xml:space="preserve"> </w:t>
            </w:r>
            <w:r w:rsidR="00994140" w:rsidRPr="00DA324F">
              <w:rPr>
                <w:rFonts w:cs="Arial"/>
                <w:color w:val="auto"/>
              </w:rPr>
              <w:t>m</w:t>
            </w:r>
            <w:r w:rsidR="005D56C4">
              <w:rPr>
                <w:rFonts w:cs="Arial"/>
                <w:color w:val="auto"/>
              </w:rPr>
              <w:t>ü</w:t>
            </w:r>
            <w:r w:rsidR="00994140" w:rsidRPr="00DA324F">
              <w:rPr>
                <w:rFonts w:cs="Arial"/>
                <w:color w:val="auto"/>
              </w:rPr>
              <w:t>ss</w:t>
            </w:r>
            <w:r w:rsidR="005D56C4">
              <w:rPr>
                <w:rFonts w:cs="Arial"/>
                <w:color w:val="auto"/>
              </w:rPr>
              <w:t>en</w:t>
            </w:r>
          </w:p>
        </w:tc>
        <w:tc>
          <w:tcPr>
            <w:tcW w:w="6096" w:type="dxa"/>
            <w:tcBorders>
              <w:top w:val="single" w:sz="2" w:space="0" w:color="auto"/>
              <w:left w:val="single" w:sz="2" w:space="0" w:color="auto"/>
              <w:bottom w:val="nil"/>
              <w:right w:val="single" w:sz="2" w:space="0" w:color="auto"/>
            </w:tcBorders>
          </w:tcPr>
          <w:p w14:paraId="1C775494" w14:textId="77777777" w:rsidR="00917926" w:rsidRPr="00DA324F" w:rsidRDefault="00917926"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28F47DF8" w14:textId="77777777" w:rsidR="00917926" w:rsidRPr="00DA324F" w:rsidRDefault="00917926" w:rsidP="00263708">
            <w:pPr>
              <w:rPr>
                <w:rFonts w:cs="Arial"/>
              </w:rPr>
            </w:pPr>
          </w:p>
        </w:tc>
      </w:tr>
      <w:tr w:rsidR="00183508" w:rsidRPr="00DA324F" w14:paraId="7E32B25C" w14:textId="77777777" w:rsidTr="002F6115">
        <w:tc>
          <w:tcPr>
            <w:tcW w:w="851" w:type="dxa"/>
            <w:tcBorders>
              <w:top w:val="nil"/>
              <w:left w:val="single" w:sz="2" w:space="0" w:color="auto"/>
              <w:bottom w:val="single" w:sz="2" w:space="0" w:color="auto"/>
              <w:right w:val="single" w:sz="2" w:space="0" w:color="auto"/>
            </w:tcBorders>
          </w:tcPr>
          <w:p w14:paraId="527D5079" w14:textId="30BD1FC7" w:rsidR="00183508" w:rsidRPr="003C7CD6" w:rsidRDefault="004F186E" w:rsidP="00183508">
            <w:pPr>
              <w:spacing w:line="276" w:lineRule="auto"/>
              <w:ind w:left="-57" w:right="-57"/>
              <w:jc w:val="center"/>
              <w:rPr>
                <w:rFonts w:cs="Arial"/>
              </w:rPr>
            </w:pPr>
            <w:r>
              <w:rPr>
                <w:rFonts w:cs="Arial"/>
              </w:rPr>
              <w:t>4</w:t>
            </w:r>
            <w:r w:rsidR="00183508" w:rsidRPr="003C7CD6">
              <w:rPr>
                <w:rFonts w:cs="Arial"/>
              </w:rPr>
              <w:t xml:space="preserve"> min</w:t>
            </w:r>
          </w:p>
        </w:tc>
        <w:tc>
          <w:tcPr>
            <w:tcW w:w="4252" w:type="dxa"/>
            <w:tcBorders>
              <w:top w:val="nil"/>
              <w:left w:val="single" w:sz="2" w:space="0" w:color="auto"/>
              <w:bottom w:val="single" w:sz="2" w:space="0" w:color="auto"/>
              <w:right w:val="single" w:sz="2" w:space="0" w:color="auto"/>
            </w:tcBorders>
          </w:tcPr>
          <w:p w14:paraId="2C8508BA" w14:textId="65979E8B" w:rsidR="00183508" w:rsidRPr="00183508" w:rsidRDefault="005D56C4" w:rsidP="00183508">
            <w:pPr>
              <w:pStyle w:val="Listenabsatz"/>
              <w:numPr>
                <w:ilvl w:val="0"/>
                <w:numId w:val="3"/>
              </w:numPr>
              <w:spacing w:before="120" w:after="120" w:line="276" w:lineRule="auto"/>
              <w:ind w:left="227" w:hanging="227"/>
              <w:contextualSpacing w:val="0"/>
              <w:rPr>
                <w:rFonts w:cs="Arial"/>
              </w:rPr>
            </w:pPr>
            <w:r>
              <w:rPr>
                <w:rFonts w:cs="Arial"/>
              </w:rPr>
              <w:t xml:space="preserve">die </w:t>
            </w:r>
            <w:r w:rsidR="00183508" w:rsidRPr="00183508">
              <w:rPr>
                <w:rFonts w:cs="Arial"/>
              </w:rPr>
              <w:t>Anzeichen von psychische</w:t>
            </w:r>
            <w:r w:rsidR="007C17F8">
              <w:rPr>
                <w:rFonts w:cs="Arial"/>
              </w:rPr>
              <w:t>r</w:t>
            </w:r>
            <w:r w:rsidR="00183508" w:rsidRPr="00183508">
              <w:rPr>
                <w:rFonts w:cs="Arial"/>
              </w:rPr>
              <w:t xml:space="preserve"> </w:t>
            </w:r>
            <w:r w:rsidR="00634A75">
              <w:rPr>
                <w:rFonts w:cs="Arial"/>
              </w:rPr>
              <w:t>Belastun</w:t>
            </w:r>
            <w:r w:rsidR="00183508" w:rsidRPr="00183508">
              <w:rPr>
                <w:rFonts w:cs="Arial"/>
              </w:rPr>
              <w:t xml:space="preserve">g </w:t>
            </w:r>
            <w:r w:rsidR="00044EF2">
              <w:rPr>
                <w:rFonts w:cs="Arial"/>
              </w:rPr>
              <w:t>der</w:t>
            </w:r>
            <w:r w:rsidR="00183508" w:rsidRPr="00183508">
              <w:rPr>
                <w:rFonts w:cs="Arial"/>
              </w:rPr>
              <w:t xml:space="preserve"> Einsatzkräfte mit eigenen Worten beschreiben können.</w:t>
            </w:r>
          </w:p>
        </w:tc>
        <w:tc>
          <w:tcPr>
            <w:tcW w:w="6096" w:type="dxa"/>
            <w:tcBorders>
              <w:top w:val="nil"/>
              <w:left w:val="single" w:sz="2" w:space="0" w:color="auto"/>
              <w:bottom w:val="single" w:sz="2" w:space="0" w:color="auto"/>
              <w:right w:val="single" w:sz="2" w:space="0" w:color="auto"/>
            </w:tcBorders>
          </w:tcPr>
          <w:p w14:paraId="3FAF1B7E" w14:textId="36B80E1F" w:rsidR="00B41E2B" w:rsidRPr="006A0E23" w:rsidRDefault="00B41E2B" w:rsidP="00B41E2B">
            <w:pPr>
              <w:spacing w:line="276" w:lineRule="auto"/>
            </w:pPr>
            <w:r w:rsidRPr="006A0E23">
              <w:t>Einsatzkräfte verhalten sich nach außergewöhnlichen und belastenden Einsätzen oftmals anders als normalerweise.</w:t>
            </w:r>
          </w:p>
          <w:p w14:paraId="3EF4BD33" w14:textId="619D0B9D" w:rsidR="00B41E2B" w:rsidRPr="006A0E23" w:rsidRDefault="00B41E2B" w:rsidP="007A6C6D">
            <w:pPr>
              <w:spacing w:before="240" w:line="276" w:lineRule="auto"/>
            </w:pPr>
            <w:r w:rsidRPr="006A0E23">
              <w:t>Einsatzkräfte zeigen nach außergewöhnlichen und belastenden Einsätzen gefühlsmäßige oder verhaltensbezogene Belastungsreaktionen, zum Beispiel ständige Nervosität oder Reizbarkeit Rückzug aus dem sozialen Umfeld oder auffallend veränderte Lebensgewohnheiten.</w:t>
            </w:r>
          </w:p>
          <w:p w14:paraId="3FBAD223" w14:textId="77777777" w:rsidR="00FE126F" w:rsidRPr="006A0E23" w:rsidRDefault="00183508" w:rsidP="007A6C6D">
            <w:pPr>
              <w:spacing w:before="240" w:line="276" w:lineRule="auto"/>
              <w:rPr>
                <w:rFonts w:cs="Arial"/>
              </w:rPr>
            </w:pPr>
            <w:r w:rsidRPr="006A0E23">
              <w:rPr>
                <w:rFonts w:cs="Arial"/>
              </w:rPr>
              <w:t xml:space="preserve">Oftmals werden psychische Belastungen und die sich daraus ergebenden Anzeichen im Verhalten der Einsatzkräfte stark unterschätzt bis völlig missachtet - auch von den Einsatzkräften selbst. </w:t>
            </w:r>
          </w:p>
          <w:p w14:paraId="04FCF768" w14:textId="24000A79" w:rsidR="00634A75" w:rsidRPr="006A0E23" w:rsidRDefault="00183508" w:rsidP="007A6C6D">
            <w:pPr>
              <w:spacing w:before="240" w:line="276" w:lineRule="auto"/>
              <w:rPr>
                <w:rFonts w:cs="Arial"/>
              </w:rPr>
            </w:pPr>
            <w:r w:rsidRPr="006A0E23">
              <w:rPr>
                <w:rFonts w:cs="Arial"/>
              </w:rPr>
              <w:t xml:space="preserve">Am Anfang muss die persönliche Erkenntnis stehen: „Mit mir stimmt etwas nicht.“. Wenn betroffene Einsatzkräfte selbst erkennen, dass mit ihnen etwas nicht stimmt, ist </w:t>
            </w:r>
            <w:r w:rsidR="00DC2EB3">
              <w:rPr>
                <w:rFonts w:cs="Arial"/>
              </w:rPr>
              <w:t>ein</w:t>
            </w:r>
            <w:r w:rsidRPr="006A0E23">
              <w:rPr>
                <w:rFonts w:cs="Arial"/>
              </w:rPr>
              <w:t xml:space="preserve"> wesentliche</w:t>
            </w:r>
            <w:r w:rsidR="00DC2EB3">
              <w:rPr>
                <w:rFonts w:cs="Arial"/>
              </w:rPr>
              <w:t>r</w:t>
            </w:r>
            <w:r w:rsidRPr="006A0E23">
              <w:rPr>
                <w:rFonts w:cs="Arial"/>
              </w:rPr>
              <w:t xml:space="preserve"> Schritt zur Verarbeitung der belasteten Ereignisse getan. </w:t>
            </w:r>
          </w:p>
        </w:tc>
        <w:tc>
          <w:tcPr>
            <w:tcW w:w="2977" w:type="dxa"/>
            <w:tcBorders>
              <w:top w:val="nil"/>
              <w:left w:val="single" w:sz="2" w:space="0" w:color="auto"/>
              <w:bottom w:val="single" w:sz="2" w:space="0" w:color="auto"/>
              <w:right w:val="single" w:sz="2" w:space="0" w:color="auto"/>
            </w:tcBorders>
          </w:tcPr>
          <w:p w14:paraId="1CDCFFF9" w14:textId="2FF7A108" w:rsidR="00183508" w:rsidRPr="00DA324F" w:rsidRDefault="00183508" w:rsidP="00183508">
            <w:pPr>
              <w:spacing w:line="276" w:lineRule="auto"/>
              <w:rPr>
                <w:rFonts w:cs="Arial"/>
                <w:b/>
              </w:rPr>
            </w:pPr>
            <w:r w:rsidRPr="00DA324F">
              <w:rPr>
                <w:rFonts w:cs="Arial"/>
                <w:b/>
              </w:rPr>
              <w:t>Folie 13</w:t>
            </w:r>
          </w:p>
          <w:p w14:paraId="6554B864" w14:textId="631A1D7C" w:rsidR="00183508" w:rsidRPr="00DA324F" w:rsidRDefault="007C17F8" w:rsidP="00183508">
            <w:pPr>
              <w:spacing w:line="276" w:lineRule="auto"/>
              <w:rPr>
                <w:rFonts w:cs="Arial"/>
              </w:rPr>
            </w:pPr>
            <w:r w:rsidRPr="007C17F8">
              <w:rPr>
                <w:rFonts w:cs="Arial"/>
                <w:noProof/>
                <w:lang w:eastAsia="de-DE"/>
              </w:rPr>
              <w:drawing>
                <wp:inline distT="0" distB="0" distL="0" distR="0" wp14:anchorId="7BEA18A0" wp14:editId="35AA9828">
                  <wp:extent cx="1691625" cy="1170842"/>
                  <wp:effectExtent l="19050" t="19050" r="23495" b="1079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8664" cy="1175714"/>
                          </a:xfrm>
                          <a:prstGeom prst="rect">
                            <a:avLst/>
                          </a:prstGeom>
                          <a:ln w="3175">
                            <a:solidFill>
                              <a:schemeClr val="tx1"/>
                            </a:solidFill>
                          </a:ln>
                        </pic:spPr>
                      </pic:pic>
                    </a:graphicData>
                  </a:graphic>
                </wp:inline>
              </w:drawing>
            </w:r>
          </w:p>
        </w:tc>
      </w:tr>
    </w:tbl>
    <w:p w14:paraId="79F1720C" w14:textId="77777777" w:rsidR="00EF1F91" w:rsidRPr="00DA324F" w:rsidRDefault="00EF1F91" w:rsidP="00EF1F91">
      <w:pPr>
        <w:pStyle w:val="Listenabsatz"/>
        <w:rPr>
          <w:rFonts w:cs="Arial"/>
          <w:color w:val="0070C0"/>
        </w:rPr>
        <w:sectPr w:rsidR="00EF1F91" w:rsidRPr="00DA324F" w:rsidSect="00DC00ED">
          <w:pgSz w:w="16838" w:h="11906" w:orient="landscape" w:code="9"/>
          <w:pgMar w:top="1418" w:right="1418" w:bottom="1134" w:left="1418" w:header="709" w:footer="709" w:gutter="0"/>
          <w:cols w:space="708"/>
          <w:docGrid w:linePitch="360"/>
        </w:sectPr>
      </w:pPr>
    </w:p>
    <w:p w14:paraId="3EB135AA" w14:textId="77777777" w:rsidR="00EF1F91" w:rsidRPr="00B41E2B" w:rsidRDefault="00212B6E" w:rsidP="005703B9">
      <w:pPr>
        <w:spacing w:after="360"/>
        <w:rPr>
          <w:rStyle w:val="Fett"/>
          <w:rFonts w:ascii="Arial" w:hAnsi="Arial" w:cs="Arial"/>
        </w:rPr>
      </w:pPr>
      <w:r w:rsidRPr="00B41E2B">
        <w:rPr>
          <w:rStyle w:val="Fett"/>
          <w:rFonts w:ascii="Arial" w:hAnsi="Arial" w:cs="Arial"/>
        </w:rPr>
        <w:lastRenderedPageBreak/>
        <w:t>Kommentar</w:t>
      </w:r>
      <w:r w:rsidR="00EF1F91" w:rsidRPr="00B41E2B">
        <w:rPr>
          <w:rStyle w:val="Fett"/>
          <w:rFonts w:ascii="Arial" w:hAnsi="Arial" w:cs="Arial"/>
        </w:rPr>
        <w:t>:</w:t>
      </w:r>
    </w:p>
    <w:p w14:paraId="6FF8A665" w14:textId="57DD2E87" w:rsidR="00C00376" w:rsidRPr="00FA34AB" w:rsidRDefault="00B41E2B" w:rsidP="00D64323">
      <w:pPr>
        <w:pStyle w:val="berschrift1"/>
      </w:pPr>
      <w:r w:rsidRPr="00FA34AB">
        <w:t>Verändertes Verhalten</w:t>
      </w:r>
    </w:p>
    <w:p w14:paraId="6A22212B" w14:textId="2F8C9835" w:rsidR="00634A75" w:rsidRPr="003C7CD6" w:rsidRDefault="00183508" w:rsidP="00634A75">
      <w:r w:rsidRPr="003C7CD6">
        <w:t>Nach außergewöhnliche</w:t>
      </w:r>
      <w:r w:rsidR="005D56C4">
        <w:t>n</w:t>
      </w:r>
      <w:r w:rsidRPr="003C7CD6">
        <w:t xml:space="preserve"> und belastenden Einsatzsituationen verhalten sich Einsatzkräfte oftmals völlig anders als normalerweise. Doch was ist nach einem Einsatz normal und was nicht? Ein Maß dafür gibt es nicht. </w:t>
      </w:r>
    </w:p>
    <w:p w14:paraId="095C3374" w14:textId="01EF1413" w:rsidR="00634A75" w:rsidRPr="003C7CD6" w:rsidRDefault="00183508" w:rsidP="003C7CD6">
      <w:pPr>
        <w:spacing w:after="360"/>
      </w:pPr>
      <w:r w:rsidRPr="003C7CD6">
        <w:t>Bei manchen Einsatzkräfte sind eher körperliche Belastungsreaktionen zu erkennen, zum Beispiel anhaltende Müdigkeit</w:t>
      </w:r>
      <w:r w:rsidR="00634A75" w:rsidRPr="003C7CD6">
        <w:t xml:space="preserve"> oder </w:t>
      </w:r>
      <w:r w:rsidRPr="003C7CD6">
        <w:t xml:space="preserve">Erschöpfung. Bei anderen Einsatzkräften sind es eher gedankliche Belastungsreaktionen, sie können nicht mehr abschalten oder es drängen sich ihnen immer wieder Erinnerungen aus bestimmten Einsatzsituationen auf. </w:t>
      </w:r>
      <w:r w:rsidR="00634A75" w:rsidRPr="003C7CD6">
        <w:t xml:space="preserve">Aber auch gefühlsmäßige sowie verhaltensbezogene Belastungsreaktionen sind Anzeichen für ein nicht mehr normales Verhalten von Einsatzkräften. </w:t>
      </w:r>
    </w:p>
    <w:p w14:paraId="40893D4C" w14:textId="0DB8EA61" w:rsidR="00B41E2B" w:rsidRPr="00FA34AB" w:rsidRDefault="00FB69A9" w:rsidP="00D64323">
      <w:pPr>
        <w:pStyle w:val="berschrift1"/>
      </w:pPr>
      <w:r w:rsidRPr="00FA34AB">
        <w:t>Gefühlsmäßige Belastungsreaktionen</w:t>
      </w:r>
    </w:p>
    <w:p w14:paraId="0D79FC17" w14:textId="2821DF01" w:rsidR="00B41E2B" w:rsidRPr="00FA34AB" w:rsidRDefault="00FB69A9" w:rsidP="00FB69A9">
      <w:pPr>
        <w:spacing w:after="360"/>
      </w:pPr>
      <w:r w:rsidRPr="00FA34AB">
        <w:t>Bestimmte g</w:t>
      </w:r>
      <w:r w:rsidR="00B41E2B" w:rsidRPr="00FA34AB">
        <w:t>efühlsmäßige Belastungsreaktionen, zum Beispiel ständige Nervosität</w:t>
      </w:r>
      <w:r w:rsidRPr="00FA34AB">
        <w:t xml:space="preserve">, besondere </w:t>
      </w:r>
      <w:r w:rsidR="00B41E2B" w:rsidRPr="00FA34AB">
        <w:t>Reizbarkeit</w:t>
      </w:r>
      <w:r w:rsidRPr="00FA34AB">
        <w:t xml:space="preserve"> und </w:t>
      </w:r>
      <w:r w:rsidRPr="00FA34AB">
        <w:rPr>
          <w:rFonts w:eastAsia="Times New Roman" w:cs="Arial"/>
          <w:lang w:eastAsia="de-DE"/>
        </w:rPr>
        <w:t>Aggression</w:t>
      </w:r>
      <w:r w:rsidRPr="00FA34AB">
        <w:t xml:space="preserve">, </w:t>
      </w:r>
      <w:r w:rsidRPr="00FA34AB">
        <w:rPr>
          <w:rFonts w:eastAsia="Times New Roman" w:cs="Arial"/>
          <w:lang w:eastAsia="de-DE"/>
        </w:rPr>
        <w:t xml:space="preserve">überflutende Traurigkeit, </w:t>
      </w:r>
      <w:r w:rsidRPr="00FA34AB">
        <w:rPr>
          <w:rFonts w:cs="Arial"/>
        </w:rPr>
        <w:t xml:space="preserve">Angst, dass so etwas wieder passiert, wiederholte, zwanghafte Erinnerung an das Ereignis oder nicht „Wahrhaben wollen“ </w:t>
      </w:r>
      <w:r w:rsidR="00B41E2B" w:rsidRPr="00FA34AB">
        <w:t xml:space="preserve">sind Anzeichen </w:t>
      </w:r>
      <w:r w:rsidR="00634A75">
        <w:t>besondere psychische Belastungen</w:t>
      </w:r>
      <w:r w:rsidR="00B41E2B" w:rsidRPr="00FA34AB">
        <w:t xml:space="preserve">. </w:t>
      </w:r>
    </w:p>
    <w:p w14:paraId="583AD8BB" w14:textId="689AAEAB" w:rsidR="00FB69A9" w:rsidRPr="00FA34AB" w:rsidRDefault="00FB69A9" w:rsidP="00D64323">
      <w:pPr>
        <w:pStyle w:val="berschrift1"/>
      </w:pPr>
      <w:r w:rsidRPr="00FA34AB">
        <w:t>Verhaltensbezogene Belastungsreaktionen</w:t>
      </w:r>
    </w:p>
    <w:p w14:paraId="6499713F" w14:textId="0EF7A071" w:rsidR="00FB69A9" w:rsidRPr="00FA34AB" w:rsidRDefault="00FB69A9" w:rsidP="00FB69A9">
      <w:r w:rsidRPr="00FA34AB">
        <w:t>Bestimmte verhaltensbezogene Belastungsreaktionen, zum Beispiel Rückzug aus dem sozialen Umfeld</w:t>
      </w:r>
      <w:r w:rsidR="00FE126F" w:rsidRPr="00FA34AB">
        <w:t xml:space="preserve">, </w:t>
      </w:r>
      <w:r w:rsidR="00FE126F" w:rsidRPr="00FA34AB">
        <w:rPr>
          <w:rFonts w:cs="Arial"/>
        </w:rPr>
        <w:t>gefühlsmäßiges abgestumpft sein</w:t>
      </w:r>
      <w:r w:rsidR="00FE126F" w:rsidRPr="00FA34AB">
        <w:t xml:space="preserve">, </w:t>
      </w:r>
      <w:r w:rsidR="00FE126F" w:rsidRPr="00FA34AB">
        <w:rPr>
          <w:rFonts w:eastAsia="Times New Roman" w:cs="Arial"/>
          <w:lang w:eastAsia="de-DE"/>
        </w:rPr>
        <w:t>blindes Agieren als Ausdruck kompletter Überforderung</w:t>
      </w:r>
      <w:r w:rsidRPr="00FA34AB">
        <w:t xml:space="preserve"> oder auffallend veränderte Lebensgewohnheiten, sind ebenfalls Anzeichen für ein nicht mehr normales Verhalten von Einsatzkräften. </w:t>
      </w:r>
    </w:p>
    <w:p w14:paraId="0D8735B0" w14:textId="1FDADAE7" w:rsidR="00FE126F" w:rsidRPr="003C7CD6" w:rsidRDefault="00FE126F" w:rsidP="00D64323">
      <w:pPr>
        <w:pStyle w:val="berschrift1"/>
      </w:pPr>
      <w:r w:rsidRPr="003C7CD6">
        <w:t>Missachten von Anzeichen</w:t>
      </w:r>
    </w:p>
    <w:p w14:paraId="3713DC61" w14:textId="23C8CD68" w:rsidR="006A0E23" w:rsidRPr="003C7CD6" w:rsidRDefault="003C7CD6" w:rsidP="006A0E23">
      <w:pPr>
        <w:rPr>
          <w:rFonts w:cs="Arial"/>
        </w:rPr>
      </w:pPr>
      <w:r w:rsidRPr="003C7CD6">
        <w:t>Die Anzeichen psychischer Belastung sind ernst zu nehmen,</w:t>
      </w:r>
      <w:r w:rsidRPr="003C7CD6">
        <w:rPr>
          <w:rFonts w:cs="Arial"/>
        </w:rPr>
        <w:t xml:space="preserve"> </w:t>
      </w:r>
      <w:r w:rsidR="00183508" w:rsidRPr="003C7CD6">
        <w:rPr>
          <w:rFonts w:cs="Arial"/>
        </w:rPr>
        <w:t xml:space="preserve">Viele Einsatzkräfte haben häufig das Problem, ihre Empfindungen oder Gefühle offen zu zeigen, aus Angst, das dies als Schwäche ausgelegt werden könnte. Dies ist aber der falsche Weg. </w:t>
      </w:r>
    </w:p>
    <w:p w14:paraId="027AB152" w14:textId="0FFA44BE" w:rsidR="00FE126F" w:rsidRPr="003C7CD6" w:rsidRDefault="00183508" w:rsidP="006A0E23">
      <w:pPr>
        <w:spacing w:after="360"/>
        <w:rPr>
          <w:rFonts w:cs="Arial"/>
        </w:rPr>
      </w:pPr>
      <w:r w:rsidRPr="003C7CD6">
        <w:rPr>
          <w:rFonts w:cs="Arial"/>
        </w:rPr>
        <w:t xml:space="preserve">Es ist vielmehr so, dass Einsatzkräfte, die Anderen helfen, auch Gefühle zeigen dürfen und sollen. Das macht einen Menschen aus! </w:t>
      </w:r>
    </w:p>
    <w:p w14:paraId="3D95B192" w14:textId="657BE4BA" w:rsidR="00FE126F" w:rsidRPr="003C7CD6" w:rsidRDefault="006A0E23" w:rsidP="00D64323">
      <w:pPr>
        <w:pStyle w:val="berschrift2"/>
      </w:pPr>
      <w:r w:rsidRPr="003C7CD6">
        <w:t>Persönliche Erkenntnis</w:t>
      </w:r>
    </w:p>
    <w:p w14:paraId="18966C95" w14:textId="6E04D8F9" w:rsidR="00AB24EB" w:rsidRPr="003C7CD6" w:rsidRDefault="003C7CD6" w:rsidP="00FA34AB">
      <w:pPr>
        <w:rPr>
          <w:rFonts w:cs="Arial"/>
        </w:rPr>
      </w:pPr>
      <w:r w:rsidRPr="003C7CD6">
        <w:rPr>
          <w:rFonts w:cs="Arial"/>
        </w:rPr>
        <w:t>Z</w:t>
      </w:r>
      <w:r w:rsidR="00183508" w:rsidRPr="003C7CD6">
        <w:rPr>
          <w:rFonts w:cs="Arial"/>
        </w:rPr>
        <w:t>ur Verarbeitung der belaste</w:t>
      </w:r>
      <w:r w:rsidR="006038A1">
        <w:rPr>
          <w:rFonts w:cs="Arial"/>
        </w:rPr>
        <w:t>n</w:t>
      </w:r>
      <w:r w:rsidR="005D56C4">
        <w:rPr>
          <w:rFonts w:cs="Arial"/>
        </w:rPr>
        <w:t>d</w:t>
      </w:r>
      <w:r w:rsidR="00183508" w:rsidRPr="003C7CD6">
        <w:rPr>
          <w:rFonts w:cs="Arial"/>
        </w:rPr>
        <w:t xml:space="preserve">en Ereignisse </w:t>
      </w:r>
      <w:r w:rsidR="006A0E23" w:rsidRPr="003C7CD6">
        <w:rPr>
          <w:rFonts w:cs="Arial"/>
        </w:rPr>
        <w:t xml:space="preserve">ist </w:t>
      </w:r>
      <w:r w:rsidRPr="003C7CD6">
        <w:rPr>
          <w:rFonts w:cs="Arial"/>
        </w:rPr>
        <w:t xml:space="preserve">es </w:t>
      </w:r>
      <w:r w:rsidR="006A0E23" w:rsidRPr="003C7CD6">
        <w:rPr>
          <w:rFonts w:cs="Arial"/>
        </w:rPr>
        <w:t>dann besonders wichtig</w:t>
      </w:r>
      <w:r w:rsidRPr="003C7CD6">
        <w:rPr>
          <w:rFonts w:cs="Arial"/>
        </w:rPr>
        <w:t>,</w:t>
      </w:r>
      <w:r w:rsidR="006A0E23" w:rsidRPr="003C7CD6">
        <w:rPr>
          <w:rFonts w:cs="Arial"/>
        </w:rPr>
        <w:t xml:space="preserve"> Hilfe in Anspruch zu nehmen, um andauernde psychische Belastungen zu verhindern und ernsthafte Folgeerkrankungen zu vermeiden.</w:t>
      </w:r>
    </w:p>
    <w:p w14:paraId="311460B6" w14:textId="77777777" w:rsidR="00EF1F91" w:rsidRPr="00FA34AB" w:rsidRDefault="00EF1F91" w:rsidP="00EF1F91">
      <w:pPr>
        <w:rPr>
          <w:rStyle w:val="Hervorhebung"/>
          <w:rFonts w:cs="Arial"/>
        </w:rPr>
      </w:pPr>
    </w:p>
    <w:p w14:paraId="75CEEEDF" w14:textId="77777777" w:rsidR="00EF1F91" w:rsidRPr="00FA34AB" w:rsidRDefault="00EF1F91" w:rsidP="00EF1F91">
      <w:pPr>
        <w:rPr>
          <w:rStyle w:val="Hervorhebung"/>
          <w:rFonts w:cs="Arial"/>
        </w:rPr>
        <w:sectPr w:rsidR="00EF1F91" w:rsidRPr="00FA34AB"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8E28D7" w:rsidRPr="008E28D7" w14:paraId="5E2CF4E5"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32681651" w14:textId="60BE54BE" w:rsidR="008E28D7" w:rsidRPr="008E28D7" w:rsidRDefault="008E28D7" w:rsidP="008E28D7">
            <w:pPr>
              <w:jc w:val="center"/>
              <w:rPr>
                <w:rFonts w:cs="Arial"/>
                <w:b/>
                <w:bCs/>
                <w:sz w:val="24"/>
                <w:szCs w:val="24"/>
              </w:rPr>
            </w:pPr>
            <w:r w:rsidRPr="008E28D7">
              <w:rPr>
                <w:rStyle w:val="Fett"/>
                <w:rFonts w:ascii="Arial" w:hAnsi="Arial" w:cs="Arial"/>
                <w:szCs w:val="24"/>
              </w:rPr>
              <w:lastRenderedPageBreak/>
              <w:t xml:space="preserve">Ausbildungseinheit:  </w:t>
            </w:r>
            <w:r w:rsidRPr="008E28D7">
              <w:rPr>
                <w:rFonts w:cs="Arial"/>
                <w:b/>
                <w:bCs/>
                <w:sz w:val="24"/>
                <w:szCs w:val="24"/>
              </w:rPr>
              <w:t>10.16 Entlastende Maßnahmen - Maßnahmen der Einsatzkräfte</w:t>
            </w:r>
          </w:p>
        </w:tc>
      </w:tr>
      <w:tr w:rsidR="000C1CFD" w:rsidRPr="00DA324F" w14:paraId="17CA4BEA"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DBBDC5D" w14:textId="77777777" w:rsidR="00327206" w:rsidRPr="00DA324F" w:rsidRDefault="00327206" w:rsidP="00263708">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B01E08F" w14:textId="77777777" w:rsidR="00327206" w:rsidRPr="00DA324F" w:rsidRDefault="00327206" w:rsidP="00263708">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210A2B2" w14:textId="77777777" w:rsidR="00327206" w:rsidRPr="00DA324F" w:rsidRDefault="008E22AB" w:rsidP="00263708">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3E4AD9" w14:textId="77777777" w:rsidR="00327206" w:rsidRPr="00DA324F" w:rsidRDefault="00327206" w:rsidP="00263708">
            <w:pPr>
              <w:jc w:val="center"/>
              <w:rPr>
                <w:rStyle w:val="Fett"/>
                <w:rFonts w:ascii="Arial" w:hAnsi="Arial" w:cs="Arial"/>
              </w:rPr>
            </w:pPr>
            <w:r w:rsidRPr="00DA324F">
              <w:rPr>
                <w:rStyle w:val="Fett"/>
                <w:rFonts w:ascii="Arial" w:hAnsi="Arial" w:cs="Arial"/>
              </w:rPr>
              <w:t>Organisation / Hinweise</w:t>
            </w:r>
          </w:p>
        </w:tc>
      </w:tr>
      <w:tr w:rsidR="000C1CFD" w:rsidRPr="00DA324F" w14:paraId="6ACD9E7C" w14:textId="77777777" w:rsidTr="002F6115">
        <w:tc>
          <w:tcPr>
            <w:tcW w:w="851" w:type="dxa"/>
            <w:tcBorders>
              <w:top w:val="single" w:sz="2" w:space="0" w:color="auto"/>
              <w:left w:val="single" w:sz="2" w:space="0" w:color="auto"/>
              <w:bottom w:val="nil"/>
              <w:right w:val="single" w:sz="2" w:space="0" w:color="auto"/>
            </w:tcBorders>
          </w:tcPr>
          <w:p w14:paraId="46CF1BC3" w14:textId="77777777" w:rsidR="00327206" w:rsidRPr="00DA324F" w:rsidRDefault="00327206" w:rsidP="00263708">
            <w:pPr>
              <w:rPr>
                <w:rFonts w:cs="Arial"/>
              </w:rPr>
            </w:pPr>
          </w:p>
        </w:tc>
        <w:tc>
          <w:tcPr>
            <w:tcW w:w="4252" w:type="dxa"/>
            <w:tcBorders>
              <w:top w:val="single" w:sz="2" w:space="0" w:color="auto"/>
              <w:left w:val="single" w:sz="2" w:space="0" w:color="auto"/>
              <w:bottom w:val="nil"/>
              <w:right w:val="single" w:sz="2" w:space="0" w:color="auto"/>
            </w:tcBorders>
          </w:tcPr>
          <w:p w14:paraId="1268D3D2" w14:textId="2E767D2D" w:rsidR="00327206" w:rsidRPr="00DA324F" w:rsidRDefault="00327206" w:rsidP="00263708">
            <w:pPr>
              <w:pStyle w:val="Zitat"/>
              <w:rPr>
                <w:rFonts w:cs="Arial"/>
                <w:color w:val="auto"/>
              </w:rPr>
            </w:pPr>
            <w:r w:rsidRPr="00DA324F">
              <w:rPr>
                <w:rFonts w:cs="Arial"/>
                <w:color w:val="auto"/>
              </w:rPr>
              <w:t>D</w:t>
            </w:r>
            <w:r w:rsidR="005D56C4">
              <w:rPr>
                <w:rFonts w:cs="Arial"/>
                <w:color w:val="auto"/>
              </w:rPr>
              <w:t>ie</w:t>
            </w:r>
            <w:r w:rsidRPr="00DA324F">
              <w:rPr>
                <w:rFonts w:cs="Arial"/>
                <w:color w:val="auto"/>
              </w:rPr>
              <w:t xml:space="preserve"> </w:t>
            </w:r>
            <w:r w:rsidR="005D56C4">
              <w:rPr>
                <w:rFonts w:cs="Arial"/>
                <w:color w:val="auto"/>
              </w:rPr>
              <w:t>T</w:t>
            </w:r>
            <w:r w:rsidR="00212B6E" w:rsidRPr="00DA324F">
              <w:rPr>
                <w:rFonts w:cs="Arial"/>
                <w:color w:val="auto"/>
              </w:rPr>
              <w:t>eilnehmer</w:t>
            </w:r>
            <w:r w:rsidRPr="00DA324F">
              <w:rPr>
                <w:rFonts w:cs="Arial"/>
                <w:color w:val="auto"/>
              </w:rPr>
              <w:t xml:space="preserve"> </w:t>
            </w:r>
            <w:r w:rsidR="00994140" w:rsidRPr="00DA324F">
              <w:rPr>
                <w:rFonts w:cs="Arial"/>
                <w:color w:val="auto"/>
              </w:rPr>
              <w:t>m</w:t>
            </w:r>
            <w:r w:rsidR="005D56C4">
              <w:rPr>
                <w:rFonts w:cs="Arial"/>
                <w:color w:val="auto"/>
              </w:rPr>
              <w:t>ü</w:t>
            </w:r>
            <w:r w:rsidR="00994140" w:rsidRPr="00DA324F">
              <w:rPr>
                <w:rFonts w:cs="Arial"/>
                <w:color w:val="auto"/>
              </w:rPr>
              <w:t>ss</w:t>
            </w:r>
            <w:r w:rsidR="005D56C4">
              <w:rPr>
                <w:rFonts w:cs="Arial"/>
                <w:color w:val="auto"/>
              </w:rPr>
              <w:t>en</w:t>
            </w:r>
          </w:p>
        </w:tc>
        <w:tc>
          <w:tcPr>
            <w:tcW w:w="6096" w:type="dxa"/>
            <w:tcBorders>
              <w:top w:val="single" w:sz="2" w:space="0" w:color="auto"/>
              <w:left w:val="single" w:sz="2" w:space="0" w:color="auto"/>
              <w:bottom w:val="nil"/>
              <w:right w:val="single" w:sz="2" w:space="0" w:color="auto"/>
            </w:tcBorders>
          </w:tcPr>
          <w:p w14:paraId="5A92D9CF" w14:textId="77777777" w:rsidR="00327206" w:rsidRPr="00DA324F" w:rsidRDefault="00327206"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4EBAAEB8" w14:textId="77777777" w:rsidR="00327206" w:rsidRPr="00DA324F" w:rsidRDefault="00327206" w:rsidP="00263708">
            <w:pPr>
              <w:rPr>
                <w:rFonts w:cs="Arial"/>
              </w:rPr>
            </w:pPr>
          </w:p>
        </w:tc>
      </w:tr>
      <w:tr w:rsidR="00B62C72" w:rsidRPr="00DA324F" w14:paraId="3F6618A0" w14:textId="77777777" w:rsidTr="002F6115">
        <w:tc>
          <w:tcPr>
            <w:tcW w:w="851" w:type="dxa"/>
            <w:tcBorders>
              <w:top w:val="nil"/>
              <w:left w:val="single" w:sz="2" w:space="0" w:color="auto"/>
              <w:bottom w:val="single" w:sz="2" w:space="0" w:color="auto"/>
              <w:right w:val="single" w:sz="2" w:space="0" w:color="auto"/>
            </w:tcBorders>
          </w:tcPr>
          <w:p w14:paraId="6D45EC7C" w14:textId="739FE9DA" w:rsidR="00B62C72" w:rsidRPr="00443E15" w:rsidRDefault="004F186E" w:rsidP="00B62C72">
            <w:pPr>
              <w:spacing w:line="276" w:lineRule="auto"/>
              <w:ind w:left="-57" w:right="-57"/>
              <w:jc w:val="center"/>
              <w:rPr>
                <w:rFonts w:cs="Arial"/>
              </w:rPr>
            </w:pPr>
            <w:r>
              <w:rPr>
                <w:rFonts w:cs="Arial"/>
              </w:rPr>
              <w:t>4</w:t>
            </w:r>
            <w:r w:rsidR="00B62C72" w:rsidRPr="00443E15">
              <w:rPr>
                <w:rFonts w:cs="Arial"/>
              </w:rPr>
              <w:t xml:space="preserve"> min</w:t>
            </w:r>
          </w:p>
        </w:tc>
        <w:tc>
          <w:tcPr>
            <w:tcW w:w="4252" w:type="dxa"/>
            <w:tcBorders>
              <w:top w:val="nil"/>
              <w:left w:val="single" w:sz="2" w:space="0" w:color="auto"/>
              <w:bottom w:val="single" w:sz="2" w:space="0" w:color="auto"/>
              <w:right w:val="single" w:sz="2" w:space="0" w:color="auto"/>
            </w:tcBorders>
          </w:tcPr>
          <w:p w14:paraId="2E8E518D" w14:textId="12ACF461" w:rsidR="00B62C72" w:rsidRPr="00B62C72" w:rsidRDefault="00B62C72" w:rsidP="00B62C72">
            <w:pPr>
              <w:pStyle w:val="Listenabsatz"/>
              <w:numPr>
                <w:ilvl w:val="0"/>
                <w:numId w:val="3"/>
              </w:numPr>
              <w:spacing w:before="120" w:after="120" w:line="276" w:lineRule="auto"/>
              <w:ind w:left="227" w:hanging="227"/>
              <w:contextualSpacing w:val="0"/>
              <w:rPr>
                <w:rFonts w:cs="Arial"/>
              </w:rPr>
            </w:pPr>
            <w:r w:rsidRPr="00B62C72">
              <w:rPr>
                <w:rFonts w:cs="Arial"/>
              </w:rPr>
              <w:t xml:space="preserve">entlastende Maßnahmen </w:t>
            </w:r>
            <w:r>
              <w:rPr>
                <w:rFonts w:cs="Arial"/>
              </w:rPr>
              <w:t xml:space="preserve">durch die </w:t>
            </w:r>
            <w:r w:rsidRPr="00B62C72">
              <w:rPr>
                <w:rFonts w:cs="Arial"/>
              </w:rPr>
              <w:t>Einsatzkräfte</w:t>
            </w:r>
            <w:r>
              <w:rPr>
                <w:rFonts w:cs="Arial"/>
              </w:rPr>
              <w:t xml:space="preserve"> selbst</w:t>
            </w:r>
            <w:r w:rsidR="00097C74">
              <w:rPr>
                <w:rFonts w:cs="Arial"/>
              </w:rPr>
              <w:t>,</w:t>
            </w:r>
            <w:r w:rsidRPr="00B62C72">
              <w:rPr>
                <w:rFonts w:cs="Arial"/>
              </w:rPr>
              <w:t xml:space="preserve"> mit eigenen Worten beschreiben können.</w:t>
            </w:r>
          </w:p>
        </w:tc>
        <w:tc>
          <w:tcPr>
            <w:tcW w:w="6096" w:type="dxa"/>
            <w:tcBorders>
              <w:top w:val="nil"/>
              <w:left w:val="single" w:sz="2" w:space="0" w:color="auto"/>
              <w:bottom w:val="single" w:sz="2" w:space="0" w:color="auto"/>
              <w:right w:val="single" w:sz="2" w:space="0" w:color="auto"/>
            </w:tcBorders>
          </w:tcPr>
          <w:p w14:paraId="76845C5A" w14:textId="124FD36C" w:rsidR="00B62C72" w:rsidRPr="00054068" w:rsidRDefault="00B62C72" w:rsidP="00B62C72">
            <w:pPr>
              <w:spacing w:line="276" w:lineRule="auto"/>
            </w:pPr>
            <w:r w:rsidRPr="00054068">
              <w:t>Durch bestimmte entlastende Maßnahmen können die Einsatzkräfte selbst dazu beitragen, ihre psychische Belastbarkeit zu verbessern</w:t>
            </w:r>
            <w:r w:rsidR="00D97693">
              <w:t>.</w:t>
            </w:r>
          </w:p>
          <w:p w14:paraId="7DCAF4AA" w14:textId="77777777" w:rsidR="00B62C72" w:rsidRPr="00054068" w:rsidRDefault="00B62C72" w:rsidP="006279C0">
            <w:pPr>
              <w:pStyle w:val="Listenabsatz"/>
              <w:numPr>
                <w:ilvl w:val="0"/>
                <w:numId w:val="24"/>
              </w:numPr>
              <w:spacing w:before="120" w:after="120" w:line="276" w:lineRule="auto"/>
              <w:ind w:left="227" w:hanging="227"/>
              <w:contextualSpacing w:val="0"/>
            </w:pPr>
            <w:r w:rsidRPr="00054068">
              <w:t xml:space="preserve">Bereits auf der Anfahrt zu einer Einsatzstelle sollten Einsatzkräfte - ohne dabei überheblich zu sein - gedanklich davon ausgehen, dass man auf jeden Fall helfen kann. </w:t>
            </w:r>
          </w:p>
          <w:p w14:paraId="58A9260B" w14:textId="7838E7D6" w:rsidR="00B62C72" w:rsidRPr="00054068" w:rsidRDefault="00B62C72" w:rsidP="006279C0">
            <w:pPr>
              <w:pStyle w:val="Listenabsatz"/>
              <w:numPr>
                <w:ilvl w:val="0"/>
                <w:numId w:val="24"/>
              </w:numPr>
              <w:spacing w:before="120" w:after="120" w:line="276" w:lineRule="auto"/>
              <w:ind w:left="227" w:hanging="227"/>
              <w:contextualSpacing w:val="0"/>
            </w:pPr>
            <w:r w:rsidRPr="00054068">
              <w:t xml:space="preserve">Im weiteren Einsatzverlauf sollte sich jede Einsatzkraft auf die Durchführung der jeweils zugewiesenen </w:t>
            </w:r>
            <w:r w:rsidR="00FF217A">
              <w:t>Einsatzt</w:t>
            </w:r>
            <w:r w:rsidRPr="00054068">
              <w:t>ätigkeiten konzentrieren, eingeübte Abläufe einhalten sowie das persönliche Fachwissen und die Einsatzerfahrung einbringen.</w:t>
            </w:r>
          </w:p>
          <w:p w14:paraId="28746444" w14:textId="25D0070D" w:rsidR="00B62C72" w:rsidRPr="00054068" w:rsidRDefault="00B62C72" w:rsidP="006279C0">
            <w:pPr>
              <w:pStyle w:val="Listenabsatz"/>
              <w:numPr>
                <w:ilvl w:val="0"/>
                <w:numId w:val="24"/>
              </w:numPr>
              <w:spacing w:before="120" w:after="120" w:line="276" w:lineRule="auto"/>
              <w:ind w:left="227" w:hanging="227"/>
              <w:contextualSpacing w:val="0"/>
            </w:pPr>
            <w:r w:rsidRPr="00054068">
              <w:t xml:space="preserve">In manchen </w:t>
            </w:r>
            <w:r w:rsidR="00790EF2">
              <w:t>Einsatzs</w:t>
            </w:r>
            <w:r w:rsidRPr="00054068">
              <w:t xml:space="preserve">ituationen kann es für Einsatzkräfte auch hilfreich sein, den Blick vorübergehend kurz abzuwenden, um so unangenehme oder belastende Anblicke zu vermeiden. </w:t>
            </w:r>
          </w:p>
          <w:p w14:paraId="4B0511A0" w14:textId="37B3AAD0" w:rsidR="00B62C72" w:rsidRPr="00054068" w:rsidRDefault="00B62C72" w:rsidP="006279C0">
            <w:pPr>
              <w:pStyle w:val="Listenabsatz"/>
              <w:numPr>
                <w:ilvl w:val="0"/>
                <w:numId w:val="24"/>
              </w:numPr>
              <w:spacing w:before="120" w:after="120" w:line="276" w:lineRule="auto"/>
              <w:ind w:left="227" w:hanging="227"/>
              <w:contextualSpacing w:val="0"/>
            </w:pPr>
            <w:r w:rsidRPr="00054068">
              <w:t xml:space="preserve">Einsatzkräfte können sich durch kurze Anweisungen wie zum Beispiel „Ruhig bleiben!“ oder „Einen Schritt nach dem anderen!“ selbst beeinflussen und beruhigen. </w:t>
            </w:r>
          </w:p>
        </w:tc>
        <w:tc>
          <w:tcPr>
            <w:tcW w:w="2977" w:type="dxa"/>
            <w:tcBorders>
              <w:top w:val="nil"/>
              <w:left w:val="single" w:sz="2" w:space="0" w:color="auto"/>
              <w:bottom w:val="single" w:sz="2" w:space="0" w:color="auto"/>
              <w:right w:val="single" w:sz="2" w:space="0" w:color="auto"/>
            </w:tcBorders>
          </w:tcPr>
          <w:p w14:paraId="1E030B81" w14:textId="64870EFC" w:rsidR="00B62C72" w:rsidRPr="00DA324F" w:rsidRDefault="00B62C72" w:rsidP="00B62C72">
            <w:pPr>
              <w:spacing w:line="276" w:lineRule="auto"/>
              <w:rPr>
                <w:rFonts w:cs="Arial"/>
                <w:b/>
              </w:rPr>
            </w:pPr>
            <w:r w:rsidRPr="00DA324F">
              <w:rPr>
                <w:rFonts w:cs="Arial"/>
                <w:b/>
              </w:rPr>
              <w:t>Folie 14</w:t>
            </w:r>
          </w:p>
          <w:p w14:paraId="75DD21C9" w14:textId="6EC9E074" w:rsidR="00B62C72" w:rsidRPr="00DA324F" w:rsidRDefault="00443E15" w:rsidP="00B62C72">
            <w:pPr>
              <w:spacing w:line="276" w:lineRule="auto"/>
              <w:rPr>
                <w:rFonts w:cs="Arial"/>
              </w:rPr>
            </w:pPr>
            <w:r w:rsidRPr="00443E15">
              <w:rPr>
                <w:rFonts w:cs="Arial"/>
                <w:noProof/>
                <w:lang w:eastAsia="de-DE"/>
              </w:rPr>
              <w:drawing>
                <wp:inline distT="0" distB="0" distL="0" distR="0" wp14:anchorId="51B4B501" wp14:editId="6BF9A03A">
                  <wp:extent cx="1708562" cy="1182565"/>
                  <wp:effectExtent l="19050" t="19050" r="25400" b="177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4734" cy="1186837"/>
                          </a:xfrm>
                          <a:prstGeom prst="rect">
                            <a:avLst/>
                          </a:prstGeom>
                          <a:ln w="3175">
                            <a:solidFill>
                              <a:schemeClr val="tx1"/>
                            </a:solidFill>
                          </a:ln>
                        </pic:spPr>
                      </pic:pic>
                    </a:graphicData>
                  </a:graphic>
                </wp:inline>
              </w:drawing>
            </w:r>
          </w:p>
        </w:tc>
      </w:tr>
    </w:tbl>
    <w:p w14:paraId="4ACB8EA9" w14:textId="77777777" w:rsidR="00327206" w:rsidRPr="00DA324F" w:rsidRDefault="00327206" w:rsidP="00327206">
      <w:pPr>
        <w:pStyle w:val="Listenabsatz"/>
        <w:rPr>
          <w:rFonts w:cs="Arial"/>
          <w:color w:val="0070C0"/>
        </w:rPr>
        <w:sectPr w:rsidR="00327206" w:rsidRPr="00DA324F" w:rsidSect="00DC00ED">
          <w:pgSz w:w="16838" w:h="11906" w:orient="landscape" w:code="9"/>
          <w:pgMar w:top="1418" w:right="1418" w:bottom="1134" w:left="1418" w:header="709" w:footer="709" w:gutter="0"/>
          <w:cols w:space="708"/>
          <w:docGrid w:linePitch="360"/>
        </w:sectPr>
      </w:pPr>
    </w:p>
    <w:p w14:paraId="7E2CCFBE" w14:textId="77777777" w:rsidR="00EF1F91" w:rsidRPr="00054068" w:rsidRDefault="00212B6E" w:rsidP="005703B9">
      <w:pPr>
        <w:spacing w:after="360"/>
        <w:rPr>
          <w:rStyle w:val="Fett"/>
          <w:rFonts w:ascii="Arial" w:hAnsi="Arial" w:cs="Arial"/>
        </w:rPr>
      </w:pPr>
      <w:r w:rsidRPr="00054068">
        <w:rPr>
          <w:rStyle w:val="Fett"/>
          <w:rFonts w:ascii="Arial" w:hAnsi="Arial" w:cs="Arial"/>
        </w:rPr>
        <w:lastRenderedPageBreak/>
        <w:t>Kommentar</w:t>
      </w:r>
      <w:r w:rsidR="00EF1F91" w:rsidRPr="00054068">
        <w:rPr>
          <w:rStyle w:val="Fett"/>
          <w:rFonts w:ascii="Arial" w:hAnsi="Arial" w:cs="Arial"/>
        </w:rPr>
        <w:t>:</w:t>
      </w:r>
    </w:p>
    <w:p w14:paraId="4EA701EC" w14:textId="77777777" w:rsidR="00646079" w:rsidRPr="00646079" w:rsidRDefault="00FA34AB" w:rsidP="00646079">
      <w:r w:rsidRPr="00044DB1">
        <w:t xml:space="preserve">Einsatzkräfte können nie wissen, wann, wie häufig und unter welchen Umständen sie außergewöhnlichen und belastenden Situationen im </w:t>
      </w:r>
      <w:r w:rsidRPr="00044DB1">
        <w:rPr>
          <w:bCs/>
        </w:rPr>
        <w:t xml:space="preserve">Rahmen der </w:t>
      </w:r>
      <w:r w:rsidR="00646079">
        <w:rPr>
          <w:bCs/>
        </w:rPr>
        <w:t xml:space="preserve">unterschiedlichen </w:t>
      </w:r>
      <w:r w:rsidRPr="00044DB1">
        <w:rPr>
          <w:bCs/>
        </w:rPr>
        <w:t xml:space="preserve">Einsatzmaßnahmen </w:t>
      </w:r>
      <w:r w:rsidRPr="00044DB1">
        <w:t xml:space="preserve">gegenüberstehen werden. Dazu gibt es keine Vorwarnung. </w:t>
      </w:r>
      <w:r w:rsidRPr="00044DB1">
        <w:rPr>
          <w:bCs/>
        </w:rPr>
        <w:t xml:space="preserve">Durch bestimmte entlastende Maßnahmen ist aber darauf hinzuwirken, dass zum einen die psychische Belastbarkeit der Einsatzkräfte gestärkt wird und zum anderen die Auswirkungen psychischer Belastungen begrenzt und die Folgen psychischer Belastungen durch geeignete </w:t>
      </w:r>
      <w:r w:rsidRPr="00646079">
        <w:rPr>
          <w:bCs/>
        </w:rPr>
        <w:t>Maßnahmen beseitigt werden.</w:t>
      </w:r>
      <w:r w:rsidR="00646079" w:rsidRPr="00646079">
        <w:t xml:space="preserve"> </w:t>
      </w:r>
    </w:p>
    <w:p w14:paraId="1B09F197" w14:textId="00703F43" w:rsidR="00646079" w:rsidRPr="00646079" w:rsidRDefault="00646079" w:rsidP="008D5517">
      <w:pPr>
        <w:spacing w:after="360"/>
      </w:pPr>
      <w:r w:rsidRPr="00646079">
        <w:t>Zur Verbesserung der psychischen Belastbarkeit trägt auch eine umfassende Aus- und Weiterbildung der Einsatzkräfte, die gegenseitige Unterstützung sowie Aufrichtigkeit und Vertrauen innerhalb der Feuerwehr bei. Auch eine geordnete Organisationsstruktur der Feuerwehr und das richtige Verhalten der Führungskräfte gibt den Einsatzkräften die notwendige Handlungssicherheit und trägt dazu bei, besondere Einsatzsituationen besser zu bewältigen.</w:t>
      </w:r>
    </w:p>
    <w:p w14:paraId="7CECA882" w14:textId="6D5C7DF4" w:rsidR="00FA34AB" w:rsidRPr="00646079" w:rsidRDefault="00FA34AB" w:rsidP="00D64323">
      <w:pPr>
        <w:pStyle w:val="berschrift1"/>
      </w:pPr>
      <w:r w:rsidRPr="00646079">
        <w:t>Maßnahmen der Einsatzkräfte</w:t>
      </w:r>
    </w:p>
    <w:p w14:paraId="1E8608F1" w14:textId="19CB080F" w:rsidR="008C0D57" w:rsidRPr="008C0D57" w:rsidRDefault="008C0D57" w:rsidP="008C0D57">
      <w:bookmarkStart w:id="8" w:name="_Hlk33973029"/>
      <w:r w:rsidRPr="008C0D57">
        <w:t xml:space="preserve">Die Konzentration auf die Durchführung der jeweils zugewiesenen </w:t>
      </w:r>
      <w:r w:rsidR="00FF217A">
        <w:t>Einsatzt</w:t>
      </w:r>
      <w:r w:rsidRPr="008C0D57">
        <w:t>ätigkeit macht es den Einsatzkräften unter Umständen möglich, die aufgaben- und handlungsbezogenen Überlegungen in den Vordergrund zu rücken und vorübergehend ganz bewusst die gefühlsmäßigen Gesichtspunkte auszuklammern oder das übrige Geschehen „ausblenden“.</w:t>
      </w:r>
    </w:p>
    <w:p w14:paraId="49C1B6FA" w14:textId="056DF3DE" w:rsidR="00054068" w:rsidRPr="008C0D57" w:rsidRDefault="00054068" w:rsidP="00054068">
      <w:r w:rsidRPr="008C0D57">
        <w:t>Stellt eine Einsatzkraft fest, dass die Belastungen während des Einsatzgeschehens überhandnehmen, kann es hilfreich sein, sich mit Zusprüchen wie „Das bekomme ich hin!“ oder „Ich habe schon andere schwierige Situationen gemeistert!“ selbst zu beeinflussen.</w:t>
      </w:r>
    </w:p>
    <w:p w14:paraId="2E08BBED" w14:textId="3F1A7045" w:rsidR="008C0D57" w:rsidRPr="008C0D57" w:rsidRDefault="008C0D57" w:rsidP="008C0D57">
      <w:pPr>
        <w:rPr>
          <w:rFonts w:cs="Arial"/>
        </w:rPr>
      </w:pPr>
      <w:r w:rsidRPr="008C0D57">
        <w:rPr>
          <w:rFonts w:cs="Arial"/>
        </w:rPr>
        <w:t xml:space="preserve">Hilfreich ist unter Umständen auch der Merksatz, den Einsatzkräfte aus der Ausbildung zum Atemschutzgeräteträger kennen. Für den Fall, dass im Einsatz ein Problem auftritt, heißt es dort: </w:t>
      </w:r>
      <w:r w:rsidRPr="008C0D57">
        <w:rPr>
          <w:rFonts w:cs="Arial"/>
          <w:b/>
          <w:bCs/>
        </w:rPr>
        <w:t>„Stehe still und sammle Dich!“</w:t>
      </w:r>
      <w:r w:rsidRPr="008C0D57">
        <w:rPr>
          <w:rFonts w:cs="Arial"/>
        </w:rPr>
        <w:t xml:space="preserve">. </w:t>
      </w:r>
      <w:r w:rsidRPr="008C0D57">
        <w:t xml:space="preserve">Dabei wird ein kurzer Augenblick innegehalten, um zu überdenken, welche Maßnahmen in den nächsten Minuten einzuleiten sind. </w:t>
      </w:r>
      <w:r w:rsidRPr="008C0D57">
        <w:rPr>
          <w:rFonts w:cs="Arial"/>
        </w:rPr>
        <w:t xml:space="preserve">Dies trägt auch dazu bei, sich gedanklich von einer belastenden Einsatzsituation zu entfernen. </w:t>
      </w:r>
    </w:p>
    <w:p w14:paraId="10A0C160" w14:textId="79F1B216" w:rsidR="00AD019D" w:rsidRDefault="008C0D57" w:rsidP="00AB24EB">
      <w:r w:rsidRPr="008C0D57">
        <w:t>Kann eine Einsatzkraft bei zu großer psychischer Belastung nicht mehr angemessen reagieren, sollte sie Kollegen oder Kameraden um Unterstützung bitten. Dies ist kein Eingeständnis von Schwäche, sondern ein Beweis für realistische Selbsteinschätzung und professionelles Handeln. Außerdem hilft es, Fehler zu vermeiden, die durch eine eigene Überlastung verursacht werden könnten.</w:t>
      </w:r>
    </w:p>
    <w:bookmarkEnd w:id="8"/>
    <w:p w14:paraId="0227409E" w14:textId="77777777" w:rsidR="00EF1F91" w:rsidRPr="008C0D57" w:rsidRDefault="00EF1F91" w:rsidP="00EF1F91">
      <w:pPr>
        <w:rPr>
          <w:rStyle w:val="Hervorhebung"/>
          <w:rFonts w:cs="Arial"/>
        </w:rPr>
      </w:pPr>
    </w:p>
    <w:p w14:paraId="36E69E7A" w14:textId="77777777" w:rsidR="00EF1F91" w:rsidRPr="008C0D57" w:rsidRDefault="00EF1F91" w:rsidP="00EF1F91">
      <w:pPr>
        <w:rPr>
          <w:rStyle w:val="Hervorhebung"/>
          <w:rFonts w:cs="Arial"/>
        </w:rPr>
        <w:sectPr w:rsidR="00EF1F91" w:rsidRPr="008C0D57"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8E28D7" w:rsidRPr="008E28D7" w14:paraId="48E5D1C9"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54011740" w14:textId="00C5EAA6" w:rsidR="008E28D7" w:rsidRPr="008E28D7" w:rsidRDefault="008E28D7" w:rsidP="008E28D7">
            <w:pPr>
              <w:jc w:val="center"/>
              <w:rPr>
                <w:rFonts w:cs="Arial"/>
                <w:b/>
                <w:bCs/>
                <w:sz w:val="24"/>
                <w:szCs w:val="24"/>
              </w:rPr>
            </w:pPr>
            <w:r w:rsidRPr="008E28D7">
              <w:rPr>
                <w:rStyle w:val="Fett"/>
                <w:rFonts w:ascii="Arial" w:hAnsi="Arial" w:cs="Arial"/>
                <w:szCs w:val="24"/>
              </w:rPr>
              <w:lastRenderedPageBreak/>
              <w:t>Ausbildungseinheit:  1</w:t>
            </w:r>
            <w:r w:rsidRPr="008E28D7">
              <w:rPr>
                <w:rFonts w:cs="Arial"/>
                <w:b/>
                <w:bCs/>
                <w:sz w:val="24"/>
                <w:szCs w:val="24"/>
              </w:rPr>
              <w:t>0.17 Entlastende Maßnahmen - Verantwortung der Einheitsführer</w:t>
            </w:r>
          </w:p>
        </w:tc>
      </w:tr>
      <w:tr w:rsidR="000C1CFD" w:rsidRPr="00DA324F" w14:paraId="28F8A730"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3ADD633" w14:textId="77777777" w:rsidR="003408DC" w:rsidRPr="00DA324F" w:rsidRDefault="003408DC" w:rsidP="00263708">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EFF35A0" w14:textId="77777777" w:rsidR="003408DC" w:rsidRPr="00DA324F" w:rsidRDefault="003408DC" w:rsidP="00263708">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FB8FF76" w14:textId="77777777" w:rsidR="003408DC" w:rsidRPr="00DA324F" w:rsidRDefault="008E22AB" w:rsidP="00263708">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72D1E85" w14:textId="77777777" w:rsidR="003408DC" w:rsidRPr="00DA324F" w:rsidRDefault="003408DC" w:rsidP="00263708">
            <w:pPr>
              <w:jc w:val="center"/>
              <w:rPr>
                <w:rStyle w:val="Fett"/>
                <w:rFonts w:ascii="Arial" w:hAnsi="Arial" w:cs="Arial"/>
              </w:rPr>
            </w:pPr>
            <w:r w:rsidRPr="00DA324F">
              <w:rPr>
                <w:rStyle w:val="Fett"/>
                <w:rFonts w:ascii="Arial" w:hAnsi="Arial" w:cs="Arial"/>
              </w:rPr>
              <w:t>Organisation / Hinweise</w:t>
            </w:r>
          </w:p>
        </w:tc>
      </w:tr>
      <w:tr w:rsidR="000C1CFD" w:rsidRPr="00DA324F" w14:paraId="258441BD" w14:textId="77777777" w:rsidTr="002F6115">
        <w:tc>
          <w:tcPr>
            <w:tcW w:w="851" w:type="dxa"/>
            <w:tcBorders>
              <w:top w:val="single" w:sz="2" w:space="0" w:color="auto"/>
              <w:left w:val="single" w:sz="2" w:space="0" w:color="auto"/>
              <w:bottom w:val="nil"/>
              <w:right w:val="single" w:sz="2" w:space="0" w:color="auto"/>
            </w:tcBorders>
          </w:tcPr>
          <w:p w14:paraId="6632B23A" w14:textId="77777777" w:rsidR="003408DC" w:rsidRPr="00DA324F" w:rsidRDefault="003408DC" w:rsidP="00263708">
            <w:pPr>
              <w:rPr>
                <w:rFonts w:cs="Arial"/>
              </w:rPr>
            </w:pPr>
          </w:p>
        </w:tc>
        <w:tc>
          <w:tcPr>
            <w:tcW w:w="4252" w:type="dxa"/>
            <w:tcBorders>
              <w:top w:val="single" w:sz="2" w:space="0" w:color="auto"/>
              <w:left w:val="single" w:sz="2" w:space="0" w:color="auto"/>
              <w:bottom w:val="nil"/>
              <w:right w:val="single" w:sz="2" w:space="0" w:color="auto"/>
            </w:tcBorders>
          </w:tcPr>
          <w:p w14:paraId="41EC5A73" w14:textId="328AD3D2" w:rsidR="003408DC" w:rsidRPr="00DA324F" w:rsidRDefault="003408DC" w:rsidP="00263708">
            <w:pPr>
              <w:pStyle w:val="Zitat"/>
              <w:rPr>
                <w:rFonts w:cs="Arial"/>
                <w:color w:val="auto"/>
              </w:rPr>
            </w:pPr>
            <w:r w:rsidRPr="00DA324F">
              <w:rPr>
                <w:rFonts w:cs="Arial"/>
                <w:color w:val="auto"/>
              </w:rPr>
              <w:t>D</w:t>
            </w:r>
            <w:r w:rsidR="005D56C4">
              <w:rPr>
                <w:rFonts w:cs="Arial"/>
                <w:color w:val="auto"/>
              </w:rPr>
              <w:t>ie</w:t>
            </w:r>
            <w:r w:rsidRPr="00DA324F">
              <w:rPr>
                <w:rFonts w:cs="Arial"/>
                <w:color w:val="auto"/>
              </w:rPr>
              <w:t xml:space="preserve"> </w:t>
            </w:r>
            <w:r w:rsidR="005D56C4">
              <w:rPr>
                <w:rFonts w:cs="Arial"/>
                <w:color w:val="auto"/>
              </w:rPr>
              <w:t>T</w:t>
            </w:r>
            <w:r w:rsidR="000B4921" w:rsidRPr="00DA324F">
              <w:rPr>
                <w:rFonts w:cs="Arial"/>
                <w:color w:val="auto"/>
              </w:rPr>
              <w:t xml:space="preserve">eilnehmer </w:t>
            </w:r>
            <w:r w:rsidR="00994140" w:rsidRPr="00DA324F">
              <w:rPr>
                <w:rFonts w:cs="Arial"/>
                <w:color w:val="auto"/>
              </w:rPr>
              <w:t>m</w:t>
            </w:r>
            <w:r w:rsidR="005D56C4">
              <w:rPr>
                <w:rFonts w:cs="Arial"/>
                <w:color w:val="auto"/>
              </w:rPr>
              <w:t>ü</w:t>
            </w:r>
            <w:r w:rsidR="00994140" w:rsidRPr="00DA324F">
              <w:rPr>
                <w:rFonts w:cs="Arial"/>
                <w:color w:val="auto"/>
              </w:rPr>
              <w:t>ss</w:t>
            </w:r>
            <w:r w:rsidR="005D56C4">
              <w:rPr>
                <w:rFonts w:cs="Arial"/>
                <w:color w:val="auto"/>
              </w:rPr>
              <w:t>en</w:t>
            </w:r>
          </w:p>
        </w:tc>
        <w:tc>
          <w:tcPr>
            <w:tcW w:w="6096" w:type="dxa"/>
            <w:tcBorders>
              <w:top w:val="single" w:sz="2" w:space="0" w:color="auto"/>
              <w:left w:val="single" w:sz="2" w:space="0" w:color="auto"/>
              <w:bottom w:val="nil"/>
              <w:right w:val="single" w:sz="2" w:space="0" w:color="auto"/>
            </w:tcBorders>
          </w:tcPr>
          <w:p w14:paraId="2356BF87" w14:textId="77777777" w:rsidR="003408DC" w:rsidRPr="00DA324F" w:rsidRDefault="003408DC" w:rsidP="00263708">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51FE5809" w14:textId="77777777" w:rsidR="003408DC" w:rsidRPr="00DA324F" w:rsidRDefault="003408DC" w:rsidP="00263708">
            <w:pPr>
              <w:rPr>
                <w:rFonts w:cs="Arial"/>
              </w:rPr>
            </w:pPr>
          </w:p>
        </w:tc>
      </w:tr>
      <w:tr w:rsidR="00B62C72" w:rsidRPr="00DA324F" w14:paraId="677A5CE2" w14:textId="77777777" w:rsidTr="002F6115">
        <w:tc>
          <w:tcPr>
            <w:tcW w:w="851" w:type="dxa"/>
            <w:tcBorders>
              <w:top w:val="nil"/>
              <w:left w:val="single" w:sz="2" w:space="0" w:color="auto"/>
              <w:bottom w:val="single" w:sz="2" w:space="0" w:color="auto"/>
              <w:right w:val="single" w:sz="2" w:space="0" w:color="auto"/>
            </w:tcBorders>
          </w:tcPr>
          <w:p w14:paraId="5DDABBC9" w14:textId="0AE16ACF" w:rsidR="00B62C72" w:rsidRPr="00A0632D" w:rsidRDefault="00F10C53" w:rsidP="00B62C72">
            <w:pPr>
              <w:spacing w:line="276" w:lineRule="auto"/>
              <w:jc w:val="center"/>
              <w:rPr>
                <w:rFonts w:cs="Arial"/>
              </w:rPr>
            </w:pPr>
            <w:r>
              <w:rPr>
                <w:rFonts w:cs="Arial"/>
              </w:rPr>
              <w:t>4</w:t>
            </w:r>
            <w:r w:rsidR="00B62C72" w:rsidRPr="00A0632D">
              <w:rPr>
                <w:rFonts w:cs="Arial"/>
              </w:rPr>
              <w:t xml:space="preserve"> min</w:t>
            </w:r>
          </w:p>
        </w:tc>
        <w:tc>
          <w:tcPr>
            <w:tcW w:w="4252" w:type="dxa"/>
            <w:tcBorders>
              <w:top w:val="nil"/>
              <w:left w:val="single" w:sz="2" w:space="0" w:color="auto"/>
              <w:bottom w:val="single" w:sz="2" w:space="0" w:color="auto"/>
              <w:right w:val="single" w:sz="2" w:space="0" w:color="auto"/>
            </w:tcBorders>
          </w:tcPr>
          <w:p w14:paraId="2B62FCD7" w14:textId="637F5BEA" w:rsidR="00B62C72" w:rsidRPr="00A0019B" w:rsidRDefault="00B62C72" w:rsidP="00B62C72">
            <w:pPr>
              <w:pStyle w:val="Listenabsatz"/>
              <w:numPr>
                <w:ilvl w:val="0"/>
                <w:numId w:val="3"/>
              </w:numPr>
              <w:spacing w:before="120" w:after="120" w:line="276" w:lineRule="auto"/>
              <w:ind w:left="227" w:hanging="227"/>
              <w:contextualSpacing w:val="0"/>
              <w:rPr>
                <w:rFonts w:cs="Arial"/>
              </w:rPr>
            </w:pPr>
            <w:r w:rsidRPr="00A0019B">
              <w:rPr>
                <w:rFonts w:cs="Arial"/>
              </w:rPr>
              <w:t>die Verantwortung der Einheitsführer für entlastende Maßnahmen mit eigenen Worten beschreiben können.</w:t>
            </w:r>
          </w:p>
        </w:tc>
        <w:tc>
          <w:tcPr>
            <w:tcW w:w="6096" w:type="dxa"/>
            <w:tcBorders>
              <w:top w:val="nil"/>
              <w:left w:val="single" w:sz="2" w:space="0" w:color="auto"/>
              <w:bottom w:val="single" w:sz="2" w:space="0" w:color="auto"/>
              <w:right w:val="single" w:sz="2" w:space="0" w:color="auto"/>
            </w:tcBorders>
          </w:tcPr>
          <w:p w14:paraId="49F6D56B" w14:textId="5E30347A" w:rsidR="000650A0" w:rsidRPr="003D1698" w:rsidRDefault="00B62C72" w:rsidP="00A0019B">
            <w:pPr>
              <w:spacing w:line="276" w:lineRule="auto"/>
            </w:pPr>
            <w:r w:rsidRPr="003D1698">
              <w:t xml:space="preserve">Durch bestimmte entlastende Maßnahmen können die verantwortlichen Einheitsführer dazu beitragen, die psychische Belastung </w:t>
            </w:r>
            <w:r w:rsidR="00A0632D">
              <w:t>fü</w:t>
            </w:r>
            <w:r w:rsidRPr="003D1698">
              <w:t>r Einsatzkräfte zu verringern.</w:t>
            </w:r>
            <w:r w:rsidR="000650A0" w:rsidRPr="003D1698">
              <w:t xml:space="preserve"> </w:t>
            </w:r>
          </w:p>
          <w:p w14:paraId="7FFA973C" w14:textId="2E5D3CEB" w:rsidR="000650A0" w:rsidRPr="003D1698" w:rsidRDefault="00A0019B" w:rsidP="007A6C6D">
            <w:pPr>
              <w:spacing w:before="240" w:line="276" w:lineRule="auto"/>
            </w:pPr>
            <w:r w:rsidRPr="003D1698">
              <w:t xml:space="preserve">Die Einheitsführer müssen </w:t>
            </w:r>
          </w:p>
          <w:p w14:paraId="59C3604C" w14:textId="1367FD45" w:rsidR="000650A0" w:rsidRPr="003D1698" w:rsidRDefault="00A0019B" w:rsidP="006279C0">
            <w:pPr>
              <w:pStyle w:val="Listenabsatz"/>
              <w:numPr>
                <w:ilvl w:val="0"/>
                <w:numId w:val="25"/>
              </w:numPr>
              <w:spacing w:before="120" w:after="120" w:line="276" w:lineRule="auto"/>
              <w:ind w:left="227" w:hanging="227"/>
              <w:contextualSpacing w:val="0"/>
            </w:pPr>
            <w:r w:rsidRPr="003D1698">
              <w:t>im Einsatzverlauf die ihnen unterstellten Einsatzkräfte hinsichtlich ihrer physischen und psychischen Verfassung und Leistungsfähigkeit beobachten</w:t>
            </w:r>
            <w:r w:rsidR="003D1698">
              <w:t>,</w:t>
            </w:r>
          </w:p>
          <w:p w14:paraId="20C4CFAA" w14:textId="69132DDB" w:rsidR="000650A0" w:rsidRPr="003D1698" w:rsidRDefault="00A0019B" w:rsidP="006279C0">
            <w:pPr>
              <w:pStyle w:val="Listenabsatz"/>
              <w:numPr>
                <w:ilvl w:val="0"/>
                <w:numId w:val="25"/>
              </w:numPr>
              <w:spacing w:before="120" w:after="120" w:line="276" w:lineRule="auto"/>
              <w:ind w:left="227" w:hanging="227"/>
              <w:contextualSpacing w:val="0"/>
              <w:rPr>
                <w:bCs/>
              </w:rPr>
            </w:pPr>
            <w:r w:rsidRPr="003D1698">
              <w:t xml:space="preserve">die </w:t>
            </w:r>
            <w:r w:rsidRPr="003D1698">
              <w:rPr>
                <w:bCs/>
              </w:rPr>
              <w:t xml:space="preserve">unterschiedliche Belastbarkeit der Einsatzkräfte berücksichtigen und sie entsprechend einteilen, </w:t>
            </w:r>
          </w:p>
          <w:p w14:paraId="7045D7F9" w14:textId="176C05C1" w:rsidR="000650A0" w:rsidRPr="003D1698" w:rsidRDefault="00A0019B" w:rsidP="006279C0">
            <w:pPr>
              <w:pStyle w:val="Listenabsatz"/>
              <w:numPr>
                <w:ilvl w:val="0"/>
                <w:numId w:val="25"/>
              </w:numPr>
              <w:spacing w:before="120" w:after="120" w:line="276" w:lineRule="auto"/>
              <w:ind w:left="227" w:hanging="227"/>
              <w:contextualSpacing w:val="0"/>
            </w:pPr>
            <w:r w:rsidRPr="003D1698">
              <w:rPr>
                <w:bCs/>
              </w:rPr>
              <w:t xml:space="preserve">gegebenenfalls deren </w:t>
            </w:r>
            <w:r w:rsidRPr="003D1698">
              <w:t>Einsatzzeit begrenzen</w:t>
            </w:r>
            <w:r w:rsidR="003D1698">
              <w:t>,</w:t>
            </w:r>
            <w:r w:rsidRPr="003D1698">
              <w:t xml:space="preserve"> </w:t>
            </w:r>
          </w:p>
          <w:p w14:paraId="027E33A1" w14:textId="04EFE772" w:rsidR="000650A0" w:rsidRPr="003D1698" w:rsidRDefault="00A0019B" w:rsidP="006279C0">
            <w:pPr>
              <w:pStyle w:val="Listenabsatz"/>
              <w:numPr>
                <w:ilvl w:val="0"/>
                <w:numId w:val="25"/>
              </w:numPr>
              <w:spacing w:before="120" w:after="120" w:line="276" w:lineRule="auto"/>
              <w:ind w:left="227" w:hanging="227"/>
              <w:contextualSpacing w:val="0"/>
            </w:pPr>
            <w:r w:rsidRPr="003D1698">
              <w:t>oder die betroffenen Einsatzkräfte bei Bedarf aus dem Einsatzgeschehen herauslösen</w:t>
            </w:r>
            <w:r w:rsidR="003D1698">
              <w:t>,</w:t>
            </w:r>
            <w:r w:rsidRPr="003D1698">
              <w:t xml:space="preserve"> </w:t>
            </w:r>
          </w:p>
          <w:p w14:paraId="415B48BC" w14:textId="167B6AFF" w:rsidR="003D1698" w:rsidRPr="003D1698" w:rsidRDefault="000650A0" w:rsidP="006279C0">
            <w:pPr>
              <w:pStyle w:val="Listenabsatz"/>
              <w:numPr>
                <w:ilvl w:val="0"/>
                <w:numId w:val="25"/>
              </w:numPr>
              <w:spacing w:before="120" w:after="120" w:line="276" w:lineRule="auto"/>
              <w:ind w:left="227" w:hanging="227"/>
              <w:contextualSpacing w:val="0"/>
            </w:pPr>
            <w:r w:rsidRPr="003D1698">
              <w:t>un</w:t>
            </w:r>
            <w:r w:rsidR="00A0019B" w:rsidRPr="003D1698">
              <w:t>mittelbar nach einem Einsatz eine</w:t>
            </w:r>
            <w:r w:rsidR="00A0019B" w:rsidRPr="003D1698">
              <w:rPr>
                <w:b/>
              </w:rPr>
              <w:t xml:space="preserve"> </w:t>
            </w:r>
            <w:r w:rsidR="00A0019B" w:rsidRPr="003D1698">
              <w:t xml:space="preserve">kurze </w:t>
            </w:r>
            <w:r w:rsidR="00BA3165">
              <w:t>B</w:t>
            </w:r>
            <w:r w:rsidR="00A0019B" w:rsidRPr="003D1698">
              <w:t xml:space="preserve">esprechung innerhalb der taktischen Einheit </w:t>
            </w:r>
            <w:r w:rsidRPr="003D1698">
              <w:t>durchführen</w:t>
            </w:r>
          </w:p>
          <w:p w14:paraId="1343DD62" w14:textId="2A757301" w:rsidR="004B6DAC" w:rsidRPr="003D1698" w:rsidRDefault="003D1698" w:rsidP="004B6DAC">
            <w:pPr>
              <w:pStyle w:val="Listenabsatz"/>
              <w:numPr>
                <w:ilvl w:val="0"/>
                <w:numId w:val="25"/>
              </w:numPr>
              <w:spacing w:before="120" w:after="120" w:line="276" w:lineRule="auto"/>
              <w:ind w:left="227" w:hanging="227"/>
              <w:contextualSpacing w:val="0"/>
            </w:pPr>
            <w:r w:rsidRPr="003D1698">
              <w:t>und gegebenenfalls g</w:t>
            </w:r>
            <w:r w:rsidR="000650A0" w:rsidRPr="003D1698">
              <w:t>eeignete Personen für die Einsatznachsorge von betroffenen Einsatzkräften anfordern</w:t>
            </w:r>
            <w:r>
              <w:t>.</w:t>
            </w:r>
          </w:p>
        </w:tc>
        <w:tc>
          <w:tcPr>
            <w:tcW w:w="2977" w:type="dxa"/>
            <w:tcBorders>
              <w:top w:val="nil"/>
              <w:left w:val="single" w:sz="2" w:space="0" w:color="auto"/>
              <w:bottom w:val="single" w:sz="2" w:space="0" w:color="auto"/>
              <w:right w:val="single" w:sz="2" w:space="0" w:color="auto"/>
            </w:tcBorders>
          </w:tcPr>
          <w:p w14:paraId="59E19B23" w14:textId="741CD62B" w:rsidR="00B62C72" w:rsidRPr="00DA324F" w:rsidRDefault="00B62C72" w:rsidP="00B62C72">
            <w:pPr>
              <w:spacing w:line="276" w:lineRule="auto"/>
              <w:rPr>
                <w:rFonts w:cs="Arial"/>
                <w:b/>
              </w:rPr>
            </w:pPr>
            <w:r w:rsidRPr="00DA324F">
              <w:rPr>
                <w:rFonts w:cs="Arial"/>
                <w:b/>
              </w:rPr>
              <w:t>Folie 15</w:t>
            </w:r>
          </w:p>
          <w:p w14:paraId="3F096BD3" w14:textId="2E017DA9" w:rsidR="00B62C72" w:rsidRPr="00DA324F" w:rsidRDefault="00A0632D" w:rsidP="00B62C72">
            <w:pPr>
              <w:spacing w:line="276" w:lineRule="auto"/>
              <w:rPr>
                <w:rFonts w:cs="Arial"/>
              </w:rPr>
            </w:pPr>
            <w:r w:rsidRPr="00A0632D">
              <w:rPr>
                <w:rFonts w:cs="Arial"/>
                <w:noProof/>
                <w:lang w:eastAsia="de-DE"/>
              </w:rPr>
              <w:drawing>
                <wp:inline distT="0" distB="0" distL="0" distR="0" wp14:anchorId="0A3E9377" wp14:editId="5AF62E1A">
                  <wp:extent cx="1710103" cy="1183632"/>
                  <wp:effectExtent l="19050" t="19050" r="23495" b="171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7608" cy="1188827"/>
                          </a:xfrm>
                          <a:prstGeom prst="rect">
                            <a:avLst/>
                          </a:prstGeom>
                          <a:ln w="3175">
                            <a:solidFill>
                              <a:schemeClr val="tx1"/>
                            </a:solidFill>
                          </a:ln>
                        </pic:spPr>
                      </pic:pic>
                    </a:graphicData>
                  </a:graphic>
                </wp:inline>
              </w:drawing>
            </w:r>
          </w:p>
        </w:tc>
      </w:tr>
    </w:tbl>
    <w:p w14:paraId="5C4A4522" w14:textId="77777777" w:rsidR="00EF1F91" w:rsidRPr="00DA324F" w:rsidRDefault="00EF1F91" w:rsidP="00EF1F91">
      <w:pPr>
        <w:pStyle w:val="Listenabsatz"/>
        <w:rPr>
          <w:rFonts w:cs="Arial"/>
          <w:color w:val="0070C0"/>
        </w:rPr>
        <w:sectPr w:rsidR="00EF1F91" w:rsidRPr="00DA324F" w:rsidSect="00DC00ED">
          <w:pgSz w:w="16838" w:h="11906" w:orient="landscape" w:code="9"/>
          <w:pgMar w:top="1418" w:right="1418" w:bottom="1134" w:left="1418" w:header="709" w:footer="709" w:gutter="0"/>
          <w:cols w:space="708"/>
          <w:docGrid w:linePitch="360"/>
        </w:sectPr>
      </w:pPr>
    </w:p>
    <w:p w14:paraId="284B0CEF" w14:textId="77777777" w:rsidR="00EF1F91" w:rsidRPr="00B43BFF" w:rsidRDefault="000B4921" w:rsidP="0099710B">
      <w:pPr>
        <w:spacing w:after="360"/>
        <w:rPr>
          <w:rStyle w:val="Fett"/>
          <w:rFonts w:ascii="Arial" w:hAnsi="Arial" w:cs="Arial"/>
        </w:rPr>
      </w:pPr>
      <w:r w:rsidRPr="00B43BFF">
        <w:rPr>
          <w:rStyle w:val="Fett"/>
          <w:rFonts w:ascii="Arial" w:hAnsi="Arial" w:cs="Arial"/>
        </w:rPr>
        <w:lastRenderedPageBreak/>
        <w:t>Kommentar</w:t>
      </w:r>
      <w:r w:rsidR="00EF1F91" w:rsidRPr="00B43BFF">
        <w:rPr>
          <w:rStyle w:val="Fett"/>
          <w:rFonts w:ascii="Arial" w:hAnsi="Arial" w:cs="Arial"/>
        </w:rPr>
        <w:t>:</w:t>
      </w:r>
    </w:p>
    <w:p w14:paraId="51C76C99" w14:textId="77777777" w:rsidR="006A6171" w:rsidRPr="00B43BFF" w:rsidRDefault="006A6171" w:rsidP="00D64323">
      <w:pPr>
        <w:pStyle w:val="berschrift1"/>
      </w:pPr>
      <w:r w:rsidRPr="00B43BFF">
        <w:t>Verfassung und Leistungsfähigkeit der Einsatzkräfte</w:t>
      </w:r>
    </w:p>
    <w:p w14:paraId="7FBF2C86" w14:textId="10AC01BB" w:rsidR="00B43BFF" w:rsidRDefault="000650A0" w:rsidP="00B43BFF">
      <w:pPr>
        <w:rPr>
          <w:rFonts w:cs="Arial"/>
        </w:rPr>
      </w:pPr>
      <w:r w:rsidRPr="00B43BFF">
        <w:t>Die Einheitsführer der</w:t>
      </w:r>
      <w:r w:rsidR="004B6DAC">
        <w:t xml:space="preserve"> jeweiligen</w:t>
      </w:r>
      <w:r w:rsidRPr="00B43BFF">
        <w:t xml:space="preserve"> taktischen Einheiten müssen im Einsatzverlauf </w:t>
      </w:r>
      <w:r w:rsidR="006A6171" w:rsidRPr="00B43BFF">
        <w:rPr>
          <w:rFonts w:cs="Arial"/>
        </w:rPr>
        <w:t xml:space="preserve">sicherstellen, dass neben der Überwachung der Einhaltung der Unfallverhütungsvorschriften auch die Leistungsfähigkeit der unterstellten Einsatzkräfte erhalten bleibt. </w:t>
      </w:r>
    </w:p>
    <w:p w14:paraId="285BC2D2" w14:textId="429B413D" w:rsidR="00BB7129" w:rsidRPr="00B43BFF" w:rsidRDefault="006A6171" w:rsidP="006A6171">
      <w:pPr>
        <w:spacing w:after="360"/>
      </w:pPr>
      <w:r w:rsidRPr="00B43BFF">
        <w:rPr>
          <w:rFonts w:cs="Arial"/>
        </w:rPr>
        <w:t xml:space="preserve">Sie müssen daher </w:t>
      </w:r>
      <w:r w:rsidR="000650A0" w:rsidRPr="00B43BFF">
        <w:t xml:space="preserve">die ihnen </w:t>
      </w:r>
      <w:r w:rsidR="004B6DAC">
        <w:t xml:space="preserve">direkt </w:t>
      </w:r>
      <w:r w:rsidR="000650A0" w:rsidRPr="00B43BFF">
        <w:t xml:space="preserve">unterstellten Einsatzkräfte hinsichtlich ihrer physischen und psychischen Verfassung und Leistungsfähigkeit </w:t>
      </w:r>
      <w:r w:rsidRPr="00B43BFF">
        <w:t xml:space="preserve">laufend </w:t>
      </w:r>
      <w:r w:rsidR="000650A0" w:rsidRPr="00B43BFF">
        <w:t xml:space="preserve">beobachten. </w:t>
      </w:r>
    </w:p>
    <w:p w14:paraId="3724A79F" w14:textId="60B42F9E" w:rsidR="00BB7129" w:rsidRPr="00B43BFF" w:rsidRDefault="006A6171" w:rsidP="00D64323">
      <w:pPr>
        <w:pStyle w:val="berschrift1"/>
      </w:pPr>
      <w:r w:rsidRPr="00B43BFF">
        <w:t>Belastbarkeit der Einsatzkräfte</w:t>
      </w:r>
    </w:p>
    <w:p w14:paraId="4F96EDDB" w14:textId="712D2052" w:rsidR="00B43BFF" w:rsidRDefault="006A6171" w:rsidP="00B43BFF">
      <w:pPr>
        <w:rPr>
          <w:bCs/>
        </w:rPr>
      </w:pPr>
      <w:r w:rsidRPr="00B43BFF">
        <w:t>Die Einheitsführer der taktischen Einheiten</w:t>
      </w:r>
      <w:r w:rsidR="000650A0" w:rsidRPr="00B43BFF">
        <w:t xml:space="preserve"> müssen die </w:t>
      </w:r>
      <w:r w:rsidR="000650A0" w:rsidRPr="00B43BFF">
        <w:rPr>
          <w:bCs/>
        </w:rPr>
        <w:t>unterschiedliche Belastbarkeit der Einsatzkräfte berücksichtigen und sie entsprechend einteilen, zum Beispiel zur Durchführung der unmittelbaren Rettungsmaßnahmen oder zur Gerätebereitstellung</w:t>
      </w:r>
      <w:r w:rsidRPr="00B43BFF">
        <w:rPr>
          <w:bCs/>
        </w:rPr>
        <w:t xml:space="preserve">. </w:t>
      </w:r>
    </w:p>
    <w:p w14:paraId="5E423197" w14:textId="0FBA17BB" w:rsidR="00BB7129" w:rsidRPr="00B43BFF" w:rsidRDefault="00CF715A" w:rsidP="00B43BFF">
      <w:r w:rsidRPr="00B43BFF">
        <w:rPr>
          <w:bCs/>
        </w:rPr>
        <w:t xml:space="preserve">Darüber hinaus </w:t>
      </w:r>
      <w:r w:rsidR="00382935">
        <w:rPr>
          <w:bCs/>
        </w:rPr>
        <w:t xml:space="preserve">sind </w:t>
      </w:r>
      <w:r w:rsidRPr="00B43BFF">
        <w:rPr>
          <w:bCs/>
        </w:rPr>
        <w:t>g</w:t>
      </w:r>
      <w:r w:rsidR="006A6171" w:rsidRPr="00B43BFF">
        <w:rPr>
          <w:bCs/>
        </w:rPr>
        <w:t>egebenenfalls die Einsatzzeit</w:t>
      </w:r>
      <w:r w:rsidRPr="00B43BFF">
        <w:rPr>
          <w:bCs/>
        </w:rPr>
        <w:t xml:space="preserve">en der betroffenen Einsatzkräfte zu </w:t>
      </w:r>
      <w:r w:rsidR="000650A0" w:rsidRPr="00B43BFF">
        <w:t xml:space="preserve">begrenzen oder </w:t>
      </w:r>
      <w:r w:rsidRPr="00B43BFF">
        <w:t xml:space="preserve">bei Bedarf </w:t>
      </w:r>
      <w:r w:rsidR="000650A0" w:rsidRPr="00B43BFF">
        <w:t>die betroffenen Einsatzkräfte aus dem Einsatzgeschehen heraus</w:t>
      </w:r>
      <w:r w:rsidRPr="00B43BFF">
        <w:t>zu</w:t>
      </w:r>
      <w:r w:rsidR="000650A0" w:rsidRPr="00B43BFF">
        <w:t xml:space="preserve">lösen. </w:t>
      </w:r>
    </w:p>
    <w:p w14:paraId="168055BC" w14:textId="7C402B5E" w:rsidR="00AF74D1" w:rsidRPr="00B43BFF" w:rsidRDefault="00AF74D1" w:rsidP="00CF715A">
      <w:pPr>
        <w:spacing w:after="360"/>
      </w:pPr>
      <w:r w:rsidRPr="00B43BFF">
        <w:rPr>
          <w:rFonts w:cs="Arial"/>
        </w:rPr>
        <w:t>Wenn es verantwortbar ist, sollte der Einheitsführer die Rückkehr einer betroffenen Einsatzkraft in den Einsatz ermöglichen, um eine tatsächliche oder befürchtete „</w:t>
      </w:r>
      <w:r w:rsidR="00B43BFF" w:rsidRPr="00B43BFF">
        <w:rPr>
          <w:rFonts w:cs="Arial"/>
        </w:rPr>
        <w:t>negative Bewertung</w:t>
      </w:r>
      <w:r w:rsidRPr="00B43BFF">
        <w:rPr>
          <w:rFonts w:cs="Arial"/>
        </w:rPr>
        <w:t xml:space="preserve">“ </w:t>
      </w:r>
      <w:r w:rsidR="00B43BFF" w:rsidRPr="00B43BFF">
        <w:rPr>
          <w:rFonts w:cs="Arial"/>
        </w:rPr>
        <w:t xml:space="preserve">der Einsatzkraft </w:t>
      </w:r>
      <w:r w:rsidRPr="00B43BFF">
        <w:rPr>
          <w:rFonts w:cs="Arial"/>
        </w:rPr>
        <w:t>zu verhindern.</w:t>
      </w:r>
    </w:p>
    <w:p w14:paraId="7C7925F4" w14:textId="67B62C36" w:rsidR="00BB7129" w:rsidRPr="00B43BFF" w:rsidRDefault="00BA3165" w:rsidP="00D64323">
      <w:pPr>
        <w:pStyle w:val="berschrift1"/>
      </w:pPr>
      <w:r>
        <w:t>B</w:t>
      </w:r>
      <w:r w:rsidR="00BB7129" w:rsidRPr="00B43BFF">
        <w:t>esprechung</w:t>
      </w:r>
    </w:p>
    <w:p w14:paraId="0D1DC7AC" w14:textId="2C2658C8" w:rsidR="000650A0" w:rsidRPr="00B43BFF" w:rsidRDefault="00BB7129" w:rsidP="00BB7129">
      <w:pPr>
        <w:spacing w:after="360"/>
      </w:pPr>
      <w:r w:rsidRPr="00B43BFF">
        <w:t>Die</w:t>
      </w:r>
      <w:r w:rsidR="000650A0" w:rsidRPr="00B43BFF">
        <w:rPr>
          <w:b/>
        </w:rPr>
        <w:t xml:space="preserve"> </w:t>
      </w:r>
      <w:r w:rsidR="000650A0" w:rsidRPr="00B43BFF">
        <w:t xml:space="preserve">kurze </w:t>
      </w:r>
      <w:r w:rsidR="00BA3165">
        <w:t>B</w:t>
      </w:r>
      <w:r w:rsidRPr="00B43BFF">
        <w:t xml:space="preserve">esprechung </w:t>
      </w:r>
      <w:r w:rsidR="005071C1">
        <w:t>des Einsatzgeschehens</w:t>
      </w:r>
      <w:r w:rsidR="000650A0" w:rsidRPr="00B43BFF">
        <w:t xml:space="preserve"> </w:t>
      </w:r>
      <w:r w:rsidRPr="00B43BFF">
        <w:t xml:space="preserve">unmittelbar nach einem Einsatz sollte </w:t>
      </w:r>
      <w:r w:rsidR="000650A0" w:rsidRPr="00B43BFF">
        <w:t xml:space="preserve">durch eine </w:t>
      </w:r>
      <w:r w:rsidR="005071C1">
        <w:t>zeitlich versetzte</w:t>
      </w:r>
      <w:r w:rsidRPr="00B43BFF">
        <w:t xml:space="preserve"> </w:t>
      </w:r>
      <w:r w:rsidR="000650A0" w:rsidRPr="00B43BFF">
        <w:t xml:space="preserve">und </w:t>
      </w:r>
      <w:r w:rsidRPr="00B43BFF">
        <w:t xml:space="preserve">entsprechend </w:t>
      </w:r>
      <w:r w:rsidR="000650A0" w:rsidRPr="00B43BFF">
        <w:t>vorbereitete Einsatznachbesprechung ergänzt werden</w:t>
      </w:r>
      <w:r w:rsidRPr="00B43BFF">
        <w:t>.</w:t>
      </w:r>
    </w:p>
    <w:p w14:paraId="4A81D345" w14:textId="04DDDCE5" w:rsidR="000650A0" w:rsidRPr="00B43BFF" w:rsidRDefault="000650A0" w:rsidP="00D64323">
      <w:pPr>
        <w:pStyle w:val="berschrift1"/>
      </w:pPr>
      <w:r w:rsidRPr="00B43BFF">
        <w:t xml:space="preserve">Personen für die Einsatznachsorge </w:t>
      </w:r>
    </w:p>
    <w:p w14:paraId="508DCD09" w14:textId="2ADEE9AA" w:rsidR="006A6171" w:rsidRPr="00B43BFF" w:rsidRDefault="000650A0" w:rsidP="000650A0">
      <w:r w:rsidRPr="00B43BFF">
        <w:t xml:space="preserve">Auch die Einsatznachsorge für betroffene Einsatzkräfte muss von den Einheitsführern beachtet werden. Dieses Problem können sie oft nicht allein bewältigen, hierzu </w:t>
      </w:r>
      <w:r w:rsidR="00382935">
        <w:t xml:space="preserve">müssen </w:t>
      </w:r>
      <w:r w:rsidR="00BB7129" w:rsidRPr="00B43BFF">
        <w:t>sie</w:t>
      </w:r>
      <w:r w:rsidRPr="00B43BFF">
        <w:t xml:space="preserve"> die Unterstützung durch ausgebildete und erfahrene Personen </w:t>
      </w:r>
      <w:r w:rsidR="00BB7129" w:rsidRPr="00B43BFF">
        <w:t>anfordern</w:t>
      </w:r>
      <w:r w:rsidRPr="00B43BFF">
        <w:t xml:space="preserve">, zum Beispiel durch entsprechend geschulte Feuerwehrangehörige, Seelsorger, Psychologen oder ähnlich. </w:t>
      </w:r>
    </w:p>
    <w:p w14:paraId="6C2A29A4" w14:textId="000AAABE" w:rsidR="00AB24EB" w:rsidRDefault="006A6171" w:rsidP="000650A0">
      <w:r w:rsidRPr="00B43BFF">
        <w:rPr>
          <w:rFonts w:cs="Arial"/>
        </w:rPr>
        <w:t xml:space="preserve">Gerade bei der Aufarbeitung </w:t>
      </w:r>
      <w:r w:rsidR="004B6DAC">
        <w:rPr>
          <w:rFonts w:cs="Arial"/>
        </w:rPr>
        <w:t xml:space="preserve">der </w:t>
      </w:r>
      <w:r w:rsidRPr="00B43BFF">
        <w:rPr>
          <w:rFonts w:cs="Arial"/>
        </w:rPr>
        <w:t>psychische</w:t>
      </w:r>
      <w:r w:rsidR="004B6DAC">
        <w:rPr>
          <w:rFonts w:cs="Arial"/>
        </w:rPr>
        <w:t>n</w:t>
      </w:r>
      <w:r w:rsidRPr="00B43BFF">
        <w:rPr>
          <w:rFonts w:cs="Arial"/>
        </w:rPr>
        <w:t xml:space="preserve"> Belastung nach Ein</w:t>
      </w:r>
      <w:r w:rsidR="004B6DAC">
        <w:rPr>
          <w:rFonts w:cs="Arial"/>
        </w:rPr>
        <w:t>-</w:t>
      </w:r>
      <w:r w:rsidRPr="00B43BFF">
        <w:rPr>
          <w:rFonts w:cs="Arial"/>
        </w:rPr>
        <w:t xml:space="preserve">sätzen ist es nicht mit einem Schulterklopfen und einem „Wird schon wieder!“ getan. </w:t>
      </w:r>
      <w:r w:rsidR="000650A0" w:rsidRPr="00B43BFF">
        <w:t>Einsatzkräfte dürfen mit ihren psychischen Problemen nicht allein gelassen werden</w:t>
      </w:r>
      <w:r w:rsidR="00BB7129" w:rsidRPr="00B43BFF">
        <w:t>.</w:t>
      </w:r>
    </w:p>
    <w:p w14:paraId="3444E2F6" w14:textId="51C3CA17" w:rsidR="005071C1" w:rsidRDefault="005071C1" w:rsidP="000650A0"/>
    <w:p w14:paraId="5F2CA9D9" w14:textId="4F7CCD56" w:rsidR="005071C1" w:rsidRDefault="005071C1" w:rsidP="000650A0">
      <w:r w:rsidRPr="0020015C">
        <w:t>Unmittelbar nach einem Einsatz sollte innerhalb der jeweiligen taktischen Einheit eine</w:t>
      </w:r>
      <w:r w:rsidRPr="0020015C">
        <w:rPr>
          <w:b/>
        </w:rPr>
        <w:t xml:space="preserve"> </w:t>
      </w:r>
      <w:r w:rsidRPr="0020015C">
        <w:t>kurze Besprechung des Einsatzgeschehens erfolgen. Diese Besprechung muss gegebenenfalls durch eine gezielte und vorbereitete Einsatznachbesprechung ergänzt werden</w:t>
      </w:r>
    </w:p>
    <w:p w14:paraId="12298660" w14:textId="77777777" w:rsidR="000C1CFD" w:rsidRPr="00B43BFF" w:rsidRDefault="000C1CFD" w:rsidP="00EF1F91">
      <w:pPr>
        <w:rPr>
          <w:rStyle w:val="Hervorhebung"/>
          <w:rFonts w:cs="Arial"/>
        </w:rPr>
      </w:pPr>
    </w:p>
    <w:p w14:paraId="1C5A1F93" w14:textId="77777777" w:rsidR="00EF1F91" w:rsidRPr="00DA324F" w:rsidRDefault="00EF1F91" w:rsidP="00EF1F91">
      <w:pPr>
        <w:rPr>
          <w:rStyle w:val="Hervorhebung"/>
          <w:rFonts w:cs="Arial"/>
          <w:color w:val="0070C0"/>
        </w:rPr>
        <w:sectPr w:rsidR="00EF1F91"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277242" w:rsidRPr="00277242" w14:paraId="45865F32"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7F56F1C7" w14:textId="43C78BD1" w:rsidR="00277242" w:rsidRPr="00277242" w:rsidRDefault="00277242" w:rsidP="00277242">
            <w:pPr>
              <w:jc w:val="center"/>
              <w:rPr>
                <w:rFonts w:cs="Arial"/>
                <w:b/>
                <w:bCs/>
                <w:sz w:val="24"/>
                <w:szCs w:val="24"/>
              </w:rPr>
            </w:pPr>
            <w:r w:rsidRPr="00277242">
              <w:rPr>
                <w:rStyle w:val="Fett"/>
                <w:rFonts w:ascii="Arial" w:hAnsi="Arial" w:cs="Arial"/>
                <w:szCs w:val="24"/>
              </w:rPr>
              <w:lastRenderedPageBreak/>
              <w:t xml:space="preserve">Ausbildungseinheit:  </w:t>
            </w:r>
            <w:r w:rsidRPr="00277242">
              <w:rPr>
                <w:rFonts w:cs="Arial"/>
                <w:b/>
                <w:bCs/>
                <w:sz w:val="24"/>
                <w:szCs w:val="24"/>
              </w:rPr>
              <w:t>10.18 Entlastende Maßnahmen - Persönliches Verhalten der Einsatzkräfte</w:t>
            </w:r>
          </w:p>
        </w:tc>
      </w:tr>
      <w:tr w:rsidR="00A072F4" w:rsidRPr="00DA324F" w14:paraId="753D6D52"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FEDD66" w14:textId="77777777" w:rsidR="00A072F4" w:rsidRPr="00DA324F" w:rsidRDefault="00A072F4" w:rsidP="000204A4">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28082E6" w14:textId="77777777" w:rsidR="00A072F4" w:rsidRPr="00DA324F" w:rsidRDefault="00A072F4" w:rsidP="000204A4">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72A7A29" w14:textId="77777777" w:rsidR="00A072F4" w:rsidRPr="00DA324F" w:rsidRDefault="00A072F4" w:rsidP="000204A4">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39D511B" w14:textId="77777777" w:rsidR="00A072F4" w:rsidRPr="00DA324F" w:rsidRDefault="00A072F4" w:rsidP="000204A4">
            <w:pPr>
              <w:jc w:val="center"/>
              <w:rPr>
                <w:rStyle w:val="Fett"/>
                <w:rFonts w:ascii="Arial" w:hAnsi="Arial" w:cs="Arial"/>
              </w:rPr>
            </w:pPr>
            <w:r w:rsidRPr="00DA324F">
              <w:rPr>
                <w:rStyle w:val="Fett"/>
                <w:rFonts w:ascii="Arial" w:hAnsi="Arial" w:cs="Arial"/>
              </w:rPr>
              <w:t>Organisation / Hinweise</w:t>
            </w:r>
          </w:p>
        </w:tc>
      </w:tr>
      <w:tr w:rsidR="00A072F4" w:rsidRPr="00DA324F" w14:paraId="7ACF52C3" w14:textId="77777777" w:rsidTr="002F6115">
        <w:tc>
          <w:tcPr>
            <w:tcW w:w="851" w:type="dxa"/>
            <w:tcBorders>
              <w:top w:val="single" w:sz="2" w:space="0" w:color="auto"/>
              <w:left w:val="single" w:sz="2" w:space="0" w:color="auto"/>
              <w:bottom w:val="nil"/>
              <w:right w:val="single" w:sz="2" w:space="0" w:color="auto"/>
            </w:tcBorders>
          </w:tcPr>
          <w:p w14:paraId="5097CE03" w14:textId="77777777" w:rsidR="00A072F4" w:rsidRPr="00DA324F" w:rsidRDefault="00A072F4" w:rsidP="000204A4">
            <w:pPr>
              <w:rPr>
                <w:rFonts w:cs="Arial"/>
              </w:rPr>
            </w:pPr>
          </w:p>
        </w:tc>
        <w:tc>
          <w:tcPr>
            <w:tcW w:w="4252" w:type="dxa"/>
            <w:tcBorders>
              <w:top w:val="single" w:sz="2" w:space="0" w:color="auto"/>
              <w:left w:val="single" w:sz="2" w:space="0" w:color="auto"/>
              <w:bottom w:val="nil"/>
              <w:right w:val="single" w:sz="2" w:space="0" w:color="auto"/>
            </w:tcBorders>
          </w:tcPr>
          <w:p w14:paraId="6AC7203B" w14:textId="512B109D" w:rsidR="00A072F4" w:rsidRPr="00DA324F" w:rsidRDefault="00A072F4" w:rsidP="000204A4">
            <w:pPr>
              <w:pStyle w:val="Zitat"/>
              <w:rPr>
                <w:rFonts w:cs="Arial"/>
                <w:color w:val="auto"/>
              </w:rPr>
            </w:pPr>
            <w:r w:rsidRPr="00DA324F">
              <w:rPr>
                <w:rFonts w:cs="Arial"/>
                <w:color w:val="auto"/>
              </w:rPr>
              <w:t>D</w:t>
            </w:r>
            <w:r w:rsidR="00382935">
              <w:rPr>
                <w:rFonts w:cs="Arial"/>
                <w:color w:val="auto"/>
              </w:rPr>
              <w:t>ie</w:t>
            </w:r>
            <w:r w:rsidRPr="00DA324F">
              <w:rPr>
                <w:rFonts w:cs="Arial"/>
                <w:color w:val="auto"/>
              </w:rPr>
              <w:t xml:space="preserve"> </w:t>
            </w:r>
            <w:r w:rsidR="00382935">
              <w:rPr>
                <w:rFonts w:cs="Arial"/>
                <w:color w:val="auto"/>
              </w:rPr>
              <w:t>T</w:t>
            </w:r>
            <w:r w:rsidRPr="00DA324F">
              <w:rPr>
                <w:rFonts w:cs="Arial"/>
                <w:color w:val="auto"/>
              </w:rPr>
              <w:t>eilnehmer m</w:t>
            </w:r>
            <w:r w:rsidR="00382935">
              <w:rPr>
                <w:rFonts w:cs="Arial"/>
                <w:color w:val="auto"/>
              </w:rPr>
              <w:t>ü</w:t>
            </w:r>
            <w:r w:rsidRPr="00DA324F">
              <w:rPr>
                <w:rFonts w:cs="Arial"/>
                <w:color w:val="auto"/>
              </w:rPr>
              <w:t>ss</w:t>
            </w:r>
            <w:r w:rsidR="00382935">
              <w:rPr>
                <w:rFonts w:cs="Arial"/>
                <w:color w:val="auto"/>
              </w:rPr>
              <w:t>en</w:t>
            </w:r>
          </w:p>
        </w:tc>
        <w:tc>
          <w:tcPr>
            <w:tcW w:w="6096" w:type="dxa"/>
            <w:tcBorders>
              <w:top w:val="single" w:sz="2" w:space="0" w:color="auto"/>
              <w:left w:val="single" w:sz="2" w:space="0" w:color="auto"/>
              <w:bottom w:val="nil"/>
              <w:right w:val="single" w:sz="2" w:space="0" w:color="auto"/>
            </w:tcBorders>
          </w:tcPr>
          <w:p w14:paraId="742C5AC9" w14:textId="77777777" w:rsidR="00A072F4" w:rsidRPr="00DA324F" w:rsidRDefault="00A072F4" w:rsidP="000204A4">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64A3CBD3" w14:textId="77777777" w:rsidR="00A072F4" w:rsidRPr="00DA324F" w:rsidRDefault="00A072F4" w:rsidP="000204A4">
            <w:pPr>
              <w:rPr>
                <w:rFonts w:cs="Arial"/>
              </w:rPr>
            </w:pPr>
          </w:p>
        </w:tc>
      </w:tr>
      <w:tr w:rsidR="00A71279" w:rsidRPr="00DA324F" w14:paraId="20125666" w14:textId="77777777" w:rsidTr="002F6115">
        <w:tc>
          <w:tcPr>
            <w:tcW w:w="851" w:type="dxa"/>
            <w:tcBorders>
              <w:top w:val="nil"/>
              <w:left w:val="single" w:sz="2" w:space="0" w:color="auto"/>
              <w:bottom w:val="single" w:sz="2" w:space="0" w:color="auto"/>
              <w:right w:val="single" w:sz="2" w:space="0" w:color="auto"/>
            </w:tcBorders>
          </w:tcPr>
          <w:p w14:paraId="7EA6FF5E" w14:textId="3F7B794E" w:rsidR="00A71279" w:rsidRPr="0083420B" w:rsidRDefault="00F10C53" w:rsidP="00A71279">
            <w:pPr>
              <w:spacing w:line="276" w:lineRule="auto"/>
              <w:jc w:val="center"/>
              <w:rPr>
                <w:rFonts w:cs="Arial"/>
              </w:rPr>
            </w:pPr>
            <w:r>
              <w:rPr>
                <w:rFonts w:cs="Arial"/>
              </w:rPr>
              <w:t>4</w:t>
            </w:r>
            <w:r w:rsidR="00A71279" w:rsidRPr="0083420B">
              <w:rPr>
                <w:rFonts w:cs="Arial"/>
              </w:rPr>
              <w:t xml:space="preserve"> min</w:t>
            </w:r>
          </w:p>
        </w:tc>
        <w:tc>
          <w:tcPr>
            <w:tcW w:w="4252" w:type="dxa"/>
            <w:tcBorders>
              <w:top w:val="nil"/>
              <w:left w:val="single" w:sz="2" w:space="0" w:color="auto"/>
              <w:bottom w:val="single" w:sz="2" w:space="0" w:color="auto"/>
              <w:right w:val="single" w:sz="2" w:space="0" w:color="auto"/>
            </w:tcBorders>
          </w:tcPr>
          <w:p w14:paraId="679FB527" w14:textId="5C4A9D06" w:rsidR="00A71279" w:rsidRPr="00DD6731" w:rsidRDefault="00E27CEC" w:rsidP="00A71279">
            <w:pPr>
              <w:pStyle w:val="Listenabsatz"/>
              <w:numPr>
                <w:ilvl w:val="0"/>
                <w:numId w:val="3"/>
              </w:numPr>
              <w:spacing w:before="120" w:after="120" w:line="276" w:lineRule="auto"/>
              <w:ind w:left="227" w:hanging="227"/>
              <w:contextualSpacing w:val="0"/>
              <w:rPr>
                <w:rFonts w:cs="Arial"/>
              </w:rPr>
            </w:pPr>
            <w:r w:rsidRPr="00DD6731">
              <w:rPr>
                <w:rFonts w:cs="Arial"/>
              </w:rPr>
              <w:t>das persönliche Verhalten der Einsatzkräfte nach psychische</w:t>
            </w:r>
            <w:r w:rsidR="0083420B">
              <w:rPr>
                <w:rFonts w:cs="Arial"/>
              </w:rPr>
              <w:t>r</w:t>
            </w:r>
            <w:r w:rsidRPr="00DD6731">
              <w:rPr>
                <w:rFonts w:cs="Arial"/>
              </w:rPr>
              <w:t xml:space="preserve"> Belastung</w:t>
            </w:r>
            <w:r w:rsidR="00A71279" w:rsidRPr="00DD6731">
              <w:rPr>
                <w:rFonts w:cs="Arial"/>
              </w:rPr>
              <w:t xml:space="preserve"> mit eigenen Worten beschreiben können.</w:t>
            </w:r>
          </w:p>
        </w:tc>
        <w:tc>
          <w:tcPr>
            <w:tcW w:w="6096" w:type="dxa"/>
            <w:tcBorders>
              <w:top w:val="nil"/>
              <w:left w:val="single" w:sz="2" w:space="0" w:color="auto"/>
              <w:bottom w:val="single" w:sz="2" w:space="0" w:color="auto"/>
              <w:right w:val="single" w:sz="2" w:space="0" w:color="auto"/>
            </w:tcBorders>
          </w:tcPr>
          <w:p w14:paraId="15A51B6A" w14:textId="730BA520" w:rsidR="00A71279" w:rsidRPr="00DD6731" w:rsidRDefault="00132E85" w:rsidP="00DD6731">
            <w:pPr>
              <w:autoSpaceDE w:val="0"/>
              <w:autoSpaceDN w:val="0"/>
              <w:adjustRightInd w:val="0"/>
              <w:spacing w:line="276" w:lineRule="auto"/>
              <w:rPr>
                <w:rFonts w:eastAsia="Times New Roman" w:cs="Arial"/>
                <w:lang w:eastAsia="de-DE"/>
              </w:rPr>
            </w:pPr>
            <w:r w:rsidRPr="00DD6731">
              <w:rPr>
                <w:rFonts w:eastAsia="Times New Roman" w:cs="Arial"/>
                <w:lang w:eastAsia="de-DE"/>
              </w:rPr>
              <w:t xml:space="preserve">Einsatzkräfte </w:t>
            </w:r>
            <w:r w:rsidR="00135325" w:rsidRPr="00DD6731">
              <w:rPr>
                <w:rFonts w:eastAsia="Times New Roman" w:cs="Arial"/>
                <w:lang w:eastAsia="de-DE"/>
              </w:rPr>
              <w:t>solle</w:t>
            </w:r>
            <w:r w:rsidR="0004602A">
              <w:rPr>
                <w:rFonts w:eastAsia="Times New Roman" w:cs="Arial"/>
                <w:lang w:eastAsia="de-DE"/>
              </w:rPr>
              <w:t>n</w:t>
            </w:r>
            <w:r w:rsidR="00135325" w:rsidRPr="00DD6731">
              <w:rPr>
                <w:rFonts w:eastAsia="Times New Roman" w:cs="Arial"/>
                <w:lang w:eastAsia="de-DE"/>
              </w:rPr>
              <w:t xml:space="preserve"> </w:t>
            </w:r>
            <w:r w:rsidR="00DD6731" w:rsidRPr="00DD6731">
              <w:rPr>
                <w:rFonts w:eastAsia="Times New Roman" w:cs="Arial"/>
                <w:lang w:eastAsia="de-DE"/>
              </w:rPr>
              <w:t>durch ihr persönliches Verhalten dazu beitragen, die Folgen psychischer Belastung zu bewältigen.</w:t>
            </w:r>
          </w:p>
          <w:p w14:paraId="107310BD" w14:textId="77777777" w:rsidR="00DD6731" w:rsidRPr="00DD6731" w:rsidRDefault="00DD6731" w:rsidP="006279C0">
            <w:pPr>
              <w:pStyle w:val="Listenabsatz"/>
              <w:numPr>
                <w:ilvl w:val="0"/>
                <w:numId w:val="26"/>
              </w:numPr>
              <w:spacing w:before="120" w:after="120" w:line="276" w:lineRule="auto"/>
              <w:ind w:left="227" w:hanging="227"/>
              <w:contextualSpacing w:val="0"/>
            </w:pPr>
            <w:r w:rsidRPr="00DD6731">
              <w:t xml:space="preserve">Zur Begrenzung der Auswirkungen psychischer Belastungen ist es notwendig, dass jede Einsatzkraft selbst erkennt und sich auch eingesteht, dass diese Eindrücke nicht spurlos an einem vorrübergehen. </w:t>
            </w:r>
          </w:p>
          <w:p w14:paraId="7A196A86" w14:textId="698FFE6C" w:rsidR="00DD6731" w:rsidRPr="00DD6731" w:rsidRDefault="00DD6731" w:rsidP="006279C0">
            <w:pPr>
              <w:pStyle w:val="Listenabsatz"/>
              <w:numPr>
                <w:ilvl w:val="0"/>
                <w:numId w:val="26"/>
              </w:numPr>
              <w:spacing w:before="120" w:after="120" w:line="276" w:lineRule="auto"/>
              <w:ind w:left="227" w:hanging="227"/>
              <w:contextualSpacing w:val="0"/>
            </w:pPr>
            <w:r w:rsidRPr="00DD6731">
              <w:t>Dabei ist es wichtig, die eigenen Gefühle und Reaktionen zuzulassen und nicht zu unterdrücken.</w:t>
            </w:r>
          </w:p>
          <w:p w14:paraId="65D938D2" w14:textId="77777777" w:rsidR="00DD6731" w:rsidRPr="00DD6731" w:rsidRDefault="00DD6731" w:rsidP="006279C0">
            <w:pPr>
              <w:pStyle w:val="Listenabsatz"/>
              <w:numPr>
                <w:ilvl w:val="0"/>
                <w:numId w:val="26"/>
              </w:numPr>
              <w:spacing w:before="120" w:after="120" w:line="276" w:lineRule="auto"/>
              <w:ind w:left="227" w:hanging="227"/>
              <w:contextualSpacing w:val="0"/>
            </w:pPr>
            <w:r w:rsidRPr="00DD6731">
              <w:t xml:space="preserve">Es ist ein wichtiger Schritt, wenn sich betroffene Einsatzkräfte einer Person ihres Vertrauens öffnen, um über die belastenden Erlebnisse zu reden. </w:t>
            </w:r>
          </w:p>
          <w:p w14:paraId="3BB63429" w14:textId="6CEBCD84" w:rsidR="00135325" w:rsidRPr="00135325" w:rsidRDefault="00DD6731" w:rsidP="00135325">
            <w:pPr>
              <w:pStyle w:val="Listenabsatz"/>
              <w:numPr>
                <w:ilvl w:val="0"/>
                <w:numId w:val="26"/>
              </w:numPr>
              <w:spacing w:before="120" w:after="120" w:line="276" w:lineRule="auto"/>
              <w:ind w:left="227" w:hanging="227"/>
              <w:contextualSpacing w:val="0"/>
              <w:rPr>
                <w:rFonts w:cs="Arial"/>
              </w:rPr>
            </w:pPr>
            <w:r w:rsidRPr="00DD6731">
              <w:t>Betroffene Einsatzkräfte sollten aber auch nicht zögern, psychologische oder seelsorgliche Hilfe einzufordern und auch anzunehmen.</w:t>
            </w:r>
          </w:p>
        </w:tc>
        <w:tc>
          <w:tcPr>
            <w:tcW w:w="2977" w:type="dxa"/>
            <w:tcBorders>
              <w:top w:val="nil"/>
              <w:left w:val="single" w:sz="2" w:space="0" w:color="auto"/>
              <w:bottom w:val="single" w:sz="2" w:space="0" w:color="auto"/>
              <w:right w:val="single" w:sz="2" w:space="0" w:color="auto"/>
            </w:tcBorders>
          </w:tcPr>
          <w:p w14:paraId="57FBD0F9" w14:textId="3703350F" w:rsidR="00A71279" w:rsidRPr="00DA324F" w:rsidRDefault="00A71279" w:rsidP="00A71279">
            <w:pPr>
              <w:spacing w:line="276" w:lineRule="auto"/>
              <w:rPr>
                <w:rFonts w:cs="Arial"/>
                <w:b/>
              </w:rPr>
            </w:pPr>
            <w:r w:rsidRPr="00DA324F">
              <w:rPr>
                <w:rFonts w:cs="Arial"/>
                <w:b/>
              </w:rPr>
              <w:t>Folie 16</w:t>
            </w:r>
          </w:p>
          <w:p w14:paraId="728CD69E" w14:textId="2865AB17" w:rsidR="00A71279" w:rsidRPr="00DA324F" w:rsidRDefault="00135325" w:rsidP="00A71279">
            <w:pPr>
              <w:spacing w:line="276" w:lineRule="auto"/>
              <w:rPr>
                <w:rFonts w:cs="Arial"/>
              </w:rPr>
            </w:pPr>
            <w:r w:rsidRPr="00135325">
              <w:rPr>
                <w:rFonts w:cs="Arial"/>
                <w:noProof/>
                <w:lang w:eastAsia="de-DE"/>
              </w:rPr>
              <w:drawing>
                <wp:inline distT="0" distB="0" distL="0" distR="0" wp14:anchorId="5F615E61" wp14:editId="089F050B">
                  <wp:extent cx="1691625" cy="1170842"/>
                  <wp:effectExtent l="19050" t="19050" r="23495" b="1079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95568" cy="1173571"/>
                          </a:xfrm>
                          <a:prstGeom prst="rect">
                            <a:avLst/>
                          </a:prstGeom>
                          <a:ln w="3175">
                            <a:solidFill>
                              <a:schemeClr val="tx1"/>
                            </a:solidFill>
                          </a:ln>
                        </pic:spPr>
                      </pic:pic>
                    </a:graphicData>
                  </a:graphic>
                </wp:inline>
              </w:drawing>
            </w:r>
          </w:p>
        </w:tc>
      </w:tr>
    </w:tbl>
    <w:p w14:paraId="7A894937" w14:textId="77777777" w:rsidR="00A072F4" w:rsidRPr="00DA324F" w:rsidRDefault="00A072F4" w:rsidP="00A072F4">
      <w:pPr>
        <w:pStyle w:val="Listenabsatz"/>
        <w:rPr>
          <w:rFonts w:cs="Arial"/>
          <w:color w:val="0070C0"/>
        </w:rPr>
        <w:sectPr w:rsidR="00A072F4" w:rsidRPr="00DA324F" w:rsidSect="00DC00ED">
          <w:pgSz w:w="16838" w:h="11906" w:orient="landscape" w:code="9"/>
          <w:pgMar w:top="1418" w:right="1418" w:bottom="1134" w:left="1418" w:header="709" w:footer="709" w:gutter="0"/>
          <w:cols w:space="708"/>
          <w:docGrid w:linePitch="360"/>
        </w:sectPr>
      </w:pPr>
    </w:p>
    <w:p w14:paraId="7FCAABBA" w14:textId="77777777" w:rsidR="00A072F4" w:rsidRPr="00722F2C" w:rsidRDefault="00A072F4" w:rsidP="00A072F4">
      <w:pPr>
        <w:spacing w:after="360"/>
        <w:rPr>
          <w:rStyle w:val="Fett"/>
          <w:rFonts w:ascii="Arial" w:hAnsi="Arial" w:cs="Arial"/>
        </w:rPr>
      </w:pPr>
      <w:r w:rsidRPr="00722F2C">
        <w:rPr>
          <w:rStyle w:val="Fett"/>
          <w:rFonts w:ascii="Arial" w:hAnsi="Arial" w:cs="Arial"/>
        </w:rPr>
        <w:lastRenderedPageBreak/>
        <w:t>Kommentar:</w:t>
      </w:r>
    </w:p>
    <w:p w14:paraId="3C36B1E8" w14:textId="77777777" w:rsidR="00DD6731" w:rsidRPr="00722F2C" w:rsidRDefault="00DD6731" w:rsidP="00D64323">
      <w:pPr>
        <w:pStyle w:val="berschrift1"/>
      </w:pPr>
      <w:r w:rsidRPr="00722F2C">
        <w:t>Selbsterkenntnis</w:t>
      </w:r>
    </w:p>
    <w:p w14:paraId="314E2E66" w14:textId="67C17447" w:rsidR="00D7649F" w:rsidRPr="00722F2C" w:rsidRDefault="00135325" w:rsidP="00D7649F">
      <w:pPr>
        <w:rPr>
          <w:rFonts w:cs="Arial"/>
        </w:rPr>
      </w:pPr>
      <w:r>
        <w:t>Die Einsatzkräfte haben jeweil</w:t>
      </w:r>
      <w:r w:rsidR="00523315">
        <w:t xml:space="preserve">s ihre </w:t>
      </w:r>
      <w:r w:rsidR="00DD6731" w:rsidRPr="00722F2C">
        <w:t>eigene Art, mit Eindrücken aus bestimmten Einsatzsituationen umzugehen. Nach außergewöhnlichen und belastenden Einsätzen ist es auch normal, dass es etwas länger dauert, bis man „abschalten“ kann.</w:t>
      </w:r>
      <w:r w:rsidR="00D7649F" w:rsidRPr="00722F2C">
        <w:rPr>
          <w:rFonts w:cs="Arial"/>
        </w:rPr>
        <w:t xml:space="preserve"> </w:t>
      </w:r>
    </w:p>
    <w:p w14:paraId="1CA9AE44" w14:textId="38AE18BE" w:rsidR="00D7649F" w:rsidRPr="00722F2C" w:rsidRDefault="00D7649F" w:rsidP="00D7649F">
      <w:pPr>
        <w:rPr>
          <w:rFonts w:cs="Arial"/>
        </w:rPr>
      </w:pPr>
      <w:r w:rsidRPr="00722F2C">
        <w:rPr>
          <w:rFonts w:cs="Arial"/>
        </w:rPr>
        <w:t>Jede</w:t>
      </w:r>
      <w:r w:rsidR="00523315">
        <w:rPr>
          <w:rFonts w:cs="Arial"/>
        </w:rPr>
        <w:t xml:space="preserve"> Einsatzkraft </w:t>
      </w:r>
      <w:r w:rsidRPr="00722F2C">
        <w:rPr>
          <w:rFonts w:cs="Arial"/>
        </w:rPr>
        <w:t xml:space="preserve">sollte sich deshalb selbst beobachten und auch auf Hinweise aus dem persönlichen Umfeld achten. Wichtig ist es, nichts „in sich hinein zu fressen“. </w:t>
      </w:r>
    </w:p>
    <w:p w14:paraId="56332ACC" w14:textId="4AD8FAC3" w:rsidR="00DD6731" w:rsidRPr="00722F2C" w:rsidRDefault="00135325" w:rsidP="00D64323">
      <w:pPr>
        <w:spacing w:after="360"/>
      </w:pPr>
      <w:r>
        <w:t xml:space="preserve">Dabei </w:t>
      </w:r>
      <w:r w:rsidR="00DD6731" w:rsidRPr="00722F2C">
        <w:t xml:space="preserve">ist es notwendig, dass jede Einsatzkraft selbst erkennt und sich auch eingesteht, dass </w:t>
      </w:r>
      <w:r w:rsidR="00D7649F" w:rsidRPr="00722F2C">
        <w:t>die Wahrnehmung von bestimmten Einsatzsituationen</w:t>
      </w:r>
      <w:r w:rsidR="00DD6731" w:rsidRPr="00722F2C">
        <w:t xml:space="preserve"> nicht spurlos an einem vorrübergehen. </w:t>
      </w:r>
    </w:p>
    <w:p w14:paraId="39B5EA88" w14:textId="7BF75BDA" w:rsidR="00DD6731" w:rsidRPr="00722F2C" w:rsidRDefault="00DD6731" w:rsidP="00D64323">
      <w:pPr>
        <w:pStyle w:val="berschrift1"/>
      </w:pPr>
      <w:r w:rsidRPr="00722F2C">
        <w:t>Gefühle und Reaktionen</w:t>
      </w:r>
    </w:p>
    <w:p w14:paraId="4B2EFE1D" w14:textId="6A6C233E" w:rsidR="00DD6731" w:rsidRPr="00722F2C" w:rsidRDefault="00D7649F" w:rsidP="00D64323">
      <w:pPr>
        <w:spacing w:after="360"/>
      </w:pPr>
      <w:r w:rsidRPr="00722F2C">
        <w:t>E</w:t>
      </w:r>
      <w:r w:rsidR="00DD6731" w:rsidRPr="00722F2C">
        <w:t xml:space="preserve">s </w:t>
      </w:r>
      <w:r w:rsidR="0004602A">
        <w:t xml:space="preserve">ist </w:t>
      </w:r>
      <w:r w:rsidR="00DD6731" w:rsidRPr="00722F2C">
        <w:t xml:space="preserve">wichtig, </w:t>
      </w:r>
      <w:r w:rsidRPr="00722F2C">
        <w:t xml:space="preserve">dass Einsatzkräfte </w:t>
      </w:r>
      <w:r w:rsidR="00DD6731" w:rsidRPr="00722F2C">
        <w:t xml:space="preserve">die eigenen Gefühle und Reaktionen zulassen und nicht unterdrücken - </w:t>
      </w:r>
      <w:r w:rsidRPr="00722F2C">
        <w:t>diese Gefühle und Reaktionen</w:t>
      </w:r>
      <w:r w:rsidR="00DD6731" w:rsidRPr="00722F2C">
        <w:t xml:space="preserve"> sind kein Zeichen von Schwäche, sondern vielmehr die Auswirkung der geleisteten Einsatztätigkeit</w:t>
      </w:r>
      <w:r w:rsidRPr="00722F2C">
        <w:t xml:space="preserve"> und die Wahrnehmung bestimmter Einsatzsituationen</w:t>
      </w:r>
      <w:r w:rsidR="00DD6731" w:rsidRPr="00722F2C">
        <w:t xml:space="preserve">. </w:t>
      </w:r>
    </w:p>
    <w:p w14:paraId="5FF351C5" w14:textId="77777777" w:rsidR="00DD6731" w:rsidRPr="00722F2C" w:rsidRDefault="00DD6731" w:rsidP="00D64323">
      <w:pPr>
        <w:pStyle w:val="berschrift1"/>
      </w:pPr>
      <w:r w:rsidRPr="00722F2C">
        <w:t>Person des Vertrauens</w:t>
      </w:r>
    </w:p>
    <w:p w14:paraId="2C3E9EE8" w14:textId="6A808135" w:rsidR="00DD6731" w:rsidRPr="00722F2C" w:rsidRDefault="00D7649F" w:rsidP="00DD6731">
      <w:r w:rsidRPr="00722F2C">
        <w:t>B</w:t>
      </w:r>
      <w:r w:rsidR="00DD6731" w:rsidRPr="00722F2C">
        <w:t xml:space="preserve">etroffene Einsatzkräfte </w:t>
      </w:r>
      <w:r w:rsidRPr="00722F2C">
        <w:t xml:space="preserve">sollten sich </w:t>
      </w:r>
      <w:r w:rsidR="00DD6731" w:rsidRPr="00722F2C">
        <w:t xml:space="preserve">einer Person ihres Vertrauens öffnen, um </w:t>
      </w:r>
      <w:r w:rsidRPr="00722F2C">
        <w:t xml:space="preserve">zunächst </w:t>
      </w:r>
      <w:r w:rsidR="00DD6731" w:rsidRPr="00722F2C">
        <w:t xml:space="preserve">über die belastenden Erlebnisse zu reden. Das kann bereits wesentlich dazu beitragen, das Erlebte zu verarbeiten. Das Verständnis von anderen Feuerwehrangehörigen, Familienangehörigen </w:t>
      </w:r>
      <w:r w:rsidR="00B36BAB" w:rsidRPr="00722F2C">
        <w:t>oder</w:t>
      </w:r>
      <w:r w:rsidR="00DD6731" w:rsidRPr="00722F2C">
        <w:t xml:space="preserve"> Freunden kann dann zu einer schnelleren und besseren Verarbeitung des Erlebten beitragen. </w:t>
      </w:r>
    </w:p>
    <w:p w14:paraId="70D099EF" w14:textId="76EEA7E4" w:rsidR="00DD6731" w:rsidRPr="00722F2C" w:rsidRDefault="00DD6731" w:rsidP="00D64323">
      <w:pPr>
        <w:pStyle w:val="berschrift1"/>
      </w:pPr>
      <w:r w:rsidRPr="00722F2C">
        <w:t xml:space="preserve">Psychologische oder seelsorgliche Hilfe </w:t>
      </w:r>
    </w:p>
    <w:p w14:paraId="0F05159D" w14:textId="77777777" w:rsidR="00071B23" w:rsidRPr="00071B23" w:rsidRDefault="00071B23" w:rsidP="00DD6731">
      <w:pPr>
        <w:rPr>
          <w:rFonts w:cs="Arial"/>
        </w:rPr>
      </w:pPr>
      <w:r w:rsidRPr="00071B23">
        <w:rPr>
          <w:rFonts w:cs="Arial"/>
        </w:rPr>
        <w:t>Die Verarbeitung besonders belastender Einsätze gelingt einigen Einsatzkräften nicht auf Anhieb, nur eingeschränkt oder nur zeitweise. Manchmal dauern die Belastungsreaktionen sehr viel länger als einige Stunden an. Bei einigen Einsatzkräften klingen sie auch nach Tagen, manchmal nach sogar Wochen nicht ab. Es kann auch vorkommen, dass noch weitere Belastungsfolgen dazu auftreten.</w:t>
      </w:r>
    </w:p>
    <w:p w14:paraId="42958186" w14:textId="56D1C39E" w:rsidR="00AB24EB" w:rsidRDefault="00DD6731" w:rsidP="00DD6731">
      <w:r w:rsidRPr="00071B23">
        <w:t>Betroffene Einsatzkräfte sollten</w:t>
      </w:r>
      <w:r w:rsidR="00071B23" w:rsidRPr="00071B23">
        <w:t xml:space="preserve"> dann </w:t>
      </w:r>
      <w:r w:rsidR="00C744D5">
        <w:t>unbedingt</w:t>
      </w:r>
      <w:r w:rsidRPr="00071B23">
        <w:t xml:space="preserve"> psychologische oder seelsorgliche Hilfe einfordern</w:t>
      </w:r>
      <w:r w:rsidR="00071B23" w:rsidRPr="00071B23">
        <w:t xml:space="preserve"> und annehmen</w:t>
      </w:r>
      <w:r w:rsidRPr="00071B23">
        <w:t xml:space="preserve"> und </w:t>
      </w:r>
      <w:r w:rsidR="00722F2C" w:rsidRPr="00071B23">
        <w:t>dazu</w:t>
      </w:r>
      <w:r w:rsidRPr="00071B23">
        <w:t xml:space="preserve"> - auch eigenständig und gegebenenfalls auch anonym - mit den für die psychosoziale Notfallversorgung zuständigen Stellen oder Personen in Kontakt treten.</w:t>
      </w:r>
    </w:p>
    <w:p w14:paraId="150E025D" w14:textId="77777777" w:rsidR="00A072F4" w:rsidRPr="00722F2C" w:rsidRDefault="00A072F4" w:rsidP="00A072F4">
      <w:pPr>
        <w:rPr>
          <w:rStyle w:val="Hervorhebung"/>
          <w:rFonts w:cs="Arial"/>
        </w:rPr>
      </w:pPr>
    </w:p>
    <w:p w14:paraId="557D73D0" w14:textId="77777777" w:rsidR="00A072F4" w:rsidRPr="00DA324F" w:rsidRDefault="00A072F4" w:rsidP="00A072F4">
      <w:pPr>
        <w:rPr>
          <w:rStyle w:val="Hervorhebung"/>
          <w:rFonts w:cs="Arial"/>
          <w:color w:val="0070C0"/>
        </w:rPr>
        <w:sectPr w:rsidR="00A072F4"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277242" w:rsidRPr="00277242" w14:paraId="086573CF"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2B9B85B6" w14:textId="594B9C87" w:rsidR="00277242" w:rsidRPr="00277242" w:rsidRDefault="00277242" w:rsidP="00277242">
            <w:pPr>
              <w:jc w:val="center"/>
              <w:rPr>
                <w:rFonts w:cs="Arial"/>
                <w:b/>
                <w:bCs/>
                <w:sz w:val="24"/>
                <w:szCs w:val="24"/>
              </w:rPr>
            </w:pPr>
            <w:r w:rsidRPr="00277242">
              <w:rPr>
                <w:rStyle w:val="Fett"/>
                <w:rFonts w:ascii="Arial" w:hAnsi="Arial" w:cs="Arial"/>
                <w:szCs w:val="24"/>
              </w:rPr>
              <w:lastRenderedPageBreak/>
              <w:t xml:space="preserve">Ausbildungseinheit:  </w:t>
            </w:r>
            <w:r w:rsidRPr="00277242">
              <w:rPr>
                <w:rFonts w:cs="Arial"/>
                <w:b/>
                <w:bCs/>
                <w:sz w:val="24"/>
                <w:szCs w:val="24"/>
              </w:rPr>
              <w:t>10.19 Psychosoziale Notfallversorgung für Einsatzkräfte (PSNV-E)</w:t>
            </w:r>
          </w:p>
        </w:tc>
      </w:tr>
      <w:tr w:rsidR="000204A4" w:rsidRPr="00DA324F" w14:paraId="5CED6244"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71873C3" w14:textId="77777777" w:rsidR="000204A4" w:rsidRPr="00DA324F" w:rsidRDefault="000204A4" w:rsidP="000204A4">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01DD615" w14:textId="77777777" w:rsidR="000204A4" w:rsidRPr="00DA324F" w:rsidRDefault="000204A4" w:rsidP="000204A4">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AAC017" w14:textId="77777777" w:rsidR="000204A4" w:rsidRPr="00DA324F" w:rsidRDefault="000204A4" w:rsidP="000204A4">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89811BD" w14:textId="77777777" w:rsidR="000204A4" w:rsidRPr="00DA324F" w:rsidRDefault="000204A4" w:rsidP="000204A4">
            <w:pPr>
              <w:jc w:val="center"/>
              <w:rPr>
                <w:rStyle w:val="Fett"/>
                <w:rFonts w:ascii="Arial" w:hAnsi="Arial" w:cs="Arial"/>
              </w:rPr>
            </w:pPr>
            <w:r w:rsidRPr="00DA324F">
              <w:rPr>
                <w:rStyle w:val="Fett"/>
                <w:rFonts w:ascii="Arial" w:hAnsi="Arial" w:cs="Arial"/>
              </w:rPr>
              <w:t>Organisation / Hinweise</w:t>
            </w:r>
          </w:p>
        </w:tc>
      </w:tr>
      <w:tr w:rsidR="000204A4" w:rsidRPr="00DA324F" w14:paraId="1E8E6490" w14:textId="77777777" w:rsidTr="002F6115">
        <w:tc>
          <w:tcPr>
            <w:tcW w:w="851" w:type="dxa"/>
            <w:tcBorders>
              <w:top w:val="single" w:sz="2" w:space="0" w:color="auto"/>
              <w:left w:val="single" w:sz="2" w:space="0" w:color="auto"/>
              <w:bottom w:val="nil"/>
              <w:right w:val="single" w:sz="2" w:space="0" w:color="auto"/>
            </w:tcBorders>
          </w:tcPr>
          <w:p w14:paraId="19DFA60B" w14:textId="77777777" w:rsidR="000204A4" w:rsidRPr="00DA324F" w:rsidRDefault="000204A4" w:rsidP="000204A4">
            <w:pPr>
              <w:rPr>
                <w:rFonts w:cs="Arial"/>
              </w:rPr>
            </w:pPr>
          </w:p>
        </w:tc>
        <w:tc>
          <w:tcPr>
            <w:tcW w:w="4252" w:type="dxa"/>
            <w:tcBorders>
              <w:top w:val="single" w:sz="2" w:space="0" w:color="auto"/>
              <w:left w:val="single" w:sz="2" w:space="0" w:color="auto"/>
              <w:bottom w:val="nil"/>
              <w:right w:val="single" w:sz="2" w:space="0" w:color="auto"/>
            </w:tcBorders>
          </w:tcPr>
          <w:p w14:paraId="33F1B795" w14:textId="0419A6D3" w:rsidR="000204A4" w:rsidRPr="00DA324F" w:rsidRDefault="000204A4" w:rsidP="000204A4">
            <w:pPr>
              <w:pStyle w:val="Zitat"/>
              <w:rPr>
                <w:rFonts w:cs="Arial"/>
                <w:color w:val="auto"/>
              </w:rPr>
            </w:pPr>
            <w:r w:rsidRPr="00DA324F">
              <w:rPr>
                <w:rFonts w:cs="Arial"/>
                <w:color w:val="auto"/>
              </w:rPr>
              <w:t>D</w:t>
            </w:r>
            <w:r w:rsidR="0004602A">
              <w:rPr>
                <w:rFonts w:cs="Arial"/>
                <w:color w:val="auto"/>
              </w:rPr>
              <w:t>ie</w:t>
            </w:r>
            <w:r w:rsidRPr="00DA324F">
              <w:rPr>
                <w:rFonts w:cs="Arial"/>
                <w:color w:val="auto"/>
              </w:rPr>
              <w:t xml:space="preserve"> </w:t>
            </w:r>
            <w:r w:rsidR="0004602A">
              <w:rPr>
                <w:rFonts w:cs="Arial"/>
                <w:color w:val="auto"/>
              </w:rPr>
              <w:t>T</w:t>
            </w:r>
            <w:r w:rsidRPr="00DA324F">
              <w:rPr>
                <w:rFonts w:cs="Arial"/>
                <w:color w:val="auto"/>
              </w:rPr>
              <w:t>eilnehmer m</w:t>
            </w:r>
            <w:r w:rsidR="0004602A">
              <w:rPr>
                <w:rFonts w:cs="Arial"/>
                <w:color w:val="auto"/>
              </w:rPr>
              <w:t>ü</w:t>
            </w:r>
            <w:r w:rsidRPr="00DA324F">
              <w:rPr>
                <w:rFonts w:cs="Arial"/>
                <w:color w:val="auto"/>
              </w:rPr>
              <w:t>ss</w:t>
            </w:r>
            <w:r w:rsidR="0004602A">
              <w:rPr>
                <w:rFonts w:cs="Arial"/>
                <w:color w:val="auto"/>
              </w:rPr>
              <w:t>en</w:t>
            </w:r>
          </w:p>
        </w:tc>
        <w:tc>
          <w:tcPr>
            <w:tcW w:w="6096" w:type="dxa"/>
            <w:tcBorders>
              <w:top w:val="single" w:sz="2" w:space="0" w:color="auto"/>
              <w:left w:val="single" w:sz="2" w:space="0" w:color="auto"/>
              <w:bottom w:val="nil"/>
              <w:right w:val="single" w:sz="2" w:space="0" w:color="auto"/>
            </w:tcBorders>
          </w:tcPr>
          <w:p w14:paraId="5B1CA2D3" w14:textId="77777777" w:rsidR="000204A4" w:rsidRPr="00DA324F" w:rsidRDefault="000204A4" w:rsidP="000204A4">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749F4E5E" w14:textId="77777777" w:rsidR="000204A4" w:rsidRPr="00DA324F" w:rsidRDefault="000204A4" w:rsidP="000204A4">
            <w:pPr>
              <w:rPr>
                <w:rFonts w:cs="Arial"/>
              </w:rPr>
            </w:pPr>
          </w:p>
        </w:tc>
      </w:tr>
      <w:tr w:rsidR="00D66932" w:rsidRPr="00DA324F" w14:paraId="62F85E75" w14:textId="77777777" w:rsidTr="002F6115">
        <w:trPr>
          <w:trHeight w:val="3129"/>
        </w:trPr>
        <w:tc>
          <w:tcPr>
            <w:tcW w:w="851" w:type="dxa"/>
            <w:tcBorders>
              <w:top w:val="nil"/>
              <w:left w:val="single" w:sz="2" w:space="0" w:color="auto"/>
              <w:right w:val="single" w:sz="2" w:space="0" w:color="auto"/>
            </w:tcBorders>
          </w:tcPr>
          <w:p w14:paraId="57B497E4" w14:textId="2A347FAD" w:rsidR="00D66932" w:rsidRPr="00DA324F" w:rsidRDefault="00F10C53" w:rsidP="00A71279">
            <w:pPr>
              <w:spacing w:line="276" w:lineRule="auto"/>
              <w:jc w:val="center"/>
              <w:rPr>
                <w:rFonts w:cs="Arial"/>
              </w:rPr>
            </w:pPr>
            <w:r>
              <w:rPr>
                <w:rFonts w:cs="Arial"/>
              </w:rPr>
              <w:t>3</w:t>
            </w:r>
            <w:r w:rsidR="00D66932" w:rsidRPr="00DA324F">
              <w:rPr>
                <w:rFonts w:cs="Arial"/>
              </w:rPr>
              <w:t xml:space="preserve"> min</w:t>
            </w:r>
          </w:p>
        </w:tc>
        <w:tc>
          <w:tcPr>
            <w:tcW w:w="4252" w:type="dxa"/>
            <w:tcBorders>
              <w:top w:val="nil"/>
              <w:left w:val="single" w:sz="2" w:space="0" w:color="auto"/>
              <w:right w:val="single" w:sz="2" w:space="0" w:color="auto"/>
            </w:tcBorders>
          </w:tcPr>
          <w:p w14:paraId="4633ECC8" w14:textId="65E56808" w:rsidR="00D66932" w:rsidRPr="002B7154" w:rsidRDefault="00D66932" w:rsidP="002B7154">
            <w:pPr>
              <w:spacing w:line="276" w:lineRule="auto"/>
              <w:rPr>
                <w:rFonts w:cs="Arial"/>
              </w:rPr>
            </w:pPr>
          </w:p>
        </w:tc>
        <w:tc>
          <w:tcPr>
            <w:tcW w:w="6096" w:type="dxa"/>
            <w:tcBorders>
              <w:top w:val="nil"/>
              <w:left w:val="single" w:sz="2" w:space="0" w:color="auto"/>
              <w:right w:val="single" w:sz="2" w:space="0" w:color="auto"/>
            </w:tcBorders>
          </w:tcPr>
          <w:p w14:paraId="2E8051BC" w14:textId="51ABBD57" w:rsidR="00D66932" w:rsidRPr="00DA324F" w:rsidRDefault="00D66932" w:rsidP="00D66932">
            <w:pPr>
              <w:autoSpaceDE w:val="0"/>
              <w:autoSpaceDN w:val="0"/>
              <w:adjustRightInd w:val="0"/>
              <w:spacing w:line="276" w:lineRule="auto"/>
              <w:rPr>
                <w:rFonts w:cs="Arial"/>
              </w:rPr>
            </w:pPr>
            <w:r w:rsidRPr="00DA324F">
              <w:rPr>
                <w:rFonts w:cs="Arial"/>
              </w:rPr>
              <w:t xml:space="preserve">Die Besonderheiten der </w:t>
            </w:r>
            <w:r>
              <w:rPr>
                <w:rFonts w:cs="Arial"/>
              </w:rPr>
              <w:t>Psychosozialen Notfallversorgung für Einsatzkräfte</w:t>
            </w:r>
            <w:r w:rsidRPr="00DA324F">
              <w:rPr>
                <w:rFonts w:cs="Arial"/>
              </w:rPr>
              <w:t xml:space="preserve"> lassen sich in folgende Bereiche gliedern:</w:t>
            </w:r>
          </w:p>
          <w:p w14:paraId="510F7E29" w14:textId="6F64BED7" w:rsidR="00D66932" w:rsidRPr="00DA324F" w:rsidRDefault="00D66932" w:rsidP="00D66932">
            <w:pPr>
              <w:pStyle w:val="Listenabsatz"/>
              <w:numPr>
                <w:ilvl w:val="0"/>
                <w:numId w:val="6"/>
              </w:numPr>
              <w:autoSpaceDE w:val="0"/>
              <w:autoSpaceDN w:val="0"/>
              <w:adjustRightInd w:val="0"/>
              <w:spacing w:before="120" w:after="120" w:line="276" w:lineRule="auto"/>
              <w:ind w:left="227" w:hanging="227"/>
              <w:contextualSpacing w:val="0"/>
              <w:rPr>
                <w:rFonts w:eastAsia="Times New Roman" w:cs="Arial"/>
                <w:lang w:eastAsia="de-DE"/>
              </w:rPr>
            </w:pPr>
            <w:r w:rsidRPr="00DA324F">
              <w:rPr>
                <w:rFonts w:eastAsia="Times New Roman" w:cs="Arial"/>
                <w:lang w:eastAsia="de-DE"/>
              </w:rPr>
              <w:t>Zuständige Einrichtungen und Personen</w:t>
            </w:r>
          </w:p>
          <w:p w14:paraId="5A67CC00" w14:textId="4D29370F" w:rsidR="00D66932" w:rsidRPr="00DA324F" w:rsidRDefault="00D66932" w:rsidP="00D66932">
            <w:pPr>
              <w:pStyle w:val="Listenabsatz"/>
              <w:numPr>
                <w:ilvl w:val="0"/>
                <w:numId w:val="6"/>
              </w:numPr>
              <w:autoSpaceDE w:val="0"/>
              <w:autoSpaceDN w:val="0"/>
              <w:adjustRightInd w:val="0"/>
              <w:spacing w:before="120" w:after="120" w:line="276" w:lineRule="auto"/>
              <w:ind w:left="227" w:hanging="227"/>
              <w:contextualSpacing w:val="0"/>
              <w:rPr>
                <w:rFonts w:cs="Arial"/>
              </w:rPr>
            </w:pPr>
            <w:r w:rsidRPr="00DA324F">
              <w:rPr>
                <w:rFonts w:cs="Arial"/>
              </w:rPr>
              <w:t>Notfallseelsorge</w:t>
            </w:r>
          </w:p>
          <w:p w14:paraId="5B0A056C" w14:textId="2DE6DDD5" w:rsidR="00D66932" w:rsidRPr="00DA324F" w:rsidRDefault="00D66932" w:rsidP="00D66932">
            <w:pPr>
              <w:pStyle w:val="Listenabsatz"/>
              <w:numPr>
                <w:ilvl w:val="0"/>
                <w:numId w:val="6"/>
              </w:numPr>
              <w:autoSpaceDE w:val="0"/>
              <w:autoSpaceDN w:val="0"/>
              <w:adjustRightInd w:val="0"/>
              <w:spacing w:before="120" w:after="120" w:line="276" w:lineRule="auto"/>
              <w:ind w:left="227" w:hanging="227"/>
              <w:contextualSpacing w:val="0"/>
              <w:rPr>
                <w:rFonts w:cs="Arial"/>
              </w:rPr>
            </w:pPr>
            <w:r w:rsidRPr="00DA324F">
              <w:rPr>
                <w:rFonts w:cs="Arial"/>
              </w:rPr>
              <w:t>Psychosoziale Unterstützung</w:t>
            </w:r>
          </w:p>
          <w:p w14:paraId="2A7EEFE1" w14:textId="7F772F60" w:rsidR="00D66932" w:rsidRPr="00DA324F" w:rsidRDefault="00D66932" w:rsidP="00D66932">
            <w:pPr>
              <w:pStyle w:val="Listenabsatz"/>
              <w:numPr>
                <w:ilvl w:val="0"/>
                <w:numId w:val="6"/>
              </w:numPr>
              <w:autoSpaceDE w:val="0"/>
              <w:autoSpaceDN w:val="0"/>
              <w:adjustRightInd w:val="0"/>
              <w:spacing w:before="120" w:after="120" w:line="276" w:lineRule="auto"/>
              <w:ind w:left="227" w:hanging="227"/>
              <w:contextualSpacing w:val="0"/>
              <w:rPr>
                <w:rFonts w:cs="Arial"/>
              </w:rPr>
            </w:pPr>
            <w:r w:rsidRPr="00DA324F">
              <w:rPr>
                <w:rFonts w:cs="Arial"/>
              </w:rPr>
              <w:t>Methoden</w:t>
            </w:r>
          </w:p>
          <w:p w14:paraId="62C556F0" w14:textId="537F5EC1" w:rsidR="00D66932" w:rsidRPr="00DA324F" w:rsidRDefault="00D66932" w:rsidP="00D66932">
            <w:pPr>
              <w:pStyle w:val="Listenabsatz"/>
              <w:numPr>
                <w:ilvl w:val="0"/>
                <w:numId w:val="6"/>
              </w:numPr>
              <w:autoSpaceDE w:val="0"/>
              <w:autoSpaceDN w:val="0"/>
              <w:adjustRightInd w:val="0"/>
              <w:spacing w:before="120" w:after="120" w:line="276" w:lineRule="auto"/>
              <w:ind w:left="227" w:hanging="227"/>
              <w:contextualSpacing w:val="0"/>
              <w:rPr>
                <w:rFonts w:cs="Arial"/>
              </w:rPr>
            </w:pPr>
            <w:r w:rsidRPr="00DA324F">
              <w:rPr>
                <w:rFonts w:cs="Arial"/>
              </w:rPr>
              <w:t>Weiterführende Hilfsangebote</w:t>
            </w:r>
          </w:p>
          <w:p w14:paraId="7856CD96" w14:textId="62CF90B7" w:rsidR="00D66932" w:rsidRPr="00DA324F" w:rsidRDefault="00D66932" w:rsidP="00D66932">
            <w:pPr>
              <w:pStyle w:val="Listenabsatz"/>
              <w:numPr>
                <w:ilvl w:val="0"/>
                <w:numId w:val="6"/>
              </w:numPr>
              <w:autoSpaceDE w:val="0"/>
              <w:autoSpaceDN w:val="0"/>
              <w:adjustRightInd w:val="0"/>
              <w:spacing w:before="120" w:after="120" w:line="276" w:lineRule="auto"/>
              <w:ind w:left="227" w:hanging="227"/>
              <w:contextualSpacing w:val="0"/>
              <w:rPr>
                <w:rFonts w:cs="Arial"/>
              </w:rPr>
            </w:pPr>
            <w:r w:rsidRPr="00DA324F">
              <w:rPr>
                <w:rFonts w:cs="Arial"/>
              </w:rPr>
              <w:t>Psycho</w:t>
            </w:r>
            <w:r>
              <w:rPr>
                <w:rFonts w:cs="Arial"/>
              </w:rPr>
              <w:t>logische</w:t>
            </w:r>
            <w:r w:rsidRPr="00DA324F">
              <w:rPr>
                <w:rFonts w:cs="Arial"/>
              </w:rPr>
              <w:t xml:space="preserve"> Einsatznachsorge (PEN)</w:t>
            </w:r>
          </w:p>
        </w:tc>
        <w:tc>
          <w:tcPr>
            <w:tcW w:w="2977" w:type="dxa"/>
            <w:tcBorders>
              <w:top w:val="nil"/>
              <w:left w:val="single" w:sz="2" w:space="0" w:color="auto"/>
              <w:right w:val="single" w:sz="2" w:space="0" w:color="auto"/>
            </w:tcBorders>
          </w:tcPr>
          <w:p w14:paraId="3519DA5F" w14:textId="4B07572D" w:rsidR="00D66932" w:rsidRPr="00DA324F" w:rsidRDefault="00D66932" w:rsidP="00A71279">
            <w:pPr>
              <w:spacing w:line="276" w:lineRule="auto"/>
              <w:rPr>
                <w:rFonts w:cs="Arial"/>
                <w:b/>
              </w:rPr>
            </w:pPr>
            <w:r w:rsidRPr="00DA324F">
              <w:rPr>
                <w:rFonts w:cs="Arial"/>
                <w:b/>
              </w:rPr>
              <w:t>Folie 17</w:t>
            </w:r>
          </w:p>
          <w:p w14:paraId="74E3B89D" w14:textId="3E34D99B" w:rsidR="00D66932" w:rsidRDefault="00D66932" w:rsidP="00A71279">
            <w:pPr>
              <w:spacing w:line="276" w:lineRule="auto"/>
              <w:rPr>
                <w:rFonts w:cs="Arial"/>
              </w:rPr>
            </w:pPr>
            <w:r w:rsidRPr="006C676C">
              <w:rPr>
                <w:rFonts w:cs="Arial"/>
                <w:noProof/>
                <w:lang w:eastAsia="de-DE"/>
              </w:rPr>
              <w:drawing>
                <wp:inline distT="0" distB="0" distL="0" distR="0" wp14:anchorId="0C8CE1E2" wp14:editId="5FA178A9">
                  <wp:extent cx="1708562" cy="1182565"/>
                  <wp:effectExtent l="19050" t="19050" r="25400" b="1778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3432" cy="1185936"/>
                          </a:xfrm>
                          <a:prstGeom prst="rect">
                            <a:avLst/>
                          </a:prstGeom>
                          <a:ln w="3175">
                            <a:solidFill>
                              <a:schemeClr val="tx1"/>
                            </a:solidFill>
                          </a:ln>
                        </pic:spPr>
                      </pic:pic>
                    </a:graphicData>
                  </a:graphic>
                </wp:inline>
              </w:drawing>
            </w:r>
          </w:p>
          <w:p w14:paraId="3BDB3120" w14:textId="5F2E489C" w:rsidR="00D66932" w:rsidRPr="00DA324F" w:rsidRDefault="00D66932" w:rsidP="00A71279">
            <w:pPr>
              <w:spacing w:line="276" w:lineRule="auto"/>
              <w:rPr>
                <w:rFonts w:cs="Arial"/>
              </w:rPr>
            </w:pPr>
            <w:r w:rsidRPr="00AB24EB">
              <w:rPr>
                <w:rFonts w:cs="Arial"/>
              </w:rPr>
              <w:t>eventuell Tafelbild oder Flipchart</w:t>
            </w:r>
          </w:p>
        </w:tc>
      </w:tr>
    </w:tbl>
    <w:p w14:paraId="6D4C936E" w14:textId="77777777" w:rsidR="000204A4" w:rsidRPr="00DA324F" w:rsidRDefault="000204A4" w:rsidP="000204A4">
      <w:pPr>
        <w:pStyle w:val="Listenabsatz"/>
        <w:rPr>
          <w:rFonts w:cs="Arial"/>
          <w:color w:val="0070C0"/>
        </w:rPr>
        <w:sectPr w:rsidR="000204A4" w:rsidRPr="00DA324F" w:rsidSect="00DC00ED">
          <w:pgSz w:w="16838" w:h="11906" w:orient="landscape" w:code="9"/>
          <w:pgMar w:top="1418" w:right="1418" w:bottom="1134" w:left="1418" w:header="709" w:footer="709" w:gutter="0"/>
          <w:cols w:space="708"/>
          <w:docGrid w:linePitch="360"/>
        </w:sectPr>
      </w:pPr>
    </w:p>
    <w:p w14:paraId="2DC0D680" w14:textId="77777777" w:rsidR="000204A4" w:rsidRPr="00AB24EB" w:rsidRDefault="000204A4" w:rsidP="000204A4">
      <w:pPr>
        <w:spacing w:after="360"/>
        <w:rPr>
          <w:rStyle w:val="Fett"/>
          <w:rFonts w:ascii="Arial" w:hAnsi="Arial" w:cs="Arial"/>
        </w:rPr>
      </w:pPr>
      <w:r w:rsidRPr="00AB24EB">
        <w:rPr>
          <w:rStyle w:val="Fett"/>
          <w:rFonts w:ascii="Arial" w:hAnsi="Arial" w:cs="Arial"/>
        </w:rPr>
        <w:lastRenderedPageBreak/>
        <w:t>Kommentar:</w:t>
      </w:r>
    </w:p>
    <w:p w14:paraId="77416E90" w14:textId="455D280D" w:rsidR="00077701" w:rsidRPr="009F254D" w:rsidRDefault="00077701" w:rsidP="00D64323">
      <w:pPr>
        <w:spacing w:after="240"/>
      </w:pPr>
      <w:r w:rsidRPr="009F254D">
        <w:t xml:space="preserve">Die Verarbeitung besonders belastender Einsätze erfolgt oftmals getreu dem Motto: „Die Zeit heilt alle Wunden.“. Nach ein paar Tagen oder Wochen werden die belastenden Erlebnisse schon verdrängt und vergessen sein. Das ist aber nicht immer der Fall. </w:t>
      </w:r>
    </w:p>
    <w:p w14:paraId="5E23458D" w14:textId="6B817363" w:rsidR="00077701" w:rsidRPr="009F254D" w:rsidRDefault="00077701" w:rsidP="00D64323">
      <w:pPr>
        <w:spacing w:after="240"/>
      </w:pPr>
      <w:r w:rsidRPr="009F254D">
        <w:t>Besonders belastende Einsätze mit außergewöhnlichen Einsatzsituationen können auch für Einsatzkräfte der Feuerwehr eine schwerwiegende psychische Belastung nach sich ziehen. Dann ist eine schnelle „Hilfe für Helfer“ notwendig. Deshalb wird sehr oft schon während eines Einsatzes beziehungsweise unmittelbar nach einem Einsatz eine Psychosoziale Notfallversorgung für Einsatzkräfte eingeleitet.</w:t>
      </w:r>
    </w:p>
    <w:p w14:paraId="6FF8373B" w14:textId="67219184" w:rsidR="00077701" w:rsidRPr="009F254D" w:rsidRDefault="00077701" w:rsidP="00D64323">
      <w:pPr>
        <w:spacing w:after="240"/>
      </w:pPr>
      <w:r w:rsidRPr="009F254D">
        <w:t xml:space="preserve">Die Psychosoziale Notfallversorgung für Einsatzkräfte ist eine unterstützende und begleitende Betreuungsmaßnahmen und umfasst die </w:t>
      </w:r>
      <w:r w:rsidRPr="009F254D">
        <w:rPr>
          <w:rFonts w:eastAsia="Times New Roman"/>
          <w:lang w:eastAsia="de-DE"/>
        </w:rPr>
        <w:t xml:space="preserve">Beratung der Einsatzleitung, die </w:t>
      </w:r>
      <w:r w:rsidRPr="009F254D">
        <w:t xml:space="preserve">unmittelbare Einsatzbegleitung und Einsatznachsorge für die Einsatzkräfte sowie den Bereich der Einsatzvorbereitung und ist grundsätzliche im Rahmen der Einsatzorganisation jeder Feuerwehr zu berücksichtigen. </w:t>
      </w:r>
    </w:p>
    <w:p w14:paraId="2E8545EB" w14:textId="6414E208" w:rsidR="00D61A04" w:rsidRPr="009F254D" w:rsidRDefault="00077701" w:rsidP="00D64323">
      <w:r w:rsidRPr="009F254D">
        <w:t xml:space="preserve">Die Sicherstellung dieser Notfallversorgung </w:t>
      </w:r>
      <w:r w:rsidRPr="009F254D">
        <w:rPr>
          <w:rFonts w:eastAsia="Times New Roman"/>
          <w:lang w:eastAsia="de-DE"/>
        </w:rPr>
        <w:t xml:space="preserve">ist grundlegender Bestandteil der Fürsorgepflicht </w:t>
      </w:r>
      <w:r w:rsidRPr="009F254D">
        <w:t>der Städte und Gemeinden als Träger des Feuerschutzes gegenüber den ehrenamtlichen und hauptberuflichen Angehörigen der örtlichen Feuerwehr und ist ein wesentlicher Bestandteil der Gesundheitsvorsorge</w:t>
      </w:r>
      <w:r w:rsidR="00D61A04" w:rsidRPr="009F254D">
        <w:t xml:space="preserve">. </w:t>
      </w:r>
    </w:p>
    <w:p w14:paraId="7183E0E8" w14:textId="5F025C4A" w:rsidR="00D61A04" w:rsidRPr="009F254D" w:rsidRDefault="00D61A04" w:rsidP="00077701"/>
    <w:p w14:paraId="789B796B" w14:textId="7F8DF3BB" w:rsidR="00D61A04" w:rsidRPr="009F254D" w:rsidRDefault="00D61A04" w:rsidP="00077701"/>
    <w:p w14:paraId="03CC4280" w14:textId="77777777" w:rsidR="00D61A04" w:rsidRPr="00077701" w:rsidRDefault="00D61A04" w:rsidP="00077701"/>
    <w:p w14:paraId="40CD3A18" w14:textId="77777777" w:rsidR="000204A4" w:rsidRPr="00746673" w:rsidRDefault="000204A4" w:rsidP="000204A4">
      <w:pPr>
        <w:rPr>
          <w:rStyle w:val="Hervorhebung"/>
          <w:rFonts w:cs="Arial"/>
        </w:rPr>
      </w:pPr>
    </w:p>
    <w:p w14:paraId="1C3A8216" w14:textId="77777777" w:rsidR="000204A4" w:rsidRPr="00746673" w:rsidRDefault="000204A4" w:rsidP="000204A4">
      <w:pPr>
        <w:rPr>
          <w:rStyle w:val="Hervorhebung"/>
          <w:rFonts w:cs="Arial"/>
        </w:rPr>
        <w:sectPr w:rsidR="000204A4" w:rsidRPr="00746673"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277242" w:rsidRPr="00277242" w14:paraId="3F860CA4"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28EA4C83" w14:textId="44C0D6E9" w:rsidR="00277242" w:rsidRPr="00277242" w:rsidRDefault="00277242" w:rsidP="00277242">
            <w:pPr>
              <w:jc w:val="center"/>
              <w:rPr>
                <w:rFonts w:cs="Arial"/>
                <w:b/>
                <w:bCs/>
                <w:sz w:val="24"/>
                <w:szCs w:val="24"/>
              </w:rPr>
            </w:pPr>
            <w:r w:rsidRPr="00277242">
              <w:rPr>
                <w:rStyle w:val="Fett"/>
                <w:rFonts w:ascii="Arial" w:hAnsi="Arial" w:cs="Arial"/>
                <w:szCs w:val="24"/>
              </w:rPr>
              <w:lastRenderedPageBreak/>
              <w:t xml:space="preserve">Ausbildungseinheit:  </w:t>
            </w:r>
            <w:r w:rsidRPr="00277242">
              <w:rPr>
                <w:rFonts w:cs="Arial"/>
                <w:b/>
                <w:bCs/>
                <w:sz w:val="24"/>
                <w:szCs w:val="24"/>
              </w:rPr>
              <w:t>10.20 PSNV-E - Zuständige Einrichtungen und Personen / Notfallseelsorge</w:t>
            </w:r>
          </w:p>
        </w:tc>
      </w:tr>
      <w:tr w:rsidR="00D66932" w:rsidRPr="00DA324F" w14:paraId="46F2CB63"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49FBB42" w14:textId="77777777" w:rsidR="00D66932" w:rsidRPr="00DA324F" w:rsidRDefault="00D66932" w:rsidP="004F186E">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DF97FC" w14:textId="77777777" w:rsidR="00D66932" w:rsidRPr="00DA324F" w:rsidRDefault="00D66932" w:rsidP="004F186E">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2D6838C" w14:textId="77777777" w:rsidR="00D66932" w:rsidRPr="00DA324F" w:rsidRDefault="00D66932" w:rsidP="004F186E">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A818C5E" w14:textId="77777777" w:rsidR="00D66932" w:rsidRPr="00DA324F" w:rsidRDefault="00D66932" w:rsidP="004F186E">
            <w:pPr>
              <w:jc w:val="center"/>
              <w:rPr>
                <w:rStyle w:val="Fett"/>
                <w:rFonts w:ascii="Arial" w:hAnsi="Arial" w:cs="Arial"/>
              </w:rPr>
            </w:pPr>
            <w:r w:rsidRPr="00DA324F">
              <w:rPr>
                <w:rStyle w:val="Fett"/>
                <w:rFonts w:ascii="Arial" w:hAnsi="Arial" w:cs="Arial"/>
              </w:rPr>
              <w:t>Organisation / Hinweise</w:t>
            </w:r>
          </w:p>
        </w:tc>
      </w:tr>
      <w:tr w:rsidR="00D66932" w:rsidRPr="00DA324F" w14:paraId="67FDCCBC" w14:textId="77777777" w:rsidTr="002F6115">
        <w:tc>
          <w:tcPr>
            <w:tcW w:w="851" w:type="dxa"/>
            <w:tcBorders>
              <w:top w:val="single" w:sz="2" w:space="0" w:color="auto"/>
              <w:left w:val="single" w:sz="2" w:space="0" w:color="auto"/>
              <w:bottom w:val="nil"/>
              <w:right w:val="single" w:sz="2" w:space="0" w:color="auto"/>
            </w:tcBorders>
          </w:tcPr>
          <w:p w14:paraId="6B717B9D" w14:textId="77777777" w:rsidR="00D66932" w:rsidRPr="00DA324F" w:rsidRDefault="00D66932" w:rsidP="004F186E">
            <w:pPr>
              <w:rPr>
                <w:rFonts w:cs="Arial"/>
              </w:rPr>
            </w:pPr>
          </w:p>
        </w:tc>
        <w:tc>
          <w:tcPr>
            <w:tcW w:w="4252" w:type="dxa"/>
            <w:tcBorders>
              <w:top w:val="single" w:sz="2" w:space="0" w:color="auto"/>
              <w:left w:val="single" w:sz="2" w:space="0" w:color="auto"/>
              <w:bottom w:val="nil"/>
              <w:right w:val="single" w:sz="2" w:space="0" w:color="auto"/>
            </w:tcBorders>
          </w:tcPr>
          <w:p w14:paraId="7BA03064" w14:textId="06A7AC4A" w:rsidR="00D66932" w:rsidRPr="00DA324F" w:rsidRDefault="00D66932" w:rsidP="004F186E">
            <w:pPr>
              <w:pStyle w:val="Zitat"/>
              <w:rPr>
                <w:rFonts w:cs="Arial"/>
                <w:color w:val="auto"/>
              </w:rPr>
            </w:pPr>
            <w:r w:rsidRPr="00DA324F">
              <w:rPr>
                <w:rFonts w:cs="Arial"/>
                <w:color w:val="auto"/>
              </w:rPr>
              <w:t>D</w:t>
            </w:r>
            <w:r w:rsidR="0004602A">
              <w:rPr>
                <w:rFonts w:cs="Arial"/>
                <w:color w:val="auto"/>
              </w:rPr>
              <w:t>ie</w:t>
            </w:r>
            <w:r w:rsidRPr="00DA324F">
              <w:rPr>
                <w:rFonts w:cs="Arial"/>
                <w:color w:val="auto"/>
              </w:rPr>
              <w:t xml:space="preserve"> </w:t>
            </w:r>
            <w:r w:rsidR="0004602A">
              <w:rPr>
                <w:rFonts w:cs="Arial"/>
                <w:color w:val="auto"/>
              </w:rPr>
              <w:t>T</w:t>
            </w:r>
            <w:r w:rsidRPr="00DA324F">
              <w:rPr>
                <w:rFonts w:cs="Arial"/>
                <w:color w:val="auto"/>
              </w:rPr>
              <w:t>eilnehmer m</w:t>
            </w:r>
            <w:r w:rsidR="0004602A">
              <w:rPr>
                <w:rFonts w:cs="Arial"/>
                <w:color w:val="auto"/>
              </w:rPr>
              <w:t>ü</w:t>
            </w:r>
            <w:r w:rsidRPr="00DA324F">
              <w:rPr>
                <w:rFonts w:cs="Arial"/>
                <w:color w:val="auto"/>
              </w:rPr>
              <w:t>ss</w:t>
            </w:r>
            <w:r w:rsidR="0004602A">
              <w:rPr>
                <w:rFonts w:cs="Arial"/>
                <w:color w:val="auto"/>
              </w:rPr>
              <w:t>en</w:t>
            </w:r>
          </w:p>
        </w:tc>
        <w:tc>
          <w:tcPr>
            <w:tcW w:w="6096" w:type="dxa"/>
            <w:tcBorders>
              <w:top w:val="single" w:sz="2" w:space="0" w:color="auto"/>
              <w:left w:val="single" w:sz="2" w:space="0" w:color="auto"/>
              <w:bottom w:val="nil"/>
              <w:right w:val="single" w:sz="2" w:space="0" w:color="auto"/>
            </w:tcBorders>
          </w:tcPr>
          <w:p w14:paraId="4B6D5DFE" w14:textId="77777777" w:rsidR="00D66932" w:rsidRPr="00DA324F" w:rsidRDefault="00D66932" w:rsidP="004F186E">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3DBBC83E" w14:textId="77777777" w:rsidR="00D66932" w:rsidRPr="00DA324F" w:rsidRDefault="00D66932" w:rsidP="004F186E">
            <w:pPr>
              <w:rPr>
                <w:rFonts w:cs="Arial"/>
              </w:rPr>
            </w:pPr>
          </w:p>
        </w:tc>
      </w:tr>
      <w:tr w:rsidR="009F254D" w:rsidRPr="00DA324F" w14:paraId="7F077CA9" w14:textId="77777777" w:rsidTr="002F6115">
        <w:trPr>
          <w:trHeight w:val="2420"/>
        </w:trPr>
        <w:tc>
          <w:tcPr>
            <w:tcW w:w="851" w:type="dxa"/>
            <w:tcBorders>
              <w:top w:val="nil"/>
              <w:left w:val="single" w:sz="2" w:space="0" w:color="auto"/>
              <w:bottom w:val="nil"/>
              <w:right w:val="single" w:sz="2" w:space="0" w:color="auto"/>
            </w:tcBorders>
          </w:tcPr>
          <w:p w14:paraId="0EA43CD0" w14:textId="0AF92CCC" w:rsidR="009F254D" w:rsidRPr="00DA324F" w:rsidRDefault="00F10C53" w:rsidP="004F186E">
            <w:pPr>
              <w:jc w:val="center"/>
              <w:rPr>
                <w:rFonts w:cs="Arial"/>
              </w:rPr>
            </w:pPr>
            <w:r>
              <w:rPr>
                <w:rFonts w:cs="Arial"/>
              </w:rPr>
              <w:t>2</w:t>
            </w:r>
            <w:r w:rsidR="009F254D" w:rsidRPr="00071B23">
              <w:rPr>
                <w:rFonts w:cs="Arial"/>
              </w:rPr>
              <w:t xml:space="preserve"> min</w:t>
            </w:r>
          </w:p>
        </w:tc>
        <w:tc>
          <w:tcPr>
            <w:tcW w:w="4252" w:type="dxa"/>
            <w:tcBorders>
              <w:top w:val="nil"/>
              <w:left w:val="single" w:sz="2" w:space="0" w:color="auto"/>
              <w:bottom w:val="nil"/>
              <w:right w:val="single" w:sz="2" w:space="0" w:color="auto"/>
            </w:tcBorders>
          </w:tcPr>
          <w:p w14:paraId="4DBDBC59" w14:textId="3B0B2732" w:rsidR="009F254D" w:rsidRPr="002B7154" w:rsidRDefault="0004602A" w:rsidP="004F186E">
            <w:pPr>
              <w:pStyle w:val="Listenabsatz"/>
              <w:numPr>
                <w:ilvl w:val="0"/>
                <w:numId w:val="3"/>
              </w:numPr>
              <w:spacing w:before="120" w:after="120" w:line="276" w:lineRule="auto"/>
              <w:ind w:left="227" w:hanging="227"/>
              <w:rPr>
                <w:rFonts w:cs="Arial"/>
              </w:rPr>
            </w:pPr>
            <w:r>
              <w:rPr>
                <w:rFonts w:cs="Arial"/>
              </w:rPr>
              <w:t xml:space="preserve">die </w:t>
            </w:r>
            <w:r w:rsidR="009F254D" w:rsidRPr="00071B23">
              <w:rPr>
                <w:rFonts w:cs="Arial"/>
              </w:rPr>
              <w:t>zuständigen Einrichtungen und Personen der Psychosozialen Notfallversorgung nennen können</w:t>
            </w:r>
            <w:r w:rsidR="009F254D">
              <w:rPr>
                <w:rFonts w:cs="Arial"/>
              </w:rPr>
              <w:t>.</w:t>
            </w:r>
          </w:p>
        </w:tc>
        <w:tc>
          <w:tcPr>
            <w:tcW w:w="6096" w:type="dxa"/>
            <w:tcBorders>
              <w:top w:val="nil"/>
              <w:left w:val="single" w:sz="2" w:space="0" w:color="auto"/>
              <w:bottom w:val="nil"/>
              <w:right w:val="single" w:sz="2" w:space="0" w:color="auto"/>
            </w:tcBorders>
          </w:tcPr>
          <w:p w14:paraId="50F96FAF" w14:textId="35EB7B83" w:rsidR="009F254D" w:rsidRPr="00071B23" w:rsidRDefault="009F254D" w:rsidP="004F186E">
            <w:pPr>
              <w:autoSpaceDE w:val="0"/>
              <w:autoSpaceDN w:val="0"/>
              <w:adjustRightInd w:val="0"/>
              <w:spacing w:after="100" w:line="276" w:lineRule="auto"/>
              <w:rPr>
                <w:rFonts w:cs="Arial"/>
              </w:rPr>
            </w:pPr>
            <w:r w:rsidRPr="00071B23">
              <w:rPr>
                <w:rFonts w:cs="Arial"/>
              </w:rPr>
              <w:t xml:space="preserve">Für die Begleitung betroffener Einsatzkräfte in Notfallsituationen und Krisen engagieren sich unter anderem die </w:t>
            </w:r>
          </w:p>
          <w:p w14:paraId="0C3E7AB9" w14:textId="77777777" w:rsidR="009F254D" w:rsidRPr="00071B23" w:rsidRDefault="009F254D" w:rsidP="004F186E">
            <w:pPr>
              <w:pStyle w:val="Listenabsatz"/>
              <w:numPr>
                <w:ilvl w:val="0"/>
                <w:numId w:val="27"/>
              </w:numPr>
              <w:autoSpaceDE w:val="0"/>
              <w:autoSpaceDN w:val="0"/>
              <w:adjustRightInd w:val="0"/>
              <w:spacing w:before="100" w:after="100" w:line="276" w:lineRule="auto"/>
              <w:ind w:left="227" w:hanging="227"/>
              <w:contextualSpacing w:val="0"/>
              <w:rPr>
                <w:rFonts w:cs="Arial"/>
              </w:rPr>
            </w:pPr>
            <w:r w:rsidRPr="00071B23">
              <w:rPr>
                <w:rFonts w:cs="Arial"/>
              </w:rPr>
              <w:t xml:space="preserve">Notfallseelsorge, </w:t>
            </w:r>
          </w:p>
          <w:p w14:paraId="53F6BF22" w14:textId="77777777" w:rsidR="009F254D" w:rsidRPr="00071B23" w:rsidRDefault="009F254D" w:rsidP="004F186E">
            <w:pPr>
              <w:pStyle w:val="Listenabsatz"/>
              <w:numPr>
                <w:ilvl w:val="0"/>
                <w:numId w:val="27"/>
              </w:numPr>
              <w:autoSpaceDE w:val="0"/>
              <w:autoSpaceDN w:val="0"/>
              <w:adjustRightInd w:val="0"/>
              <w:spacing w:before="100" w:after="100" w:line="276" w:lineRule="auto"/>
              <w:ind w:left="227" w:hanging="227"/>
              <w:contextualSpacing w:val="0"/>
              <w:rPr>
                <w:rFonts w:cs="Arial"/>
              </w:rPr>
            </w:pPr>
            <w:r w:rsidRPr="00071B23">
              <w:rPr>
                <w:rFonts w:cs="Arial"/>
              </w:rPr>
              <w:t xml:space="preserve">Kriseninterventionsdienste, </w:t>
            </w:r>
          </w:p>
          <w:p w14:paraId="3C0F5078" w14:textId="77777777" w:rsidR="009F254D" w:rsidRPr="00071B23" w:rsidRDefault="009F254D" w:rsidP="004F186E">
            <w:pPr>
              <w:pStyle w:val="Listenabsatz"/>
              <w:numPr>
                <w:ilvl w:val="0"/>
                <w:numId w:val="27"/>
              </w:numPr>
              <w:autoSpaceDE w:val="0"/>
              <w:autoSpaceDN w:val="0"/>
              <w:adjustRightInd w:val="0"/>
              <w:spacing w:before="100" w:after="100" w:line="276" w:lineRule="auto"/>
              <w:ind w:left="227" w:hanging="227"/>
              <w:contextualSpacing w:val="0"/>
              <w:rPr>
                <w:rFonts w:cs="Arial"/>
              </w:rPr>
            </w:pPr>
            <w:r w:rsidRPr="00071B23">
              <w:rPr>
                <w:rFonts w:cs="Arial"/>
              </w:rPr>
              <w:t xml:space="preserve">Teams zur psychosozialen Unterstützung, </w:t>
            </w:r>
          </w:p>
          <w:p w14:paraId="328EF29F" w14:textId="77777777" w:rsidR="009F254D" w:rsidRPr="00071B23" w:rsidRDefault="009F254D" w:rsidP="004F186E">
            <w:pPr>
              <w:pStyle w:val="Listenabsatz"/>
              <w:numPr>
                <w:ilvl w:val="0"/>
                <w:numId w:val="27"/>
              </w:numPr>
              <w:autoSpaceDE w:val="0"/>
              <w:autoSpaceDN w:val="0"/>
              <w:adjustRightInd w:val="0"/>
              <w:spacing w:before="100" w:after="100" w:line="276" w:lineRule="auto"/>
              <w:ind w:left="227" w:hanging="227"/>
              <w:contextualSpacing w:val="0"/>
              <w:rPr>
                <w:rFonts w:cs="Arial"/>
              </w:rPr>
            </w:pPr>
            <w:r w:rsidRPr="00071B23">
              <w:rPr>
                <w:rFonts w:cs="Arial"/>
              </w:rPr>
              <w:t xml:space="preserve">Einsatznachsorgeteams </w:t>
            </w:r>
          </w:p>
          <w:p w14:paraId="7F36EC99" w14:textId="30FE8E3C" w:rsidR="009F254D" w:rsidRPr="00DA324F" w:rsidRDefault="009F254D" w:rsidP="002F6115">
            <w:pPr>
              <w:pStyle w:val="Listenabsatz"/>
              <w:numPr>
                <w:ilvl w:val="0"/>
                <w:numId w:val="27"/>
              </w:numPr>
              <w:autoSpaceDE w:val="0"/>
              <w:autoSpaceDN w:val="0"/>
              <w:adjustRightInd w:val="0"/>
              <w:spacing w:before="100" w:line="276" w:lineRule="auto"/>
              <w:ind w:left="227" w:hanging="227"/>
              <w:rPr>
                <w:rFonts w:cs="Arial"/>
              </w:rPr>
            </w:pPr>
            <w:r w:rsidRPr="00071B23">
              <w:rPr>
                <w:rFonts w:cs="Arial"/>
              </w:rPr>
              <w:t xml:space="preserve">sowie weitere Fachdienste. </w:t>
            </w:r>
          </w:p>
        </w:tc>
        <w:tc>
          <w:tcPr>
            <w:tcW w:w="2977" w:type="dxa"/>
            <w:vMerge w:val="restart"/>
            <w:tcBorders>
              <w:top w:val="nil"/>
              <w:left w:val="single" w:sz="2" w:space="0" w:color="auto"/>
              <w:right w:val="single" w:sz="2" w:space="0" w:color="auto"/>
            </w:tcBorders>
          </w:tcPr>
          <w:p w14:paraId="791FB77F" w14:textId="77777777" w:rsidR="009F254D" w:rsidRPr="00DA324F" w:rsidRDefault="009F254D" w:rsidP="004F186E">
            <w:pPr>
              <w:spacing w:line="276" w:lineRule="auto"/>
              <w:rPr>
                <w:rFonts w:cs="Arial"/>
                <w:b/>
              </w:rPr>
            </w:pPr>
            <w:r w:rsidRPr="00DA324F">
              <w:rPr>
                <w:rFonts w:cs="Arial"/>
                <w:b/>
              </w:rPr>
              <w:t>Folie 17</w:t>
            </w:r>
          </w:p>
          <w:p w14:paraId="40119ED7" w14:textId="46E5FD26" w:rsidR="009F254D" w:rsidRPr="00DA324F" w:rsidRDefault="009F254D" w:rsidP="004F186E">
            <w:pPr>
              <w:spacing w:line="276" w:lineRule="auto"/>
              <w:rPr>
                <w:rFonts w:cs="Arial"/>
              </w:rPr>
            </w:pPr>
            <w:r w:rsidRPr="006C676C">
              <w:rPr>
                <w:rFonts w:cs="Arial"/>
                <w:noProof/>
                <w:lang w:eastAsia="de-DE"/>
              </w:rPr>
              <w:drawing>
                <wp:inline distT="0" distB="0" distL="0" distR="0" wp14:anchorId="09383E01" wp14:editId="4DAF70C6">
                  <wp:extent cx="1708562" cy="1182565"/>
                  <wp:effectExtent l="19050" t="19050" r="25400" b="1778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3432" cy="1185936"/>
                          </a:xfrm>
                          <a:prstGeom prst="rect">
                            <a:avLst/>
                          </a:prstGeom>
                          <a:ln w="3175">
                            <a:solidFill>
                              <a:schemeClr val="tx1"/>
                            </a:solidFill>
                          </a:ln>
                        </pic:spPr>
                      </pic:pic>
                    </a:graphicData>
                  </a:graphic>
                </wp:inline>
              </w:drawing>
            </w:r>
          </w:p>
        </w:tc>
      </w:tr>
      <w:tr w:rsidR="00E0715E" w:rsidRPr="00DE6A2F" w14:paraId="6BA9FEE0" w14:textId="77777777" w:rsidTr="002F6115">
        <w:tc>
          <w:tcPr>
            <w:tcW w:w="851" w:type="dxa"/>
            <w:tcBorders>
              <w:top w:val="nil"/>
              <w:left w:val="single" w:sz="2" w:space="0" w:color="auto"/>
              <w:bottom w:val="single" w:sz="2" w:space="0" w:color="auto"/>
              <w:right w:val="single" w:sz="2" w:space="0" w:color="auto"/>
            </w:tcBorders>
          </w:tcPr>
          <w:p w14:paraId="429D8ECA" w14:textId="27DE4C13" w:rsidR="00E0715E" w:rsidRPr="00DE6A2F" w:rsidRDefault="00F10C53" w:rsidP="00E0715E">
            <w:pPr>
              <w:jc w:val="center"/>
              <w:rPr>
                <w:rFonts w:cs="Arial"/>
              </w:rPr>
            </w:pPr>
            <w:r>
              <w:rPr>
                <w:rFonts w:cs="Arial"/>
              </w:rPr>
              <w:t>3</w:t>
            </w:r>
            <w:r w:rsidR="00E0715E" w:rsidRPr="00DE6A2F">
              <w:rPr>
                <w:rFonts w:cs="Arial"/>
              </w:rPr>
              <w:t xml:space="preserve"> min</w:t>
            </w:r>
          </w:p>
        </w:tc>
        <w:tc>
          <w:tcPr>
            <w:tcW w:w="4252" w:type="dxa"/>
            <w:tcBorders>
              <w:top w:val="nil"/>
              <w:left w:val="single" w:sz="2" w:space="0" w:color="auto"/>
              <w:bottom w:val="single" w:sz="2" w:space="0" w:color="auto"/>
              <w:right w:val="single" w:sz="2" w:space="0" w:color="auto"/>
            </w:tcBorders>
          </w:tcPr>
          <w:p w14:paraId="317BC3E9" w14:textId="717D5350" w:rsidR="00E0715E" w:rsidRPr="00DE6A2F" w:rsidRDefault="00E0715E" w:rsidP="00E0715E">
            <w:pPr>
              <w:pStyle w:val="Listenabsatz"/>
              <w:numPr>
                <w:ilvl w:val="0"/>
                <w:numId w:val="3"/>
              </w:numPr>
              <w:spacing w:before="120" w:after="120" w:line="276" w:lineRule="auto"/>
              <w:ind w:left="227" w:hanging="227"/>
              <w:contextualSpacing w:val="0"/>
              <w:rPr>
                <w:rFonts w:cs="Arial"/>
              </w:rPr>
            </w:pPr>
            <w:r w:rsidRPr="008A59E6">
              <w:rPr>
                <w:rFonts w:cs="Arial"/>
              </w:rPr>
              <w:t>den Begriff der „</w:t>
            </w:r>
            <w:r>
              <w:rPr>
                <w:rFonts w:cs="Arial"/>
              </w:rPr>
              <w:t>Notfallseelsorge</w:t>
            </w:r>
            <w:r w:rsidRPr="008A59E6">
              <w:rPr>
                <w:rFonts w:cs="Arial"/>
              </w:rPr>
              <w:t>“ mit eigenen Worten beschreiben können.</w:t>
            </w:r>
          </w:p>
        </w:tc>
        <w:tc>
          <w:tcPr>
            <w:tcW w:w="6096" w:type="dxa"/>
            <w:tcBorders>
              <w:top w:val="nil"/>
              <w:left w:val="single" w:sz="2" w:space="0" w:color="auto"/>
              <w:bottom w:val="single" w:sz="2" w:space="0" w:color="auto"/>
              <w:right w:val="single" w:sz="2" w:space="0" w:color="auto"/>
            </w:tcBorders>
          </w:tcPr>
          <w:p w14:paraId="7FF01CBD" w14:textId="77777777" w:rsidR="00E0715E" w:rsidRDefault="00E0715E" w:rsidP="00E0715E">
            <w:pPr>
              <w:autoSpaceDE w:val="0"/>
              <w:autoSpaceDN w:val="0"/>
              <w:adjustRightInd w:val="0"/>
              <w:spacing w:line="276" w:lineRule="auto"/>
            </w:pPr>
            <w:r w:rsidRPr="002F4652">
              <w:t xml:space="preserve">Die Notfallseelsorge ist eine wesentliche Einrichtung der psychosozialen Unterstützung von betroffenen Personen oder Einsatzkräften während und nach Einsätzen. </w:t>
            </w:r>
          </w:p>
          <w:p w14:paraId="08B3BB7C" w14:textId="398B768C" w:rsidR="00E0715E" w:rsidRDefault="00E0715E" w:rsidP="007A6C6D">
            <w:pPr>
              <w:spacing w:before="240" w:line="276" w:lineRule="auto"/>
              <w:rPr>
                <w:lang w:eastAsia="de-DE"/>
              </w:rPr>
            </w:pPr>
            <w:r w:rsidRPr="002F4652">
              <w:t>Sie wird durch die evangelische und katholische Kirche, durch sonstige kirchliche Gruppen und zum Teil auch durch Hilfsorganisationen oder selbständige Vereine wahrgenommen.</w:t>
            </w:r>
            <w:r w:rsidRPr="002F4652">
              <w:rPr>
                <w:lang w:eastAsia="de-DE"/>
              </w:rPr>
              <w:t xml:space="preserve"> Manche Feuerwehren ernennen auch eigene Feuerwehrseelsorger. </w:t>
            </w:r>
          </w:p>
          <w:p w14:paraId="74178F7E" w14:textId="5B94BE5A" w:rsidR="00E0715E" w:rsidRPr="00DE6A2F" w:rsidRDefault="00E0715E" w:rsidP="007A6C6D">
            <w:pPr>
              <w:spacing w:before="240" w:line="276" w:lineRule="auto"/>
              <w:rPr>
                <w:rFonts w:cs="Arial"/>
              </w:rPr>
            </w:pPr>
            <w:r w:rsidRPr="002F4652">
              <w:rPr>
                <w:lang w:eastAsia="de-DE"/>
              </w:rPr>
              <w:t xml:space="preserve">Die in diesem Bereich in der Regel ehrenamtlich tätigen Personen sind zum einen als Seelsorger für Feuerwehrangehörige aktiv - </w:t>
            </w:r>
            <w:r w:rsidRPr="002F4652">
              <w:t>unabhängig von der persönlichen, weltanschaulichen oder religiösen Überzeugung des Einzelnen</w:t>
            </w:r>
            <w:r>
              <w:t>.</w:t>
            </w:r>
          </w:p>
        </w:tc>
        <w:tc>
          <w:tcPr>
            <w:tcW w:w="2977" w:type="dxa"/>
            <w:vMerge/>
            <w:tcBorders>
              <w:left w:val="single" w:sz="2" w:space="0" w:color="auto"/>
              <w:bottom w:val="single" w:sz="2" w:space="0" w:color="auto"/>
              <w:right w:val="single" w:sz="2" w:space="0" w:color="auto"/>
            </w:tcBorders>
          </w:tcPr>
          <w:p w14:paraId="46E8CA69" w14:textId="77777777" w:rsidR="00E0715E" w:rsidRPr="00DE6A2F" w:rsidRDefault="00E0715E" w:rsidP="00E0715E">
            <w:pPr>
              <w:rPr>
                <w:rFonts w:cs="Arial"/>
              </w:rPr>
            </w:pPr>
          </w:p>
        </w:tc>
      </w:tr>
    </w:tbl>
    <w:p w14:paraId="73A3C451" w14:textId="77777777" w:rsidR="00D66932" w:rsidRPr="00DA324F" w:rsidRDefault="00D66932" w:rsidP="00D66932">
      <w:pPr>
        <w:pStyle w:val="Listenabsatz"/>
        <w:rPr>
          <w:rFonts w:cs="Arial"/>
          <w:color w:val="0070C0"/>
        </w:rPr>
        <w:sectPr w:rsidR="00D66932" w:rsidRPr="00DA324F" w:rsidSect="00DC00ED">
          <w:pgSz w:w="16838" w:h="11906" w:orient="landscape" w:code="9"/>
          <w:pgMar w:top="1418" w:right="1418" w:bottom="1134" w:left="1418" w:header="709" w:footer="709" w:gutter="0"/>
          <w:cols w:space="708"/>
          <w:docGrid w:linePitch="360"/>
        </w:sectPr>
      </w:pPr>
    </w:p>
    <w:p w14:paraId="6CAF5BD2" w14:textId="77777777" w:rsidR="00D66932" w:rsidRPr="00AB24EB" w:rsidRDefault="00D66932" w:rsidP="00D66932">
      <w:pPr>
        <w:spacing w:after="360"/>
        <w:rPr>
          <w:rStyle w:val="Fett"/>
          <w:rFonts w:ascii="Arial" w:hAnsi="Arial" w:cs="Arial"/>
        </w:rPr>
      </w:pPr>
      <w:r w:rsidRPr="00AB24EB">
        <w:rPr>
          <w:rStyle w:val="Fett"/>
          <w:rFonts w:ascii="Arial" w:hAnsi="Arial" w:cs="Arial"/>
        </w:rPr>
        <w:lastRenderedPageBreak/>
        <w:t>Kommentar:</w:t>
      </w:r>
    </w:p>
    <w:p w14:paraId="55190877" w14:textId="77777777" w:rsidR="00E0715E" w:rsidRPr="00E0715E" w:rsidRDefault="00E0715E" w:rsidP="00D64323">
      <w:pPr>
        <w:pStyle w:val="berschrift1"/>
        <w:rPr>
          <w:lang w:eastAsia="de-DE"/>
        </w:rPr>
      </w:pPr>
      <w:r w:rsidRPr="00E0715E">
        <w:rPr>
          <w:lang w:eastAsia="de-DE"/>
        </w:rPr>
        <w:t>Zuständige Einrichtungen und Personen</w:t>
      </w:r>
    </w:p>
    <w:p w14:paraId="6876222D" w14:textId="657BAFED" w:rsidR="009F254D" w:rsidRDefault="009F254D" w:rsidP="00F32BAB">
      <w:pPr>
        <w:rPr>
          <w:lang w:eastAsia="de-DE"/>
        </w:rPr>
      </w:pPr>
      <w:r>
        <w:rPr>
          <w:lang w:eastAsia="de-DE"/>
        </w:rPr>
        <w:t>Während oder nach</w:t>
      </w:r>
      <w:r w:rsidR="00D66932" w:rsidRPr="00746673">
        <w:rPr>
          <w:lang w:eastAsia="de-DE"/>
        </w:rPr>
        <w:t xml:space="preserve"> </w:t>
      </w:r>
      <w:r>
        <w:t>b</w:t>
      </w:r>
      <w:r w:rsidRPr="009F254D">
        <w:t>esonders belastende</w:t>
      </w:r>
      <w:r>
        <w:t>n</w:t>
      </w:r>
      <w:r w:rsidRPr="009F254D">
        <w:t xml:space="preserve"> Einsätze</w:t>
      </w:r>
      <w:r>
        <w:t>n</w:t>
      </w:r>
      <w:r w:rsidRPr="009F254D">
        <w:t xml:space="preserve"> mit außergewöhnlichen Einsatzsituationen </w:t>
      </w:r>
      <w:r w:rsidR="00D66932" w:rsidRPr="00746673">
        <w:rPr>
          <w:lang w:eastAsia="de-DE"/>
        </w:rPr>
        <w:t xml:space="preserve">stehen den Einsatzkräften im Bedarfsfall speziell ausgebildete, meist </w:t>
      </w:r>
      <w:r w:rsidR="00D66932" w:rsidRPr="00746673">
        <w:t xml:space="preserve">ehrenamtlich tätige </w:t>
      </w:r>
      <w:r w:rsidR="00D66932" w:rsidRPr="00746673">
        <w:rPr>
          <w:lang w:eastAsia="de-DE"/>
        </w:rPr>
        <w:t xml:space="preserve">und ernannte psychosoziale Fachkräfte und Seelsorger und psychologisch geschulte Kräfte zur Verfügung. </w:t>
      </w:r>
    </w:p>
    <w:p w14:paraId="291E76E6" w14:textId="3AB3C898" w:rsidR="00D66932" w:rsidRPr="00746673" w:rsidRDefault="00F32BAB" w:rsidP="00F32BAB">
      <w:r w:rsidRPr="00793CB2">
        <w:t xml:space="preserve">Die Mitarbeiter der zuständigen Einrichtungen, Dienste oder Teams </w:t>
      </w:r>
      <w:r w:rsidR="00D66932" w:rsidRPr="00746673">
        <w:rPr>
          <w:lang w:eastAsia="de-DE"/>
        </w:rPr>
        <w:t xml:space="preserve">sind </w:t>
      </w:r>
      <w:r w:rsidR="00D66932" w:rsidRPr="00746673">
        <w:t>im Einsatz durch lilafarbene Funktionswesten gekennzeichnet</w:t>
      </w:r>
      <w:r w:rsidR="0004602A">
        <w:t>.</w:t>
      </w:r>
    </w:p>
    <w:p w14:paraId="10C41B64" w14:textId="09069F03" w:rsidR="00D66932" w:rsidRDefault="00D66932" w:rsidP="00D64323">
      <w:pPr>
        <w:spacing w:after="360"/>
      </w:pPr>
      <w:r w:rsidRPr="00DE6A2F">
        <w:t xml:space="preserve">In die Maßnahmen der Psychosozialen Notfallversorgung durch die zuständigen Einrichtungen und Personen können auch speziell geschulten Angehörige der jeweiligen Feuerwehren mit eingebunden werden. </w:t>
      </w:r>
    </w:p>
    <w:p w14:paraId="4E5B89E5" w14:textId="77777777" w:rsidR="00D66932" w:rsidRPr="00A828D2" w:rsidRDefault="00D66932" w:rsidP="00D64323">
      <w:pPr>
        <w:pStyle w:val="berschrift2"/>
        <w:rPr>
          <w:rStyle w:val="Hervorhebung"/>
          <w:rFonts w:cs="Arial"/>
          <w:b w:val="0"/>
          <w:bCs w:val="0"/>
          <w:i w:val="0"/>
          <w:iCs w:val="0"/>
        </w:rPr>
      </w:pPr>
      <w:r w:rsidRPr="00A828D2">
        <w:rPr>
          <w:rStyle w:val="Hervorhebung"/>
          <w:rFonts w:cs="Arial"/>
          <w:i w:val="0"/>
          <w:iCs w:val="0"/>
        </w:rPr>
        <w:t>Notfallseelsorge</w:t>
      </w:r>
    </w:p>
    <w:p w14:paraId="4AB06A6F" w14:textId="1CF95462" w:rsidR="00D66932" w:rsidRPr="00A828D2" w:rsidRDefault="00A828D2" w:rsidP="00D66932">
      <w:pPr>
        <w:autoSpaceDE w:val="0"/>
        <w:autoSpaceDN w:val="0"/>
        <w:adjustRightInd w:val="0"/>
        <w:rPr>
          <w:rFonts w:cs="Arial"/>
        </w:rPr>
      </w:pPr>
      <w:r w:rsidRPr="00A828D2">
        <w:rPr>
          <w:lang w:eastAsia="de-DE"/>
        </w:rPr>
        <w:t xml:space="preserve">Die Notfallseelsorge wird vor allem während oder nach </w:t>
      </w:r>
      <w:r w:rsidRPr="00A828D2">
        <w:t>besonders belastenden Einsätzen mit außergewöhnlichen Einsatzsituationen für die psychosoziale Betreuung von Einsatzkräfte oder betroffenen Personen eingesetzt</w:t>
      </w:r>
      <w:r w:rsidR="00D66932" w:rsidRPr="00A828D2">
        <w:rPr>
          <w:rFonts w:cs="Arial"/>
        </w:rPr>
        <w:t>.</w:t>
      </w:r>
    </w:p>
    <w:p w14:paraId="24B779D3" w14:textId="65801304" w:rsidR="00A828D2" w:rsidRPr="00A828D2" w:rsidRDefault="00A828D2" w:rsidP="00A828D2">
      <w:pPr>
        <w:autoSpaceDE w:val="0"/>
        <w:autoSpaceDN w:val="0"/>
        <w:adjustRightInd w:val="0"/>
        <w:rPr>
          <w:rFonts w:cs="Arial"/>
        </w:rPr>
      </w:pPr>
      <w:r w:rsidRPr="00A828D2">
        <w:rPr>
          <w:rFonts w:cs="Arial"/>
        </w:rPr>
        <w:t>Sie bietet dabei „E</w:t>
      </w:r>
      <w:r w:rsidRPr="00A828D2">
        <w:rPr>
          <w:rFonts w:cs="Arial"/>
          <w:bCs/>
        </w:rPr>
        <w:t xml:space="preserve">rste Hilfe für die Seele“ und eine </w:t>
      </w:r>
      <w:r w:rsidRPr="00A828D2">
        <w:rPr>
          <w:rFonts w:cs="Arial"/>
        </w:rPr>
        <w:t xml:space="preserve">professionelle Begleitung und Betreuung </w:t>
      </w:r>
      <w:r w:rsidR="005230BB">
        <w:rPr>
          <w:rFonts w:cs="Arial"/>
        </w:rPr>
        <w:t>für</w:t>
      </w:r>
      <w:r w:rsidRPr="00A828D2">
        <w:rPr>
          <w:rFonts w:cs="Arial"/>
        </w:rPr>
        <w:t xml:space="preserve"> Einsatzkräfte und betroffene Personen, unabhängig von </w:t>
      </w:r>
      <w:r>
        <w:rPr>
          <w:rFonts w:cs="Arial"/>
        </w:rPr>
        <w:t xml:space="preserve">deren </w:t>
      </w:r>
      <w:r w:rsidR="005230BB" w:rsidRPr="002F4652">
        <w:t>persönliche</w:t>
      </w:r>
      <w:r w:rsidR="005230BB">
        <w:t>r</w:t>
      </w:r>
      <w:r w:rsidR="005230BB" w:rsidRPr="002F4652">
        <w:t>, weltanschauliche</w:t>
      </w:r>
      <w:r w:rsidR="005230BB">
        <w:t>r</w:t>
      </w:r>
      <w:r w:rsidR="005230BB" w:rsidRPr="002F4652">
        <w:t xml:space="preserve"> oder religiöse</w:t>
      </w:r>
      <w:r w:rsidR="005230BB">
        <w:t>r</w:t>
      </w:r>
      <w:r w:rsidR="005230BB" w:rsidRPr="002F4652">
        <w:t xml:space="preserve"> Überzeugung</w:t>
      </w:r>
      <w:r w:rsidRPr="00A828D2">
        <w:rPr>
          <w:rFonts w:cs="Arial"/>
        </w:rPr>
        <w:t>.</w:t>
      </w:r>
    </w:p>
    <w:p w14:paraId="76F04728" w14:textId="0A3D46E3" w:rsidR="00A828D2" w:rsidRPr="00A828D2" w:rsidRDefault="00A828D2" w:rsidP="00A828D2">
      <w:pPr>
        <w:autoSpaceDE w:val="0"/>
        <w:autoSpaceDN w:val="0"/>
        <w:adjustRightInd w:val="0"/>
        <w:rPr>
          <w:rFonts w:cs="Arial"/>
        </w:rPr>
      </w:pPr>
      <w:r w:rsidRPr="00A828D2">
        <w:rPr>
          <w:rFonts w:cs="Arial"/>
        </w:rPr>
        <w:t>Die Mitarbeiter der Notfallseelsorge haben</w:t>
      </w:r>
      <w:r w:rsidRPr="00A828D2">
        <w:rPr>
          <w:rFonts w:eastAsia="Times New Roman" w:cs="Arial"/>
          <w:lang w:eastAsia="de-DE"/>
        </w:rPr>
        <w:t xml:space="preserve"> für die</w:t>
      </w:r>
      <w:r>
        <w:rPr>
          <w:rFonts w:eastAsia="Times New Roman" w:cs="Arial"/>
          <w:lang w:eastAsia="de-DE"/>
        </w:rPr>
        <w:t>se</w:t>
      </w:r>
      <w:r w:rsidRPr="00A828D2">
        <w:rPr>
          <w:rFonts w:eastAsia="Times New Roman" w:cs="Arial"/>
          <w:lang w:eastAsia="de-DE"/>
        </w:rPr>
        <w:t xml:space="preserve"> Aufgabe eine entsprechende Aus- und Fortbildung und werden</w:t>
      </w:r>
      <w:r>
        <w:rPr>
          <w:rFonts w:eastAsia="Times New Roman" w:cs="Arial"/>
          <w:lang w:eastAsia="de-DE"/>
        </w:rPr>
        <w:t xml:space="preserve"> im Bedarfsfall</w:t>
      </w:r>
      <w:r w:rsidRPr="00A828D2">
        <w:rPr>
          <w:rFonts w:cs="Arial"/>
        </w:rPr>
        <w:t xml:space="preserve"> über die Leitstelle der Feuerwehr oder die Polizei alarmiert beziehungsweise angefordert.</w:t>
      </w:r>
    </w:p>
    <w:p w14:paraId="6CF003A1" w14:textId="77777777" w:rsidR="00D66932" w:rsidRPr="00746673" w:rsidRDefault="00D66932" w:rsidP="00D66932">
      <w:pPr>
        <w:rPr>
          <w:rStyle w:val="Hervorhebung"/>
          <w:rFonts w:cs="Arial"/>
        </w:rPr>
      </w:pPr>
    </w:p>
    <w:p w14:paraId="4EC8397D" w14:textId="77777777" w:rsidR="00D66932" w:rsidRPr="00746673" w:rsidRDefault="00D66932" w:rsidP="00D66932">
      <w:pPr>
        <w:rPr>
          <w:rStyle w:val="Hervorhebung"/>
          <w:rFonts w:cs="Arial"/>
        </w:rPr>
        <w:sectPr w:rsidR="00D66932" w:rsidRPr="00746673"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277242" w:rsidRPr="00277242" w14:paraId="3BE988F7"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5AD1C117" w14:textId="350189C1" w:rsidR="00277242" w:rsidRPr="00277242" w:rsidRDefault="00277242" w:rsidP="00277242">
            <w:pPr>
              <w:jc w:val="center"/>
              <w:rPr>
                <w:rFonts w:cs="Arial"/>
                <w:b/>
                <w:bCs/>
                <w:sz w:val="24"/>
                <w:szCs w:val="24"/>
              </w:rPr>
            </w:pPr>
            <w:r w:rsidRPr="00277242">
              <w:rPr>
                <w:rStyle w:val="Fett"/>
                <w:rFonts w:ascii="Arial" w:hAnsi="Arial" w:cs="Arial"/>
                <w:szCs w:val="24"/>
              </w:rPr>
              <w:lastRenderedPageBreak/>
              <w:t xml:space="preserve">Ausbildungseinheit:  </w:t>
            </w:r>
            <w:r w:rsidRPr="00277242">
              <w:rPr>
                <w:rFonts w:cs="Arial"/>
                <w:b/>
                <w:bCs/>
                <w:sz w:val="24"/>
                <w:szCs w:val="24"/>
              </w:rPr>
              <w:t>10.21 PSNV-E - Psychosoziale Unterstützung</w:t>
            </w:r>
          </w:p>
        </w:tc>
      </w:tr>
      <w:tr w:rsidR="002B7154" w:rsidRPr="00DA324F" w14:paraId="17C6B764"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5B35329" w14:textId="77777777" w:rsidR="002B7154" w:rsidRPr="00DA324F" w:rsidRDefault="002B7154" w:rsidP="002B7154">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B8A3730" w14:textId="77777777" w:rsidR="002B7154" w:rsidRPr="00DA324F" w:rsidRDefault="002B7154" w:rsidP="002B7154">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07430D7" w14:textId="77777777" w:rsidR="002B7154" w:rsidRPr="00DA324F" w:rsidRDefault="002B7154" w:rsidP="002B7154">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4825A16" w14:textId="77777777" w:rsidR="002B7154" w:rsidRPr="00DA324F" w:rsidRDefault="002B7154" w:rsidP="002B7154">
            <w:pPr>
              <w:jc w:val="center"/>
              <w:rPr>
                <w:rStyle w:val="Fett"/>
                <w:rFonts w:ascii="Arial" w:hAnsi="Arial" w:cs="Arial"/>
              </w:rPr>
            </w:pPr>
            <w:r w:rsidRPr="00DA324F">
              <w:rPr>
                <w:rStyle w:val="Fett"/>
                <w:rFonts w:ascii="Arial" w:hAnsi="Arial" w:cs="Arial"/>
              </w:rPr>
              <w:t>Organisation / Hinweise</w:t>
            </w:r>
          </w:p>
        </w:tc>
      </w:tr>
      <w:tr w:rsidR="002B7154" w:rsidRPr="00DA324F" w14:paraId="06943B9E" w14:textId="77777777" w:rsidTr="002F6115">
        <w:tc>
          <w:tcPr>
            <w:tcW w:w="851" w:type="dxa"/>
            <w:tcBorders>
              <w:top w:val="single" w:sz="2" w:space="0" w:color="auto"/>
              <w:left w:val="single" w:sz="2" w:space="0" w:color="auto"/>
              <w:bottom w:val="nil"/>
              <w:right w:val="single" w:sz="2" w:space="0" w:color="auto"/>
            </w:tcBorders>
          </w:tcPr>
          <w:p w14:paraId="3D763B8C" w14:textId="77777777" w:rsidR="002B7154" w:rsidRPr="00DA324F" w:rsidRDefault="002B7154" w:rsidP="002B7154">
            <w:pPr>
              <w:rPr>
                <w:rFonts w:cs="Arial"/>
              </w:rPr>
            </w:pPr>
          </w:p>
        </w:tc>
        <w:tc>
          <w:tcPr>
            <w:tcW w:w="4252" w:type="dxa"/>
            <w:tcBorders>
              <w:top w:val="single" w:sz="2" w:space="0" w:color="auto"/>
              <w:left w:val="single" w:sz="2" w:space="0" w:color="auto"/>
              <w:bottom w:val="nil"/>
              <w:right w:val="single" w:sz="2" w:space="0" w:color="auto"/>
            </w:tcBorders>
          </w:tcPr>
          <w:p w14:paraId="7BD7379D" w14:textId="433301D8" w:rsidR="002B7154" w:rsidRPr="00DA324F" w:rsidRDefault="002B7154" w:rsidP="002B7154">
            <w:pPr>
              <w:pStyle w:val="Zitat"/>
              <w:rPr>
                <w:rFonts w:cs="Arial"/>
                <w:color w:val="auto"/>
              </w:rPr>
            </w:pPr>
            <w:r w:rsidRPr="00DA324F">
              <w:rPr>
                <w:rFonts w:cs="Arial"/>
                <w:color w:val="auto"/>
              </w:rPr>
              <w:t>D</w:t>
            </w:r>
            <w:r w:rsidR="0004602A">
              <w:rPr>
                <w:rFonts w:cs="Arial"/>
                <w:color w:val="auto"/>
              </w:rPr>
              <w:t>ie</w:t>
            </w:r>
            <w:r w:rsidRPr="00DA324F">
              <w:rPr>
                <w:rFonts w:cs="Arial"/>
                <w:color w:val="auto"/>
              </w:rPr>
              <w:t xml:space="preserve"> </w:t>
            </w:r>
            <w:r w:rsidR="0004602A">
              <w:rPr>
                <w:rFonts w:cs="Arial"/>
                <w:color w:val="auto"/>
              </w:rPr>
              <w:t>T</w:t>
            </w:r>
            <w:r w:rsidRPr="00DA324F">
              <w:rPr>
                <w:rFonts w:cs="Arial"/>
                <w:color w:val="auto"/>
              </w:rPr>
              <w:t>eilnehmer m</w:t>
            </w:r>
            <w:r w:rsidR="0004602A">
              <w:rPr>
                <w:rFonts w:cs="Arial"/>
                <w:color w:val="auto"/>
              </w:rPr>
              <w:t>ü</w:t>
            </w:r>
            <w:r w:rsidRPr="00DA324F">
              <w:rPr>
                <w:rFonts w:cs="Arial"/>
                <w:color w:val="auto"/>
              </w:rPr>
              <w:t>ss</w:t>
            </w:r>
            <w:r w:rsidR="0004602A">
              <w:rPr>
                <w:rFonts w:cs="Arial"/>
                <w:color w:val="auto"/>
              </w:rPr>
              <w:t>en</w:t>
            </w:r>
          </w:p>
        </w:tc>
        <w:tc>
          <w:tcPr>
            <w:tcW w:w="6096" w:type="dxa"/>
            <w:tcBorders>
              <w:top w:val="single" w:sz="2" w:space="0" w:color="auto"/>
              <w:left w:val="single" w:sz="2" w:space="0" w:color="auto"/>
              <w:bottom w:val="nil"/>
              <w:right w:val="single" w:sz="2" w:space="0" w:color="auto"/>
            </w:tcBorders>
          </w:tcPr>
          <w:p w14:paraId="0A7D7893" w14:textId="77777777" w:rsidR="002B7154" w:rsidRPr="00DA324F" w:rsidRDefault="002B7154" w:rsidP="002B7154">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0A8760AB" w14:textId="77777777" w:rsidR="002B7154" w:rsidRPr="00DA324F" w:rsidRDefault="002B7154" w:rsidP="002B7154">
            <w:pPr>
              <w:rPr>
                <w:rFonts w:cs="Arial"/>
              </w:rPr>
            </w:pPr>
          </w:p>
        </w:tc>
      </w:tr>
      <w:tr w:rsidR="003A4F18" w:rsidRPr="008A59E6" w14:paraId="6263BA4C" w14:textId="77777777" w:rsidTr="002F6115">
        <w:trPr>
          <w:trHeight w:val="4263"/>
        </w:trPr>
        <w:tc>
          <w:tcPr>
            <w:tcW w:w="851" w:type="dxa"/>
            <w:tcBorders>
              <w:top w:val="nil"/>
              <w:left w:val="single" w:sz="2" w:space="0" w:color="auto"/>
              <w:right w:val="single" w:sz="2" w:space="0" w:color="auto"/>
            </w:tcBorders>
          </w:tcPr>
          <w:p w14:paraId="40BC83F9" w14:textId="04BEAC01" w:rsidR="003A4F18" w:rsidRPr="008A59E6" w:rsidRDefault="00F10C53" w:rsidP="002C7625">
            <w:pPr>
              <w:spacing w:line="276" w:lineRule="auto"/>
              <w:jc w:val="center"/>
              <w:rPr>
                <w:rFonts w:cs="Arial"/>
              </w:rPr>
            </w:pPr>
            <w:r>
              <w:rPr>
                <w:rFonts w:cs="Arial"/>
              </w:rPr>
              <w:t>3</w:t>
            </w:r>
            <w:r w:rsidR="003A4F18" w:rsidRPr="008A59E6">
              <w:rPr>
                <w:rFonts w:cs="Arial"/>
              </w:rPr>
              <w:t xml:space="preserve"> min</w:t>
            </w:r>
          </w:p>
        </w:tc>
        <w:tc>
          <w:tcPr>
            <w:tcW w:w="4252" w:type="dxa"/>
            <w:tcBorders>
              <w:top w:val="nil"/>
              <w:left w:val="single" w:sz="2" w:space="0" w:color="auto"/>
              <w:right w:val="single" w:sz="2" w:space="0" w:color="auto"/>
            </w:tcBorders>
          </w:tcPr>
          <w:p w14:paraId="1B1FD109" w14:textId="3CAA1D1F" w:rsidR="003A4F18" w:rsidRPr="008A59E6" w:rsidRDefault="003A4F18" w:rsidP="008A59E6">
            <w:pPr>
              <w:pStyle w:val="Listenabsatz"/>
              <w:numPr>
                <w:ilvl w:val="0"/>
                <w:numId w:val="28"/>
              </w:numPr>
              <w:spacing w:before="120" w:after="120" w:line="276" w:lineRule="auto"/>
              <w:ind w:left="227" w:hanging="227"/>
              <w:contextualSpacing w:val="0"/>
              <w:rPr>
                <w:rFonts w:cs="Arial"/>
              </w:rPr>
            </w:pPr>
            <w:r w:rsidRPr="008A59E6">
              <w:rPr>
                <w:rFonts w:cs="Arial"/>
              </w:rPr>
              <w:t>den Begriff der „Psychosozialen Unterstützung“ mit eigenen Worten beschreiben können.</w:t>
            </w:r>
          </w:p>
        </w:tc>
        <w:tc>
          <w:tcPr>
            <w:tcW w:w="6096" w:type="dxa"/>
            <w:tcBorders>
              <w:top w:val="nil"/>
              <w:left w:val="single" w:sz="2" w:space="0" w:color="auto"/>
              <w:right w:val="single" w:sz="2" w:space="0" w:color="auto"/>
            </w:tcBorders>
          </w:tcPr>
          <w:p w14:paraId="0F1E3E8E" w14:textId="27B6B150" w:rsidR="003A4F18" w:rsidRPr="008A59E6" w:rsidRDefault="003A4F18" w:rsidP="008A59E6">
            <w:pPr>
              <w:spacing w:line="276" w:lineRule="auto"/>
            </w:pPr>
            <w:r w:rsidRPr="008A59E6">
              <w:rPr>
                <w:rFonts w:eastAsia="Times New Roman"/>
                <w:lang w:eastAsia="de-DE"/>
              </w:rPr>
              <w:t>Psychosoziale Unterstützung (PSU) ist die gebräuchliche Bezeichnung für unterschiedliche Maßnahmen der psychosozialen Notfallversorgung</w:t>
            </w:r>
            <w:r>
              <w:rPr>
                <w:rFonts w:eastAsia="Times New Roman"/>
                <w:lang w:eastAsia="de-DE"/>
              </w:rPr>
              <w:t xml:space="preserve"> </w:t>
            </w:r>
            <w:r w:rsidRPr="0020015C">
              <w:rPr>
                <w:rFonts w:eastAsia="Times New Roman"/>
                <w:lang w:eastAsia="de-DE"/>
              </w:rPr>
              <w:t>oder für einzelne handelnde Personen, Teams oder Funktionen</w:t>
            </w:r>
            <w:r w:rsidRPr="008A59E6">
              <w:rPr>
                <w:rFonts w:eastAsia="Times New Roman"/>
                <w:lang w:eastAsia="de-DE"/>
              </w:rPr>
              <w:t>.</w:t>
            </w:r>
            <w:r w:rsidRPr="008A59E6">
              <w:t xml:space="preserve"> </w:t>
            </w:r>
          </w:p>
          <w:p w14:paraId="79670F5D" w14:textId="1534F6E9" w:rsidR="003A4F18" w:rsidRPr="008A59E6" w:rsidRDefault="003A4F18" w:rsidP="007A6C6D">
            <w:pPr>
              <w:spacing w:before="240" w:line="276" w:lineRule="auto"/>
            </w:pPr>
            <w:r w:rsidRPr="008A59E6">
              <w:t>Psychosoziale Unterstützung kann bereits während des Einsatzes erforderlich sein, zum Beispiel für die Beratung der Einsatzleitung in besonderen Einsatzsituationen, die Betreuung von erschöpfte Einsatzkräfte</w:t>
            </w:r>
            <w:r>
              <w:t xml:space="preserve">, </w:t>
            </w:r>
            <w:r w:rsidRPr="008A59E6">
              <w:t>von verletzten Personen während der Rettung</w:t>
            </w:r>
            <w:r>
              <w:t xml:space="preserve"> oder </w:t>
            </w:r>
            <w:r w:rsidRPr="00B11158">
              <w:rPr>
                <w:rFonts w:cs="Arial"/>
              </w:rPr>
              <w:t>auch für Überbringung von Todesnachrichten (zusammen mit der Polizei).</w:t>
            </w:r>
            <w:r w:rsidRPr="008A59E6">
              <w:t xml:space="preserve"> </w:t>
            </w:r>
          </w:p>
          <w:p w14:paraId="127C491B" w14:textId="7204E112" w:rsidR="003A4F18" w:rsidRPr="008A59E6" w:rsidRDefault="003A4F18" w:rsidP="007A6C6D">
            <w:pPr>
              <w:spacing w:before="240" w:line="276" w:lineRule="auto"/>
            </w:pPr>
            <w:r w:rsidRPr="008A59E6">
              <w:t>Nach Einsätzen mit belastenden Einsatzsituationen werden Hilfen bei der Aufarbeitung dieser Einsätze angeboten, Empfehlungen und Hinweise für den Abbau der Belastungsreaktionen gegeben und bei Bedarf auch weiterführende Hilfen für betroffene Einsatzkräfte vermittelt.</w:t>
            </w:r>
          </w:p>
        </w:tc>
        <w:tc>
          <w:tcPr>
            <w:tcW w:w="2977" w:type="dxa"/>
            <w:tcBorders>
              <w:top w:val="nil"/>
              <w:left w:val="single" w:sz="2" w:space="0" w:color="auto"/>
              <w:right w:val="single" w:sz="2" w:space="0" w:color="auto"/>
            </w:tcBorders>
          </w:tcPr>
          <w:p w14:paraId="450D567E" w14:textId="77777777" w:rsidR="003A4F18" w:rsidRPr="008A59E6" w:rsidRDefault="003A4F18" w:rsidP="002C7625">
            <w:pPr>
              <w:spacing w:line="276" w:lineRule="auto"/>
              <w:rPr>
                <w:rFonts w:cs="Arial"/>
                <w:b/>
              </w:rPr>
            </w:pPr>
            <w:r w:rsidRPr="008A59E6">
              <w:rPr>
                <w:rFonts w:cs="Arial"/>
                <w:b/>
              </w:rPr>
              <w:t>Folie 17</w:t>
            </w:r>
          </w:p>
          <w:p w14:paraId="64F6929F" w14:textId="0FC520FE" w:rsidR="003A4F18" w:rsidRPr="008A59E6" w:rsidRDefault="003A4F18" w:rsidP="002C7625">
            <w:pPr>
              <w:spacing w:line="276" w:lineRule="auto"/>
              <w:rPr>
                <w:rFonts w:cs="Arial"/>
              </w:rPr>
            </w:pPr>
            <w:r w:rsidRPr="006C676C">
              <w:rPr>
                <w:rFonts w:cs="Arial"/>
                <w:noProof/>
                <w:lang w:eastAsia="de-DE"/>
              </w:rPr>
              <w:drawing>
                <wp:inline distT="0" distB="0" distL="0" distR="0" wp14:anchorId="188F75E2" wp14:editId="52AA2F20">
                  <wp:extent cx="1708562" cy="1182565"/>
                  <wp:effectExtent l="19050" t="19050" r="25400" b="177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3432" cy="1185936"/>
                          </a:xfrm>
                          <a:prstGeom prst="rect">
                            <a:avLst/>
                          </a:prstGeom>
                          <a:ln w="3175">
                            <a:solidFill>
                              <a:schemeClr val="tx1"/>
                            </a:solidFill>
                          </a:ln>
                        </pic:spPr>
                      </pic:pic>
                    </a:graphicData>
                  </a:graphic>
                </wp:inline>
              </w:drawing>
            </w:r>
          </w:p>
        </w:tc>
      </w:tr>
    </w:tbl>
    <w:p w14:paraId="43A6428C" w14:textId="77777777" w:rsidR="002B7154" w:rsidRPr="00DA324F" w:rsidRDefault="002B7154" w:rsidP="002B7154">
      <w:pPr>
        <w:pStyle w:val="Listenabsatz"/>
        <w:rPr>
          <w:rFonts w:cs="Arial"/>
          <w:color w:val="0070C0"/>
        </w:rPr>
        <w:sectPr w:rsidR="002B7154" w:rsidRPr="00DA324F" w:rsidSect="00DC00ED">
          <w:pgSz w:w="16838" w:h="11906" w:orient="landscape" w:code="9"/>
          <w:pgMar w:top="1418" w:right="1418" w:bottom="1134" w:left="1418" w:header="709" w:footer="709" w:gutter="0"/>
          <w:cols w:space="708"/>
          <w:docGrid w:linePitch="360"/>
        </w:sectPr>
      </w:pPr>
    </w:p>
    <w:p w14:paraId="5C53D7B0" w14:textId="77777777" w:rsidR="002B7154" w:rsidRPr="00AB24EB" w:rsidRDefault="002B7154" w:rsidP="002B7154">
      <w:pPr>
        <w:spacing w:after="360"/>
        <w:rPr>
          <w:rStyle w:val="Fett"/>
          <w:rFonts w:ascii="Arial" w:hAnsi="Arial" w:cs="Arial"/>
        </w:rPr>
      </w:pPr>
      <w:r w:rsidRPr="00AB24EB">
        <w:rPr>
          <w:rStyle w:val="Fett"/>
          <w:rFonts w:ascii="Arial" w:hAnsi="Arial" w:cs="Arial"/>
        </w:rPr>
        <w:lastRenderedPageBreak/>
        <w:t>Kommentar:</w:t>
      </w:r>
    </w:p>
    <w:p w14:paraId="442FF3DC" w14:textId="77777777" w:rsidR="003A4F18" w:rsidRDefault="005F7200" w:rsidP="005F7200">
      <w:r w:rsidRPr="005F7200">
        <w:t xml:space="preserve">In den Teams für die psychosoziale Unterstützung sind in der Regel auch geeignete und geschulte Feuerwehrangehörige aus den Einsatzabteilungen der Feuerwehren eingebunden. </w:t>
      </w:r>
    </w:p>
    <w:p w14:paraId="062F3384" w14:textId="77777777" w:rsidR="003A4F18" w:rsidRDefault="005F7200" w:rsidP="005F7200">
      <w:r w:rsidRPr="005F7200">
        <w:t xml:space="preserve">Diese Feuerwehrangehörigen sind bei der Verarbeitung psychisch belastender Erlebnisse unterstützend und hilfreich tätig und werden dabei von den psychosozialen Fachkräften unterstützt. </w:t>
      </w:r>
    </w:p>
    <w:p w14:paraId="4228B2CD" w14:textId="7EAB2173" w:rsidR="005F7200" w:rsidRPr="005F7200" w:rsidRDefault="005F7200" w:rsidP="005F7200">
      <w:r w:rsidRPr="005F7200">
        <w:t>Da diese mit dem Einsatzalltag vertraut sind und entsprechende Einsatzerfahrung haben, fällt es betroffenen Einsatzkräften oftmals leichter über ihre Gefühle und Gedanken im Zusammenhang mit belastenden Einsatzsituationen zu sprechen, gewissermaßen vom Feuerwehrangehörigen zum Feuerwehrangehörigen - von Mensch zu Mensch.</w:t>
      </w:r>
    </w:p>
    <w:p w14:paraId="0764AD41" w14:textId="4C3EF1FA" w:rsidR="00241A76" w:rsidRDefault="00241A76" w:rsidP="002B7154">
      <w:pPr>
        <w:autoSpaceDE w:val="0"/>
        <w:autoSpaceDN w:val="0"/>
        <w:adjustRightInd w:val="0"/>
        <w:rPr>
          <w:rStyle w:val="Hervorhebung"/>
          <w:rFonts w:cs="Arial"/>
          <w:i w:val="0"/>
          <w:iCs w:val="0"/>
        </w:rPr>
      </w:pPr>
    </w:p>
    <w:p w14:paraId="25D5D485" w14:textId="1746BDD9" w:rsidR="003A4F18" w:rsidRDefault="003A4F18" w:rsidP="002B7154">
      <w:pPr>
        <w:autoSpaceDE w:val="0"/>
        <w:autoSpaceDN w:val="0"/>
        <w:adjustRightInd w:val="0"/>
        <w:rPr>
          <w:rStyle w:val="Hervorhebung"/>
          <w:rFonts w:cs="Arial"/>
          <w:i w:val="0"/>
          <w:iCs w:val="0"/>
        </w:rPr>
      </w:pPr>
    </w:p>
    <w:p w14:paraId="0FEDE4E8" w14:textId="34735F2A" w:rsidR="003A4F18" w:rsidRDefault="003A4F18" w:rsidP="002B7154">
      <w:pPr>
        <w:autoSpaceDE w:val="0"/>
        <w:autoSpaceDN w:val="0"/>
        <w:adjustRightInd w:val="0"/>
        <w:rPr>
          <w:rStyle w:val="Hervorhebung"/>
          <w:rFonts w:cs="Arial"/>
          <w:i w:val="0"/>
          <w:iCs w:val="0"/>
        </w:rPr>
      </w:pPr>
    </w:p>
    <w:p w14:paraId="4916A1A7" w14:textId="044463E1" w:rsidR="003A4F18" w:rsidRDefault="003A4F18" w:rsidP="002B7154">
      <w:pPr>
        <w:autoSpaceDE w:val="0"/>
        <w:autoSpaceDN w:val="0"/>
        <w:adjustRightInd w:val="0"/>
        <w:rPr>
          <w:rStyle w:val="Hervorhebung"/>
          <w:rFonts w:cs="Arial"/>
          <w:i w:val="0"/>
          <w:iCs w:val="0"/>
        </w:rPr>
      </w:pPr>
    </w:p>
    <w:p w14:paraId="4EB86AE8" w14:textId="13EA1AA7" w:rsidR="003A4F18" w:rsidRDefault="003A4F18" w:rsidP="002B7154">
      <w:pPr>
        <w:autoSpaceDE w:val="0"/>
        <w:autoSpaceDN w:val="0"/>
        <w:adjustRightInd w:val="0"/>
        <w:rPr>
          <w:rStyle w:val="Hervorhebung"/>
          <w:rFonts w:cs="Arial"/>
          <w:i w:val="0"/>
          <w:iCs w:val="0"/>
        </w:rPr>
      </w:pPr>
    </w:p>
    <w:p w14:paraId="170D4061" w14:textId="726B7631" w:rsidR="003A4F18" w:rsidRDefault="003A4F18" w:rsidP="002B7154">
      <w:pPr>
        <w:autoSpaceDE w:val="0"/>
        <w:autoSpaceDN w:val="0"/>
        <w:adjustRightInd w:val="0"/>
        <w:rPr>
          <w:rStyle w:val="Hervorhebung"/>
          <w:rFonts w:cs="Arial"/>
          <w:i w:val="0"/>
          <w:iCs w:val="0"/>
        </w:rPr>
      </w:pPr>
    </w:p>
    <w:p w14:paraId="1FA23568" w14:textId="2CE79725" w:rsidR="003A4F18" w:rsidRDefault="003A4F18" w:rsidP="002B7154">
      <w:pPr>
        <w:autoSpaceDE w:val="0"/>
        <w:autoSpaceDN w:val="0"/>
        <w:adjustRightInd w:val="0"/>
        <w:rPr>
          <w:rStyle w:val="Hervorhebung"/>
          <w:rFonts w:cs="Arial"/>
          <w:i w:val="0"/>
          <w:iCs w:val="0"/>
        </w:rPr>
      </w:pPr>
    </w:p>
    <w:p w14:paraId="4B9E4167" w14:textId="113FF9E4" w:rsidR="003A4F18" w:rsidRDefault="003A4F18" w:rsidP="002B7154">
      <w:pPr>
        <w:autoSpaceDE w:val="0"/>
        <w:autoSpaceDN w:val="0"/>
        <w:adjustRightInd w:val="0"/>
        <w:rPr>
          <w:rStyle w:val="Hervorhebung"/>
          <w:rFonts w:cs="Arial"/>
          <w:i w:val="0"/>
          <w:iCs w:val="0"/>
        </w:rPr>
      </w:pPr>
    </w:p>
    <w:p w14:paraId="5E6261C3" w14:textId="7F4D700B" w:rsidR="003A4F18" w:rsidRDefault="003A4F18" w:rsidP="002B7154">
      <w:pPr>
        <w:autoSpaceDE w:val="0"/>
        <w:autoSpaceDN w:val="0"/>
        <w:adjustRightInd w:val="0"/>
        <w:rPr>
          <w:rStyle w:val="Hervorhebung"/>
          <w:rFonts w:cs="Arial"/>
          <w:i w:val="0"/>
          <w:iCs w:val="0"/>
        </w:rPr>
      </w:pPr>
    </w:p>
    <w:p w14:paraId="58D06003" w14:textId="4D004368" w:rsidR="003A4F18" w:rsidRDefault="003A4F18" w:rsidP="002B7154">
      <w:pPr>
        <w:autoSpaceDE w:val="0"/>
        <w:autoSpaceDN w:val="0"/>
        <w:adjustRightInd w:val="0"/>
        <w:rPr>
          <w:rStyle w:val="Hervorhebung"/>
          <w:rFonts w:cs="Arial"/>
          <w:i w:val="0"/>
          <w:iCs w:val="0"/>
        </w:rPr>
      </w:pPr>
    </w:p>
    <w:p w14:paraId="1E26D156" w14:textId="5239A0F0" w:rsidR="003A4F18" w:rsidRDefault="003A4F18" w:rsidP="002B7154">
      <w:pPr>
        <w:autoSpaceDE w:val="0"/>
        <w:autoSpaceDN w:val="0"/>
        <w:adjustRightInd w:val="0"/>
        <w:rPr>
          <w:rStyle w:val="Hervorhebung"/>
          <w:rFonts w:cs="Arial"/>
          <w:i w:val="0"/>
          <w:iCs w:val="0"/>
        </w:rPr>
      </w:pPr>
    </w:p>
    <w:p w14:paraId="07E00915" w14:textId="38C921B4" w:rsidR="003A4F18" w:rsidRDefault="003A4F18" w:rsidP="002B7154">
      <w:pPr>
        <w:autoSpaceDE w:val="0"/>
        <w:autoSpaceDN w:val="0"/>
        <w:adjustRightInd w:val="0"/>
        <w:rPr>
          <w:rStyle w:val="Hervorhebung"/>
          <w:rFonts w:cs="Arial"/>
          <w:i w:val="0"/>
          <w:iCs w:val="0"/>
        </w:rPr>
      </w:pPr>
    </w:p>
    <w:p w14:paraId="15AE1404" w14:textId="77777777" w:rsidR="002B7154" w:rsidRPr="00DC568D" w:rsidRDefault="002B7154" w:rsidP="002B7154">
      <w:pPr>
        <w:rPr>
          <w:rStyle w:val="Hervorhebung"/>
          <w:rFonts w:cs="Arial"/>
        </w:rPr>
      </w:pPr>
    </w:p>
    <w:p w14:paraId="524294C0" w14:textId="77777777" w:rsidR="002B7154" w:rsidRPr="00DA324F" w:rsidRDefault="002B7154" w:rsidP="002B7154">
      <w:pPr>
        <w:rPr>
          <w:rStyle w:val="Hervorhebung"/>
          <w:rFonts w:cs="Arial"/>
          <w:color w:val="0070C0"/>
        </w:rPr>
        <w:sectPr w:rsidR="002B7154"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277242" w:rsidRPr="00277242" w14:paraId="47A9262A"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434BA296" w14:textId="170E742D" w:rsidR="00277242" w:rsidRPr="00277242" w:rsidRDefault="00277242" w:rsidP="00277242">
            <w:pPr>
              <w:jc w:val="center"/>
              <w:rPr>
                <w:rFonts w:cs="Arial"/>
                <w:b/>
                <w:bCs/>
                <w:sz w:val="24"/>
                <w:szCs w:val="24"/>
              </w:rPr>
            </w:pPr>
            <w:r w:rsidRPr="00277242">
              <w:rPr>
                <w:rStyle w:val="Fett"/>
                <w:rFonts w:ascii="Arial" w:hAnsi="Arial" w:cs="Arial"/>
                <w:szCs w:val="24"/>
              </w:rPr>
              <w:lastRenderedPageBreak/>
              <w:t xml:space="preserve">Ausbildungseinheit:  </w:t>
            </w:r>
            <w:r w:rsidRPr="00277242">
              <w:rPr>
                <w:rFonts w:cs="Arial"/>
                <w:b/>
                <w:bCs/>
                <w:sz w:val="24"/>
                <w:szCs w:val="24"/>
              </w:rPr>
              <w:t>10.22 PSNV-E - Methoden</w:t>
            </w:r>
          </w:p>
        </w:tc>
      </w:tr>
      <w:tr w:rsidR="00E0715E" w:rsidRPr="00DA324F" w14:paraId="323DC8E5"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F29F2A6" w14:textId="77777777" w:rsidR="00E0715E" w:rsidRPr="00DA324F" w:rsidRDefault="00E0715E" w:rsidP="004F186E">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74E9888" w14:textId="77777777" w:rsidR="00E0715E" w:rsidRPr="00DA324F" w:rsidRDefault="00E0715E" w:rsidP="004F186E">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D3E6529" w14:textId="77777777" w:rsidR="00E0715E" w:rsidRPr="00DA324F" w:rsidRDefault="00E0715E" w:rsidP="004F186E">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DBBA1DF" w14:textId="77777777" w:rsidR="00E0715E" w:rsidRPr="00DA324F" w:rsidRDefault="00E0715E" w:rsidP="004F186E">
            <w:pPr>
              <w:jc w:val="center"/>
              <w:rPr>
                <w:rStyle w:val="Fett"/>
                <w:rFonts w:ascii="Arial" w:hAnsi="Arial" w:cs="Arial"/>
              </w:rPr>
            </w:pPr>
            <w:r w:rsidRPr="00DA324F">
              <w:rPr>
                <w:rStyle w:val="Fett"/>
                <w:rFonts w:ascii="Arial" w:hAnsi="Arial" w:cs="Arial"/>
              </w:rPr>
              <w:t>Organisation / Hinweise</w:t>
            </w:r>
          </w:p>
        </w:tc>
      </w:tr>
      <w:tr w:rsidR="00E0715E" w:rsidRPr="00DA324F" w14:paraId="6C9D1507" w14:textId="77777777" w:rsidTr="002F6115">
        <w:tc>
          <w:tcPr>
            <w:tcW w:w="851" w:type="dxa"/>
            <w:tcBorders>
              <w:top w:val="single" w:sz="2" w:space="0" w:color="auto"/>
              <w:left w:val="single" w:sz="2" w:space="0" w:color="auto"/>
              <w:bottom w:val="nil"/>
              <w:right w:val="single" w:sz="2" w:space="0" w:color="auto"/>
            </w:tcBorders>
          </w:tcPr>
          <w:p w14:paraId="0750CDB7" w14:textId="77777777" w:rsidR="00E0715E" w:rsidRPr="00DA324F" w:rsidRDefault="00E0715E" w:rsidP="004F186E">
            <w:pPr>
              <w:rPr>
                <w:rFonts w:cs="Arial"/>
              </w:rPr>
            </w:pPr>
          </w:p>
        </w:tc>
        <w:tc>
          <w:tcPr>
            <w:tcW w:w="4252" w:type="dxa"/>
            <w:tcBorders>
              <w:top w:val="single" w:sz="2" w:space="0" w:color="auto"/>
              <w:left w:val="single" w:sz="2" w:space="0" w:color="auto"/>
              <w:bottom w:val="nil"/>
              <w:right w:val="single" w:sz="2" w:space="0" w:color="auto"/>
            </w:tcBorders>
          </w:tcPr>
          <w:p w14:paraId="41F094C3" w14:textId="05D1C6EE" w:rsidR="00E0715E" w:rsidRPr="00DA324F" w:rsidRDefault="00E0715E" w:rsidP="004F186E">
            <w:pPr>
              <w:pStyle w:val="Zitat"/>
              <w:rPr>
                <w:rFonts w:cs="Arial"/>
                <w:color w:val="auto"/>
              </w:rPr>
            </w:pPr>
            <w:r w:rsidRPr="00DA324F">
              <w:rPr>
                <w:rFonts w:cs="Arial"/>
                <w:color w:val="auto"/>
              </w:rPr>
              <w:t>D</w:t>
            </w:r>
            <w:r w:rsidR="0004602A">
              <w:rPr>
                <w:rFonts w:cs="Arial"/>
                <w:color w:val="auto"/>
              </w:rPr>
              <w:t>ie</w:t>
            </w:r>
            <w:r w:rsidRPr="00DA324F">
              <w:rPr>
                <w:rFonts w:cs="Arial"/>
                <w:color w:val="auto"/>
              </w:rPr>
              <w:t xml:space="preserve"> </w:t>
            </w:r>
            <w:r w:rsidR="0004602A">
              <w:rPr>
                <w:rFonts w:cs="Arial"/>
                <w:color w:val="auto"/>
              </w:rPr>
              <w:t>T</w:t>
            </w:r>
            <w:r w:rsidRPr="00DA324F">
              <w:rPr>
                <w:rFonts w:cs="Arial"/>
                <w:color w:val="auto"/>
              </w:rPr>
              <w:t>eilnehmer m</w:t>
            </w:r>
            <w:r w:rsidR="0004602A">
              <w:rPr>
                <w:rFonts w:cs="Arial"/>
                <w:color w:val="auto"/>
              </w:rPr>
              <w:t>ü</w:t>
            </w:r>
            <w:r w:rsidRPr="00DA324F">
              <w:rPr>
                <w:rFonts w:cs="Arial"/>
                <w:color w:val="auto"/>
              </w:rPr>
              <w:t>ss</w:t>
            </w:r>
            <w:r w:rsidR="0004602A">
              <w:rPr>
                <w:rFonts w:cs="Arial"/>
                <w:color w:val="auto"/>
              </w:rPr>
              <w:t>en</w:t>
            </w:r>
          </w:p>
        </w:tc>
        <w:tc>
          <w:tcPr>
            <w:tcW w:w="6096" w:type="dxa"/>
            <w:tcBorders>
              <w:top w:val="single" w:sz="2" w:space="0" w:color="auto"/>
              <w:left w:val="single" w:sz="2" w:space="0" w:color="auto"/>
              <w:bottom w:val="nil"/>
              <w:right w:val="single" w:sz="2" w:space="0" w:color="auto"/>
            </w:tcBorders>
          </w:tcPr>
          <w:p w14:paraId="4587C7EB" w14:textId="77777777" w:rsidR="00E0715E" w:rsidRPr="00DA324F" w:rsidRDefault="00E0715E" w:rsidP="004F186E">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050D5C5D" w14:textId="77777777" w:rsidR="00E0715E" w:rsidRPr="00DA324F" w:rsidRDefault="00E0715E" w:rsidP="004F186E">
            <w:pPr>
              <w:rPr>
                <w:rFonts w:cs="Arial"/>
              </w:rPr>
            </w:pPr>
          </w:p>
        </w:tc>
      </w:tr>
      <w:tr w:rsidR="003A4F18" w:rsidRPr="008A59E6" w14:paraId="094752C3" w14:textId="77777777" w:rsidTr="002F6115">
        <w:trPr>
          <w:trHeight w:val="2137"/>
        </w:trPr>
        <w:tc>
          <w:tcPr>
            <w:tcW w:w="851" w:type="dxa"/>
            <w:tcBorders>
              <w:top w:val="nil"/>
              <w:left w:val="single" w:sz="2" w:space="0" w:color="auto"/>
              <w:right w:val="single" w:sz="2" w:space="0" w:color="auto"/>
            </w:tcBorders>
          </w:tcPr>
          <w:p w14:paraId="613CA50D" w14:textId="2F6043BD" w:rsidR="003A4F18" w:rsidRPr="008A59E6" w:rsidRDefault="00F10C53" w:rsidP="004F186E">
            <w:pPr>
              <w:spacing w:line="276" w:lineRule="auto"/>
              <w:jc w:val="center"/>
              <w:rPr>
                <w:rFonts w:cs="Arial"/>
              </w:rPr>
            </w:pPr>
            <w:r>
              <w:rPr>
                <w:rFonts w:cs="Arial"/>
              </w:rPr>
              <w:t>4</w:t>
            </w:r>
            <w:r w:rsidR="003A4F18" w:rsidRPr="008A59E6">
              <w:rPr>
                <w:rFonts w:cs="Arial"/>
              </w:rPr>
              <w:t xml:space="preserve"> min</w:t>
            </w:r>
          </w:p>
        </w:tc>
        <w:tc>
          <w:tcPr>
            <w:tcW w:w="4252" w:type="dxa"/>
            <w:tcBorders>
              <w:top w:val="nil"/>
              <w:left w:val="single" w:sz="2" w:space="0" w:color="auto"/>
              <w:right w:val="single" w:sz="2" w:space="0" w:color="auto"/>
            </w:tcBorders>
          </w:tcPr>
          <w:p w14:paraId="6E94D922" w14:textId="4E083557" w:rsidR="003A4F18" w:rsidRPr="008A59E6" w:rsidRDefault="00097C74" w:rsidP="004F186E">
            <w:pPr>
              <w:pStyle w:val="Listenabsatz"/>
              <w:numPr>
                <w:ilvl w:val="0"/>
                <w:numId w:val="3"/>
              </w:numPr>
              <w:spacing w:before="120" w:after="120" w:line="276" w:lineRule="auto"/>
              <w:ind w:left="227" w:hanging="227"/>
              <w:rPr>
                <w:rFonts w:cs="Arial"/>
              </w:rPr>
            </w:pPr>
            <w:r>
              <w:rPr>
                <w:rFonts w:cs="Arial"/>
              </w:rPr>
              <w:t xml:space="preserve">die </w:t>
            </w:r>
            <w:r w:rsidR="003A4F18" w:rsidRPr="00DB505E">
              <w:rPr>
                <w:rFonts w:cs="Arial"/>
              </w:rPr>
              <w:t>Methoden der Psychosozialen Unterstützung mit eigenen Worten beschreiben können.</w:t>
            </w:r>
          </w:p>
        </w:tc>
        <w:tc>
          <w:tcPr>
            <w:tcW w:w="6096" w:type="dxa"/>
            <w:tcBorders>
              <w:top w:val="nil"/>
              <w:left w:val="single" w:sz="2" w:space="0" w:color="auto"/>
              <w:right w:val="single" w:sz="2" w:space="0" w:color="auto"/>
            </w:tcBorders>
          </w:tcPr>
          <w:p w14:paraId="263A38CA" w14:textId="6A62E810" w:rsidR="003A4F18" w:rsidRDefault="003A4F18" w:rsidP="005662B2">
            <w:pPr>
              <w:spacing w:line="276" w:lineRule="auto"/>
            </w:pPr>
            <w:r w:rsidRPr="00DB505E">
              <w:t>Nach außergewöhnlichen Erlebnissen sollte die psychische Belastung der betroffenen Einsatzkräfte möglichst zeitnah abgebaut werden.</w:t>
            </w:r>
            <w:r w:rsidR="0031506A">
              <w:t xml:space="preserve"> </w:t>
            </w:r>
            <w:r w:rsidRPr="00DB505E">
              <w:t xml:space="preserve">Dabei kann schon ein einziges </w:t>
            </w:r>
            <w:r>
              <w:t xml:space="preserve">zeitnahes </w:t>
            </w:r>
            <w:r w:rsidRPr="00DB505E">
              <w:t xml:space="preserve">Einzelgespräch oder Gruppengespräch oder </w:t>
            </w:r>
            <w:r>
              <w:t xml:space="preserve">im gewissen zeitlichen Abstand </w:t>
            </w:r>
            <w:r w:rsidRPr="00DB505E">
              <w:t xml:space="preserve">eine Einsatznachbesprechungen, jeweils mit Unterstützung durch geeignete und geschulte Fachkräfte, hilfreich und entlastend wirken. </w:t>
            </w:r>
          </w:p>
          <w:p w14:paraId="5068A66B" w14:textId="5BC95467" w:rsidR="0031506A" w:rsidRDefault="0031506A" w:rsidP="007A6C6D">
            <w:pPr>
              <w:spacing w:before="240" w:line="276" w:lineRule="auto"/>
            </w:pPr>
            <w:r>
              <w:t>D</w:t>
            </w:r>
            <w:r w:rsidRPr="00DB505E">
              <w:t xml:space="preserve">ie psychische Belastung </w:t>
            </w:r>
            <w:r>
              <w:t>fü</w:t>
            </w:r>
            <w:r w:rsidRPr="00DB505E">
              <w:t xml:space="preserve">r betroffene Einsatzkräfte </w:t>
            </w:r>
            <w:r>
              <w:t xml:space="preserve">kann </w:t>
            </w:r>
            <w:r w:rsidRPr="00DB505E">
              <w:t xml:space="preserve">durch Einzel- oder Gruppengespräche abgebaut </w:t>
            </w:r>
            <w:r>
              <w:t xml:space="preserve">oder wesentlich verringert </w:t>
            </w:r>
            <w:r w:rsidRPr="00DB505E">
              <w:t>werden. Schon in diesen Gesprächen kann das Erlebte mit den betroffenen Einsatzkräften aufgearbeitet werden und sie erhalten dabei die Gelegenheit, Gefühle und Gedanken zu äußern und einander mitzuteilen.</w:t>
            </w:r>
          </w:p>
          <w:p w14:paraId="6E9679C5" w14:textId="394D3B55" w:rsidR="0031506A" w:rsidRPr="005662B2" w:rsidRDefault="005662B2" w:rsidP="007A6C6D">
            <w:pPr>
              <w:spacing w:before="240" w:line="276" w:lineRule="auto"/>
            </w:pPr>
            <w:r w:rsidRPr="00B33BDC">
              <w:t xml:space="preserve">Eine Einsatznachbesprechung mit den Einsatzkräften soll eine Kurzauswertung innerhalb der jeweiligen Feuerwehr sein. Um ein Gefühl der Zusammengehörigkeit zu erzeugen sollten derartige Besprechungen in einem zwanglosen Rahmen stattfinden und es sollten neben den geschulten Fachkräften nur die Einsatzkräfte teilnehmen, die auch am Einsatzort waren. </w:t>
            </w:r>
          </w:p>
        </w:tc>
        <w:tc>
          <w:tcPr>
            <w:tcW w:w="2977" w:type="dxa"/>
            <w:tcBorders>
              <w:top w:val="nil"/>
              <w:left w:val="single" w:sz="2" w:space="0" w:color="auto"/>
              <w:right w:val="single" w:sz="2" w:space="0" w:color="auto"/>
            </w:tcBorders>
          </w:tcPr>
          <w:p w14:paraId="1DCA6CD6" w14:textId="77777777" w:rsidR="003A4F18" w:rsidRPr="008A59E6" w:rsidRDefault="003A4F18" w:rsidP="004F186E">
            <w:pPr>
              <w:spacing w:line="276" w:lineRule="auto"/>
              <w:rPr>
                <w:rFonts w:cs="Arial"/>
                <w:b/>
              </w:rPr>
            </w:pPr>
            <w:r w:rsidRPr="008A59E6">
              <w:rPr>
                <w:rFonts w:cs="Arial"/>
                <w:b/>
              </w:rPr>
              <w:t>Folie 17</w:t>
            </w:r>
          </w:p>
          <w:p w14:paraId="79BE015D" w14:textId="77777777" w:rsidR="003A4F18" w:rsidRPr="008A59E6" w:rsidRDefault="003A4F18" w:rsidP="004F186E">
            <w:pPr>
              <w:spacing w:line="276" w:lineRule="auto"/>
              <w:rPr>
                <w:rFonts w:cs="Arial"/>
              </w:rPr>
            </w:pPr>
            <w:r w:rsidRPr="006C676C">
              <w:rPr>
                <w:rFonts w:cs="Arial"/>
                <w:noProof/>
                <w:lang w:eastAsia="de-DE"/>
              </w:rPr>
              <w:drawing>
                <wp:inline distT="0" distB="0" distL="0" distR="0" wp14:anchorId="41E27E9C" wp14:editId="29200F46">
                  <wp:extent cx="1708562" cy="1182565"/>
                  <wp:effectExtent l="19050" t="19050" r="25400" b="1778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3432" cy="1185936"/>
                          </a:xfrm>
                          <a:prstGeom prst="rect">
                            <a:avLst/>
                          </a:prstGeom>
                          <a:ln w="3175">
                            <a:solidFill>
                              <a:schemeClr val="tx1"/>
                            </a:solidFill>
                          </a:ln>
                        </pic:spPr>
                      </pic:pic>
                    </a:graphicData>
                  </a:graphic>
                </wp:inline>
              </w:drawing>
            </w:r>
          </w:p>
        </w:tc>
      </w:tr>
    </w:tbl>
    <w:p w14:paraId="34C2943D" w14:textId="77777777" w:rsidR="00E0715E" w:rsidRPr="00DA324F" w:rsidRDefault="00E0715E" w:rsidP="00E0715E">
      <w:pPr>
        <w:pStyle w:val="Listenabsatz"/>
        <w:rPr>
          <w:rFonts w:cs="Arial"/>
          <w:color w:val="0070C0"/>
        </w:rPr>
        <w:sectPr w:rsidR="00E0715E" w:rsidRPr="00DA324F" w:rsidSect="00DC00ED">
          <w:pgSz w:w="16838" w:h="11906" w:orient="landscape" w:code="9"/>
          <w:pgMar w:top="1418" w:right="1418" w:bottom="1134" w:left="1418" w:header="709" w:footer="709" w:gutter="0"/>
          <w:cols w:space="708"/>
          <w:docGrid w:linePitch="360"/>
        </w:sectPr>
      </w:pPr>
    </w:p>
    <w:p w14:paraId="27BDC5F9" w14:textId="77777777" w:rsidR="00E0715E" w:rsidRPr="00AB24EB" w:rsidRDefault="00E0715E" w:rsidP="00E0715E">
      <w:pPr>
        <w:spacing w:after="360"/>
        <w:rPr>
          <w:rStyle w:val="Fett"/>
          <w:rFonts w:ascii="Arial" w:hAnsi="Arial" w:cs="Arial"/>
        </w:rPr>
      </w:pPr>
      <w:r w:rsidRPr="00AB24EB">
        <w:rPr>
          <w:rStyle w:val="Fett"/>
          <w:rFonts w:ascii="Arial" w:hAnsi="Arial" w:cs="Arial"/>
        </w:rPr>
        <w:lastRenderedPageBreak/>
        <w:t>Kommentar:</w:t>
      </w:r>
    </w:p>
    <w:p w14:paraId="713EA058" w14:textId="77777777" w:rsidR="00E0715E" w:rsidRPr="00820BE8" w:rsidRDefault="00E0715E" w:rsidP="00D64323">
      <w:pPr>
        <w:pStyle w:val="berschrift1"/>
        <w:rPr>
          <w:rStyle w:val="Hervorhebung"/>
          <w:rFonts w:cs="Arial"/>
          <w:b w:val="0"/>
          <w:bCs w:val="0"/>
          <w:i w:val="0"/>
          <w:iCs w:val="0"/>
        </w:rPr>
      </w:pPr>
      <w:r w:rsidRPr="00820BE8">
        <w:rPr>
          <w:rStyle w:val="Hervorhebung"/>
          <w:rFonts w:cs="Arial"/>
          <w:i w:val="0"/>
          <w:iCs w:val="0"/>
        </w:rPr>
        <w:t>Einzel- oder Gruppengespräche</w:t>
      </w:r>
    </w:p>
    <w:p w14:paraId="5BAC690B" w14:textId="256DDF69" w:rsidR="00E0715E" w:rsidRDefault="00E0715E" w:rsidP="00D64323">
      <w:pPr>
        <w:autoSpaceDE w:val="0"/>
        <w:autoSpaceDN w:val="0"/>
        <w:adjustRightInd w:val="0"/>
        <w:spacing w:after="360"/>
        <w:rPr>
          <w:rFonts w:cs="Arial"/>
        </w:rPr>
      </w:pPr>
      <w:r w:rsidRPr="00DB505E">
        <w:rPr>
          <w:rFonts w:cs="Arial"/>
        </w:rPr>
        <w:t xml:space="preserve">Grundsätzlich müssen derartige </w:t>
      </w:r>
      <w:r w:rsidR="0031506A">
        <w:rPr>
          <w:rFonts w:cs="Arial"/>
        </w:rPr>
        <w:t>Einzel- oder Gruppeng</w:t>
      </w:r>
      <w:r w:rsidRPr="00DB505E">
        <w:rPr>
          <w:rFonts w:cs="Arial"/>
        </w:rPr>
        <w:t xml:space="preserve">espräche auf freiwilliger Basis stattfinden und die strikte Vertraulichkeit und </w:t>
      </w:r>
      <w:r w:rsidR="0004602A">
        <w:rPr>
          <w:rFonts w:cs="Arial"/>
        </w:rPr>
        <w:t xml:space="preserve">die </w:t>
      </w:r>
      <w:r w:rsidRPr="00DB505E">
        <w:rPr>
          <w:rFonts w:cs="Arial"/>
        </w:rPr>
        <w:t xml:space="preserve">Verschwiegenheit muss jederzeit gewährleistet sein. Wichtig ist dabei </w:t>
      </w:r>
      <w:r w:rsidR="0004602A">
        <w:rPr>
          <w:rFonts w:cs="Arial"/>
        </w:rPr>
        <w:t xml:space="preserve">das </w:t>
      </w:r>
      <w:r w:rsidRPr="00DB505E">
        <w:rPr>
          <w:rFonts w:cs="Arial"/>
        </w:rPr>
        <w:t>Vertrauen untereinander und eine gewisse Geschlossenheit in der Gruppe oder zu vertrauten Personen.</w:t>
      </w:r>
    </w:p>
    <w:p w14:paraId="0046C270" w14:textId="77777777" w:rsidR="00E0715E" w:rsidRPr="00454E3E" w:rsidRDefault="00E0715E" w:rsidP="00D64323">
      <w:pPr>
        <w:pStyle w:val="berschrift1"/>
      </w:pPr>
      <w:r w:rsidRPr="00454E3E">
        <w:t>Einsatznachbesprechung</w:t>
      </w:r>
    </w:p>
    <w:p w14:paraId="7979E291" w14:textId="7E90797B" w:rsidR="005662B2" w:rsidRPr="00454E3E" w:rsidRDefault="00454E3E" w:rsidP="00454E3E">
      <w:pPr>
        <w:rPr>
          <w:rFonts w:cs="Arial"/>
        </w:rPr>
      </w:pPr>
      <w:r w:rsidRPr="00454E3E">
        <w:rPr>
          <w:rFonts w:cs="Arial"/>
        </w:rPr>
        <w:t xml:space="preserve">Belastende Einsatzsituationen sollten gemeinsam besprochen und damit auch gemeinsam bewältigt werden. </w:t>
      </w:r>
      <w:r w:rsidR="00E0715E" w:rsidRPr="00454E3E">
        <w:rPr>
          <w:rFonts w:cs="Arial"/>
        </w:rPr>
        <w:t xml:space="preserve">Betroffene Einsatzkräfte sollten die Möglichkeit haben, </w:t>
      </w:r>
      <w:r>
        <w:rPr>
          <w:rFonts w:cs="Arial"/>
        </w:rPr>
        <w:t xml:space="preserve">die jeweiligen </w:t>
      </w:r>
      <w:r w:rsidR="00E0715E" w:rsidRPr="00454E3E">
        <w:rPr>
          <w:rFonts w:cs="Arial"/>
        </w:rPr>
        <w:t xml:space="preserve">Einsatzsituationen aus der eigenen Sichtweise zu beschreiben, dabei aber anschaulich bleiben und nicht verallgemeinern. </w:t>
      </w:r>
    </w:p>
    <w:p w14:paraId="6BDCCE89" w14:textId="77777777" w:rsidR="00454E3E" w:rsidRDefault="005662B2" w:rsidP="00454E3E">
      <w:r w:rsidRPr="00454E3E">
        <w:t xml:space="preserve">Sie sollten sich dabei auch folgende Fragen beantworten: </w:t>
      </w:r>
    </w:p>
    <w:p w14:paraId="522C6143" w14:textId="77777777" w:rsidR="00454E3E" w:rsidRDefault="005662B2" w:rsidP="00454E3E">
      <w:pPr>
        <w:pStyle w:val="Listenabsatz"/>
        <w:numPr>
          <w:ilvl w:val="0"/>
          <w:numId w:val="40"/>
        </w:numPr>
        <w:spacing w:before="120" w:after="120" w:line="276" w:lineRule="auto"/>
        <w:ind w:left="227" w:hanging="227"/>
        <w:contextualSpacing w:val="0"/>
      </w:pPr>
      <w:r w:rsidRPr="00454E3E">
        <w:t xml:space="preserve">„Was war für mich belastend?“, </w:t>
      </w:r>
    </w:p>
    <w:p w14:paraId="001C0E9A" w14:textId="77777777" w:rsidR="00454E3E" w:rsidRDefault="005662B2" w:rsidP="00454E3E">
      <w:pPr>
        <w:pStyle w:val="Listenabsatz"/>
        <w:numPr>
          <w:ilvl w:val="0"/>
          <w:numId w:val="40"/>
        </w:numPr>
        <w:spacing w:before="120" w:after="120" w:line="276" w:lineRule="auto"/>
        <w:ind w:left="227" w:hanging="227"/>
        <w:contextualSpacing w:val="0"/>
      </w:pPr>
      <w:r w:rsidRPr="00454E3E">
        <w:t xml:space="preserve">„Was war gut?“, </w:t>
      </w:r>
    </w:p>
    <w:p w14:paraId="05176902" w14:textId="77777777" w:rsidR="00454E3E" w:rsidRDefault="005662B2" w:rsidP="00454E3E">
      <w:pPr>
        <w:pStyle w:val="Listenabsatz"/>
        <w:numPr>
          <w:ilvl w:val="0"/>
          <w:numId w:val="40"/>
        </w:numPr>
        <w:spacing w:before="120" w:after="120" w:line="276" w:lineRule="auto"/>
        <w:ind w:left="227" w:hanging="227"/>
        <w:contextualSpacing w:val="0"/>
      </w:pPr>
      <w:r w:rsidRPr="00454E3E">
        <w:t xml:space="preserve">„War ich überfordert?“, </w:t>
      </w:r>
    </w:p>
    <w:p w14:paraId="7978074C" w14:textId="77777777" w:rsidR="00454E3E" w:rsidRDefault="005662B2" w:rsidP="00454E3E">
      <w:pPr>
        <w:pStyle w:val="Listenabsatz"/>
        <w:numPr>
          <w:ilvl w:val="0"/>
          <w:numId w:val="40"/>
        </w:numPr>
        <w:spacing w:before="120" w:after="120" w:line="276" w:lineRule="auto"/>
        <w:ind w:left="227" w:hanging="227"/>
        <w:contextualSpacing w:val="0"/>
      </w:pPr>
      <w:r w:rsidRPr="00454E3E">
        <w:t xml:space="preserve">„Wie machen ich es beim nächsten Mal?“ oder </w:t>
      </w:r>
    </w:p>
    <w:p w14:paraId="054D59B7" w14:textId="6E24164A" w:rsidR="00E0715E" w:rsidRPr="00454E3E" w:rsidRDefault="005662B2" w:rsidP="00454E3E">
      <w:pPr>
        <w:pStyle w:val="Listenabsatz"/>
        <w:numPr>
          <w:ilvl w:val="0"/>
          <w:numId w:val="40"/>
        </w:numPr>
        <w:spacing w:before="120" w:after="120" w:line="276" w:lineRule="auto"/>
        <w:ind w:left="227" w:hanging="227"/>
        <w:contextualSpacing w:val="0"/>
        <w:rPr>
          <w:rFonts w:cs="Arial"/>
        </w:rPr>
      </w:pPr>
      <w:r w:rsidRPr="00454E3E">
        <w:t>„Ist für mich eine psychosoziale Notfallversorgung erforderlich?“.</w:t>
      </w:r>
      <w:r w:rsidR="00E0715E" w:rsidRPr="00454E3E">
        <w:rPr>
          <w:rFonts w:cs="Arial"/>
        </w:rPr>
        <w:t xml:space="preserve"> </w:t>
      </w:r>
    </w:p>
    <w:p w14:paraId="66A34D2E" w14:textId="6A924AB2" w:rsidR="005662B2" w:rsidRPr="00454E3E" w:rsidRDefault="00E0715E" w:rsidP="00454E3E">
      <w:r w:rsidRPr="00454E3E">
        <w:rPr>
          <w:rFonts w:cs="Arial"/>
        </w:rPr>
        <w:t>Wichtig ist es, bei den Einsatznachbesprechung eine sachliche Diskussion zu führen und anderen Einsatzkräften zuzuhören, auch wenn man selbst die Einsatzsituationen nicht so schlimm empfunden hat.</w:t>
      </w:r>
      <w:bookmarkStart w:id="9" w:name="_Hlk32484261"/>
      <w:r w:rsidR="00454E3E" w:rsidRPr="00454E3E">
        <w:rPr>
          <w:rFonts w:cs="Arial"/>
        </w:rPr>
        <w:t xml:space="preserve"> </w:t>
      </w:r>
      <w:r w:rsidR="005662B2" w:rsidRPr="00454E3E">
        <w:t>Psychische Belastung kann auch dann zu einem Problem werden, wenn Einsatzkräfte befürchten müssen, dass sie verspottet werden, wenn sie ihre Gefühle und Gedanken offen aussprechen.</w:t>
      </w:r>
    </w:p>
    <w:bookmarkEnd w:id="9"/>
    <w:p w14:paraId="18673156" w14:textId="77777777" w:rsidR="00E0715E" w:rsidRPr="00DC568D" w:rsidRDefault="00E0715E" w:rsidP="00E0715E">
      <w:pPr>
        <w:rPr>
          <w:rStyle w:val="Hervorhebung"/>
          <w:rFonts w:cs="Arial"/>
        </w:rPr>
      </w:pPr>
    </w:p>
    <w:p w14:paraId="49DC5E2C" w14:textId="77777777" w:rsidR="00E0715E" w:rsidRPr="00DA324F" w:rsidRDefault="00E0715E" w:rsidP="00E0715E">
      <w:pPr>
        <w:rPr>
          <w:rStyle w:val="Hervorhebung"/>
          <w:rFonts w:cs="Arial"/>
          <w:color w:val="0070C0"/>
        </w:rPr>
        <w:sectPr w:rsidR="00E0715E"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277242" w:rsidRPr="00277242" w14:paraId="51FBBF30"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276B146F" w14:textId="208BABA1" w:rsidR="00277242" w:rsidRPr="00277242" w:rsidRDefault="00277242" w:rsidP="00277242">
            <w:pPr>
              <w:jc w:val="center"/>
              <w:rPr>
                <w:rFonts w:cs="Arial"/>
                <w:b/>
                <w:bCs/>
                <w:sz w:val="24"/>
                <w:szCs w:val="24"/>
              </w:rPr>
            </w:pPr>
            <w:r w:rsidRPr="00277242">
              <w:rPr>
                <w:rStyle w:val="Fett"/>
                <w:rFonts w:ascii="Arial" w:hAnsi="Arial" w:cs="Arial"/>
                <w:szCs w:val="24"/>
              </w:rPr>
              <w:lastRenderedPageBreak/>
              <w:t xml:space="preserve">Ausbildungseinheit:  </w:t>
            </w:r>
            <w:r w:rsidRPr="00277242">
              <w:rPr>
                <w:rFonts w:cs="Arial"/>
                <w:b/>
                <w:bCs/>
                <w:sz w:val="24"/>
                <w:szCs w:val="24"/>
              </w:rPr>
              <w:t>10.23 PSNV-E - Weiterführende Hilfsangebote / Einsatznachsorge</w:t>
            </w:r>
          </w:p>
        </w:tc>
      </w:tr>
      <w:tr w:rsidR="00DC568D" w:rsidRPr="00DA324F" w14:paraId="54DD6416"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E82229C" w14:textId="77777777" w:rsidR="00DC568D" w:rsidRPr="00DA324F" w:rsidRDefault="00DC568D" w:rsidP="002C7625">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176A05A" w14:textId="77777777" w:rsidR="00DC568D" w:rsidRPr="00DA324F" w:rsidRDefault="00DC568D" w:rsidP="002C7625">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EF262E8" w14:textId="77777777" w:rsidR="00DC568D" w:rsidRPr="00DA324F" w:rsidRDefault="00DC568D" w:rsidP="002C7625">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3C91954" w14:textId="77777777" w:rsidR="00DC568D" w:rsidRPr="00DA324F" w:rsidRDefault="00DC568D" w:rsidP="002C7625">
            <w:pPr>
              <w:jc w:val="center"/>
              <w:rPr>
                <w:rStyle w:val="Fett"/>
                <w:rFonts w:ascii="Arial" w:hAnsi="Arial" w:cs="Arial"/>
              </w:rPr>
            </w:pPr>
            <w:r w:rsidRPr="00DA324F">
              <w:rPr>
                <w:rStyle w:val="Fett"/>
                <w:rFonts w:ascii="Arial" w:hAnsi="Arial" w:cs="Arial"/>
              </w:rPr>
              <w:t>Organisation / Hinweise</w:t>
            </w:r>
          </w:p>
        </w:tc>
      </w:tr>
      <w:tr w:rsidR="00DC568D" w:rsidRPr="00DA324F" w14:paraId="49DD33CA" w14:textId="77777777" w:rsidTr="002F6115">
        <w:tc>
          <w:tcPr>
            <w:tcW w:w="851" w:type="dxa"/>
            <w:tcBorders>
              <w:top w:val="single" w:sz="2" w:space="0" w:color="auto"/>
              <w:left w:val="single" w:sz="2" w:space="0" w:color="auto"/>
              <w:bottom w:val="nil"/>
              <w:right w:val="single" w:sz="2" w:space="0" w:color="auto"/>
            </w:tcBorders>
          </w:tcPr>
          <w:p w14:paraId="4C557F27" w14:textId="77777777" w:rsidR="00DC568D" w:rsidRPr="00DA324F" w:rsidRDefault="00DC568D" w:rsidP="002C7625">
            <w:pPr>
              <w:rPr>
                <w:rFonts w:cs="Arial"/>
              </w:rPr>
            </w:pPr>
          </w:p>
        </w:tc>
        <w:tc>
          <w:tcPr>
            <w:tcW w:w="4252" w:type="dxa"/>
            <w:tcBorders>
              <w:top w:val="single" w:sz="2" w:space="0" w:color="auto"/>
              <w:left w:val="single" w:sz="2" w:space="0" w:color="auto"/>
              <w:bottom w:val="nil"/>
              <w:right w:val="single" w:sz="2" w:space="0" w:color="auto"/>
            </w:tcBorders>
          </w:tcPr>
          <w:p w14:paraId="06FBC8DF" w14:textId="12A2F69C" w:rsidR="00DC568D" w:rsidRPr="00DA324F" w:rsidRDefault="00DC568D" w:rsidP="002C7625">
            <w:pPr>
              <w:pStyle w:val="Zitat"/>
              <w:rPr>
                <w:rFonts w:cs="Arial"/>
                <w:color w:val="auto"/>
              </w:rPr>
            </w:pPr>
            <w:r w:rsidRPr="00DA324F">
              <w:rPr>
                <w:rFonts w:cs="Arial"/>
                <w:color w:val="auto"/>
              </w:rPr>
              <w:t>D</w:t>
            </w:r>
            <w:r w:rsidR="0004602A">
              <w:rPr>
                <w:rFonts w:cs="Arial"/>
                <w:color w:val="auto"/>
              </w:rPr>
              <w:t>ie</w:t>
            </w:r>
            <w:r w:rsidRPr="00DA324F">
              <w:rPr>
                <w:rFonts w:cs="Arial"/>
                <w:color w:val="auto"/>
              </w:rPr>
              <w:t xml:space="preserve"> </w:t>
            </w:r>
            <w:r w:rsidR="0004602A">
              <w:rPr>
                <w:rFonts w:cs="Arial"/>
                <w:color w:val="auto"/>
              </w:rPr>
              <w:t>T</w:t>
            </w:r>
            <w:r w:rsidRPr="00DA324F">
              <w:rPr>
                <w:rFonts w:cs="Arial"/>
                <w:color w:val="auto"/>
              </w:rPr>
              <w:t>eilnehmer m</w:t>
            </w:r>
            <w:r w:rsidR="0004602A">
              <w:rPr>
                <w:rFonts w:cs="Arial"/>
                <w:color w:val="auto"/>
              </w:rPr>
              <w:t>ü</w:t>
            </w:r>
            <w:r w:rsidRPr="00DA324F">
              <w:rPr>
                <w:rFonts w:cs="Arial"/>
                <w:color w:val="auto"/>
              </w:rPr>
              <w:t>ss</w:t>
            </w:r>
            <w:r w:rsidR="0004602A">
              <w:rPr>
                <w:rFonts w:cs="Arial"/>
                <w:color w:val="auto"/>
              </w:rPr>
              <w:t>en</w:t>
            </w:r>
          </w:p>
        </w:tc>
        <w:tc>
          <w:tcPr>
            <w:tcW w:w="6096" w:type="dxa"/>
            <w:tcBorders>
              <w:top w:val="single" w:sz="2" w:space="0" w:color="auto"/>
              <w:left w:val="single" w:sz="2" w:space="0" w:color="auto"/>
              <w:bottom w:val="nil"/>
              <w:right w:val="single" w:sz="2" w:space="0" w:color="auto"/>
            </w:tcBorders>
          </w:tcPr>
          <w:p w14:paraId="0455D45A" w14:textId="77777777" w:rsidR="00DC568D" w:rsidRPr="00DA324F" w:rsidRDefault="00DC568D" w:rsidP="002C7625">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6BC04328" w14:textId="77777777" w:rsidR="00DC568D" w:rsidRPr="00DA324F" w:rsidRDefault="00DC568D" w:rsidP="002C7625">
            <w:pPr>
              <w:rPr>
                <w:rFonts w:cs="Arial"/>
              </w:rPr>
            </w:pPr>
          </w:p>
        </w:tc>
      </w:tr>
      <w:tr w:rsidR="00F521B2" w:rsidRPr="00F521B2" w14:paraId="1CF370FB" w14:textId="77777777" w:rsidTr="002F6115">
        <w:tc>
          <w:tcPr>
            <w:tcW w:w="851" w:type="dxa"/>
            <w:tcBorders>
              <w:top w:val="nil"/>
              <w:left w:val="single" w:sz="2" w:space="0" w:color="auto"/>
              <w:bottom w:val="nil"/>
              <w:right w:val="single" w:sz="2" w:space="0" w:color="auto"/>
            </w:tcBorders>
          </w:tcPr>
          <w:p w14:paraId="4618B9B4" w14:textId="529BC976" w:rsidR="00DC568D" w:rsidRPr="00F521B2" w:rsidRDefault="00F10C53" w:rsidP="002C7625">
            <w:pPr>
              <w:spacing w:line="276" w:lineRule="auto"/>
              <w:jc w:val="center"/>
              <w:rPr>
                <w:rFonts w:cs="Arial"/>
              </w:rPr>
            </w:pPr>
            <w:r>
              <w:rPr>
                <w:rFonts w:cs="Arial"/>
              </w:rPr>
              <w:t>2</w:t>
            </w:r>
            <w:r w:rsidR="00DC568D" w:rsidRPr="00F521B2">
              <w:rPr>
                <w:rFonts w:cs="Arial"/>
              </w:rPr>
              <w:t xml:space="preserve"> min</w:t>
            </w:r>
          </w:p>
        </w:tc>
        <w:tc>
          <w:tcPr>
            <w:tcW w:w="4252" w:type="dxa"/>
            <w:tcBorders>
              <w:top w:val="nil"/>
              <w:left w:val="single" w:sz="2" w:space="0" w:color="auto"/>
              <w:bottom w:val="nil"/>
              <w:right w:val="single" w:sz="2" w:space="0" w:color="auto"/>
            </w:tcBorders>
          </w:tcPr>
          <w:p w14:paraId="3D9908C1" w14:textId="71C723B3" w:rsidR="00DC568D" w:rsidRPr="00F521B2" w:rsidRDefault="0004602A" w:rsidP="002C7625">
            <w:pPr>
              <w:pStyle w:val="Listenabsatz"/>
              <w:numPr>
                <w:ilvl w:val="0"/>
                <w:numId w:val="28"/>
              </w:numPr>
              <w:spacing w:before="120" w:after="120" w:line="276" w:lineRule="auto"/>
              <w:ind w:left="227" w:hanging="227"/>
              <w:contextualSpacing w:val="0"/>
              <w:rPr>
                <w:rFonts w:cs="Arial"/>
              </w:rPr>
            </w:pPr>
            <w:r>
              <w:rPr>
                <w:rFonts w:cs="Arial"/>
              </w:rPr>
              <w:t xml:space="preserve">die </w:t>
            </w:r>
            <w:r w:rsidR="00AB0743" w:rsidRPr="00F521B2">
              <w:rPr>
                <w:rFonts w:cs="Arial"/>
              </w:rPr>
              <w:t>weiterführende</w:t>
            </w:r>
            <w:r>
              <w:rPr>
                <w:rFonts w:cs="Arial"/>
              </w:rPr>
              <w:t>n</w:t>
            </w:r>
            <w:r w:rsidR="00AB0743" w:rsidRPr="00F521B2">
              <w:rPr>
                <w:rFonts w:cs="Arial"/>
              </w:rPr>
              <w:t xml:space="preserve"> Hilfsangebote</w:t>
            </w:r>
            <w:r w:rsidR="00DC568D" w:rsidRPr="00F521B2">
              <w:rPr>
                <w:rFonts w:cs="Arial"/>
              </w:rPr>
              <w:t xml:space="preserve"> </w:t>
            </w:r>
            <w:r w:rsidR="0005704A">
              <w:rPr>
                <w:rFonts w:cs="Arial"/>
              </w:rPr>
              <w:t xml:space="preserve">der Psychosozialen Notfallversorgung </w:t>
            </w:r>
            <w:r w:rsidR="00097C74">
              <w:rPr>
                <w:rFonts w:cs="Arial"/>
              </w:rPr>
              <w:t>nennen</w:t>
            </w:r>
            <w:r w:rsidR="00DC568D" w:rsidRPr="00F521B2">
              <w:rPr>
                <w:rFonts w:cs="Arial"/>
              </w:rPr>
              <w:t xml:space="preserve"> können.</w:t>
            </w:r>
          </w:p>
        </w:tc>
        <w:tc>
          <w:tcPr>
            <w:tcW w:w="6096" w:type="dxa"/>
            <w:tcBorders>
              <w:top w:val="nil"/>
              <w:left w:val="single" w:sz="2" w:space="0" w:color="auto"/>
              <w:bottom w:val="nil"/>
              <w:right w:val="single" w:sz="2" w:space="0" w:color="auto"/>
            </w:tcBorders>
          </w:tcPr>
          <w:p w14:paraId="622FF3D6" w14:textId="5B072374" w:rsidR="00E6709C" w:rsidRPr="0009069A" w:rsidRDefault="00E6709C" w:rsidP="00E6709C">
            <w:pPr>
              <w:spacing w:line="276" w:lineRule="auto"/>
            </w:pPr>
            <w:r w:rsidRPr="0009069A">
              <w:t xml:space="preserve">Die Psychosoziale Notfallversorgung für Einsatzkräfte ist zunächst eine unterstützende und begleitende Betreuungsmaßnahmen ohne therapeutischen Hintergrund. </w:t>
            </w:r>
          </w:p>
          <w:p w14:paraId="3C4FAE2C" w14:textId="45953BD5" w:rsidR="00E6709C" w:rsidRPr="0009069A" w:rsidRDefault="00E6709C" w:rsidP="002F6115">
            <w:pPr>
              <w:spacing w:before="240" w:after="360" w:line="276" w:lineRule="auto"/>
            </w:pPr>
            <w:r w:rsidRPr="0009069A">
              <w:t xml:space="preserve">Wenn die Betreuungsmaßnahmen </w:t>
            </w:r>
            <w:r w:rsidRPr="0009069A">
              <w:rPr>
                <w:rFonts w:eastAsia="Times New Roman"/>
                <w:lang w:eastAsia="de-DE"/>
              </w:rPr>
              <w:t xml:space="preserve">nicht ausreichen oder die Belastungsreaktionen bei bestimmten Einsatzkräften </w:t>
            </w:r>
            <w:r w:rsidRPr="0009069A">
              <w:t>länger als 4 Wochen andauern</w:t>
            </w:r>
            <w:r w:rsidR="0009069A" w:rsidRPr="0009069A">
              <w:t xml:space="preserve"> </w:t>
            </w:r>
            <w:r w:rsidR="0009069A" w:rsidRPr="0009069A">
              <w:rPr>
                <w:rFonts w:cs="Arial"/>
              </w:rPr>
              <w:t>oder bereits posttraumatische Belastungsstörungen (PTBS) vorliegen</w:t>
            </w:r>
            <w:r w:rsidRPr="0009069A">
              <w:t>, ist es ratsam, weitere Schritte zu veranlassen und dazu fachliche oder auch fachärztliche Hilfe in Anspruch zu nehmen.</w:t>
            </w:r>
          </w:p>
        </w:tc>
        <w:tc>
          <w:tcPr>
            <w:tcW w:w="2977" w:type="dxa"/>
            <w:tcBorders>
              <w:top w:val="nil"/>
              <w:left w:val="single" w:sz="2" w:space="0" w:color="auto"/>
              <w:bottom w:val="nil"/>
              <w:right w:val="single" w:sz="2" w:space="0" w:color="auto"/>
            </w:tcBorders>
          </w:tcPr>
          <w:p w14:paraId="57D9A786" w14:textId="77777777" w:rsidR="00DC568D" w:rsidRPr="00F521B2" w:rsidRDefault="00DC568D" w:rsidP="002C7625">
            <w:pPr>
              <w:spacing w:line="276" w:lineRule="auto"/>
              <w:rPr>
                <w:rFonts w:cs="Arial"/>
                <w:b/>
              </w:rPr>
            </w:pPr>
            <w:r w:rsidRPr="00F521B2">
              <w:rPr>
                <w:rFonts w:cs="Arial"/>
                <w:b/>
              </w:rPr>
              <w:t>Folie 17</w:t>
            </w:r>
          </w:p>
          <w:p w14:paraId="53FC9BD7" w14:textId="64878D1D" w:rsidR="00DC568D" w:rsidRPr="00F521B2" w:rsidRDefault="00D66932" w:rsidP="002C7625">
            <w:pPr>
              <w:spacing w:line="276" w:lineRule="auto"/>
              <w:rPr>
                <w:rFonts w:cs="Arial"/>
              </w:rPr>
            </w:pPr>
            <w:r w:rsidRPr="006C676C">
              <w:rPr>
                <w:rFonts w:cs="Arial"/>
                <w:noProof/>
                <w:lang w:eastAsia="de-DE"/>
              </w:rPr>
              <w:drawing>
                <wp:inline distT="0" distB="0" distL="0" distR="0" wp14:anchorId="3F3D6B60" wp14:editId="324D138C">
                  <wp:extent cx="1708562" cy="1182565"/>
                  <wp:effectExtent l="19050" t="19050" r="25400" b="177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3432" cy="1185936"/>
                          </a:xfrm>
                          <a:prstGeom prst="rect">
                            <a:avLst/>
                          </a:prstGeom>
                          <a:ln w="3175">
                            <a:solidFill>
                              <a:schemeClr val="tx1"/>
                            </a:solidFill>
                          </a:ln>
                        </pic:spPr>
                      </pic:pic>
                    </a:graphicData>
                  </a:graphic>
                </wp:inline>
              </w:drawing>
            </w:r>
          </w:p>
        </w:tc>
      </w:tr>
      <w:tr w:rsidR="00DC568D" w:rsidRPr="00EF1DD5" w14:paraId="402C78ED" w14:textId="77777777" w:rsidTr="002F6115">
        <w:tc>
          <w:tcPr>
            <w:tcW w:w="851" w:type="dxa"/>
            <w:tcBorders>
              <w:top w:val="nil"/>
              <w:left w:val="single" w:sz="2" w:space="0" w:color="auto"/>
              <w:bottom w:val="single" w:sz="2" w:space="0" w:color="auto"/>
              <w:right w:val="single" w:sz="2" w:space="0" w:color="auto"/>
            </w:tcBorders>
          </w:tcPr>
          <w:p w14:paraId="0A891766" w14:textId="55212FB7" w:rsidR="00DC568D" w:rsidRPr="00EF1DD5" w:rsidRDefault="00F10C53" w:rsidP="002C7625">
            <w:pPr>
              <w:jc w:val="center"/>
              <w:rPr>
                <w:rFonts w:cs="Arial"/>
              </w:rPr>
            </w:pPr>
            <w:r>
              <w:rPr>
                <w:rFonts w:cs="Arial"/>
              </w:rPr>
              <w:t>2</w:t>
            </w:r>
            <w:r w:rsidR="00EF1DD5" w:rsidRPr="00EF1DD5">
              <w:rPr>
                <w:rFonts w:cs="Arial"/>
              </w:rPr>
              <w:t xml:space="preserve"> min</w:t>
            </w:r>
          </w:p>
        </w:tc>
        <w:tc>
          <w:tcPr>
            <w:tcW w:w="4252" w:type="dxa"/>
            <w:tcBorders>
              <w:top w:val="nil"/>
              <w:left w:val="single" w:sz="2" w:space="0" w:color="auto"/>
              <w:bottom w:val="single" w:sz="2" w:space="0" w:color="auto"/>
              <w:right w:val="single" w:sz="2" w:space="0" w:color="auto"/>
            </w:tcBorders>
          </w:tcPr>
          <w:p w14:paraId="485364DF" w14:textId="35E2A35D" w:rsidR="00DC568D" w:rsidRPr="00EF1DD5" w:rsidRDefault="005952CF" w:rsidP="002C7625">
            <w:pPr>
              <w:pStyle w:val="Listenabsatz"/>
              <w:numPr>
                <w:ilvl w:val="0"/>
                <w:numId w:val="3"/>
              </w:numPr>
              <w:spacing w:before="120" w:after="120" w:line="276" w:lineRule="auto"/>
              <w:ind w:left="227" w:hanging="227"/>
              <w:contextualSpacing w:val="0"/>
              <w:rPr>
                <w:rFonts w:cs="Arial"/>
              </w:rPr>
            </w:pPr>
            <w:r w:rsidRPr="00EF1DD5">
              <w:rPr>
                <w:rFonts w:cs="Arial"/>
              </w:rPr>
              <w:t>das Ziel</w:t>
            </w:r>
            <w:r w:rsidR="002B3CAE" w:rsidRPr="00EF1DD5">
              <w:rPr>
                <w:rFonts w:cs="Arial"/>
              </w:rPr>
              <w:t xml:space="preserve"> der Psycho</w:t>
            </w:r>
            <w:r w:rsidRPr="00EF1DD5">
              <w:rPr>
                <w:rFonts w:cs="Arial"/>
              </w:rPr>
              <w:t>logische</w:t>
            </w:r>
            <w:r w:rsidR="002B3CAE" w:rsidRPr="00EF1DD5">
              <w:rPr>
                <w:rFonts w:cs="Arial"/>
              </w:rPr>
              <w:t xml:space="preserve"> Einsatz</w:t>
            </w:r>
            <w:r w:rsidRPr="00EF1DD5">
              <w:rPr>
                <w:rFonts w:cs="Arial"/>
              </w:rPr>
              <w:t xml:space="preserve">nachsorge </w:t>
            </w:r>
            <w:r w:rsidR="00116B94" w:rsidRPr="00EF1DD5">
              <w:rPr>
                <w:rFonts w:cs="Arial"/>
              </w:rPr>
              <w:t>nennen</w:t>
            </w:r>
            <w:r w:rsidRPr="00EF1DD5">
              <w:rPr>
                <w:rFonts w:cs="Arial"/>
              </w:rPr>
              <w:t xml:space="preserve"> können</w:t>
            </w:r>
            <w:r w:rsidR="00DC568D" w:rsidRPr="00EF1DD5">
              <w:rPr>
                <w:rFonts w:cs="Arial"/>
              </w:rPr>
              <w:t>.</w:t>
            </w:r>
          </w:p>
        </w:tc>
        <w:tc>
          <w:tcPr>
            <w:tcW w:w="6096" w:type="dxa"/>
            <w:tcBorders>
              <w:top w:val="nil"/>
              <w:left w:val="single" w:sz="2" w:space="0" w:color="auto"/>
              <w:bottom w:val="single" w:sz="2" w:space="0" w:color="auto"/>
              <w:right w:val="single" w:sz="2" w:space="0" w:color="auto"/>
            </w:tcBorders>
          </w:tcPr>
          <w:p w14:paraId="060517C7" w14:textId="47BDC447" w:rsidR="00EF1DD5" w:rsidRPr="00EF1DD5" w:rsidRDefault="00EF1DD5" w:rsidP="00EF1DD5">
            <w:pPr>
              <w:spacing w:line="276" w:lineRule="auto"/>
            </w:pPr>
            <w:r w:rsidRPr="00EF1DD5">
              <w:t xml:space="preserve">Mit der Psychologischen Einsatznachsorge (PEN) bietet die Unfallkasse Hessen den Angehörigen der hessischen Feuerwehren die Unterstützung durch eine </w:t>
            </w:r>
            <w:r>
              <w:t>spezielle</w:t>
            </w:r>
            <w:r w:rsidRPr="00EF1DD5">
              <w:t xml:space="preserve"> Krisenintervention an. </w:t>
            </w:r>
          </w:p>
          <w:p w14:paraId="42518E0D" w14:textId="0C6DDB4D" w:rsidR="00EF1DD5" w:rsidRPr="00EF1DD5" w:rsidRDefault="00EF1DD5" w:rsidP="007A6C6D">
            <w:pPr>
              <w:spacing w:before="240" w:line="276" w:lineRule="auto"/>
            </w:pPr>
            <w:r w:rsidRPr="00EF1DD5">
              <w:t xml:space="preserve">Dabei ist es das Ziel, die Handlungsfähigkeit der betroffenen Einsatzkräfte möglichst schnell wiederherzustellen. </w:t>
            </w:r>
          </w:p>
        </w:tc>
        <w:tc>
          <w:tcPr>
            <w:tcW w:w="2977" w:type="dxa"/>
            <w:tcBorders>
              <w:top w:val="nil"/>
              <w:left w:val="single" w:sz="2" w:space="0" w:color="auto"/>
              <w:bottom w:val="single" w:sz="2" w:space="0" w:color="auto"/>
              <w:right w:val="single" w:sz="2" w:space="0" w:color="auto"/>
            </w:tcBorders>
          </w:tcPr>
          <w:p w14:paraId="4DC36B7A" w14:textId="77777777" w:rsidR="00DC568D" w:rsidRPr="00EF1DD5" w:rsidRDefault="00DC568D" w:rsidP="002C7625">
            <w:pPr>
              <w:rPr>
                <w:rFonts w:cs="Arial"/>
                <w:b/>
              </w:rPr>
            </w:pPr>
            <w:r w:rsidRPr="00EF1DD5">
              <w:rPr>
                <w:rFonts w:cs="Arial"/>
                <w:b/>
              </w:rPr>
              <w:t>Folie 18</w:t>
            </w:r>
          </w:p>
          <w:p w14:paraId="5CFF1098" w14:textId="60CB0577" w:rsidR="00DC568D" w:rsidRPr="00EF1DD5" w:rsidRDefault="00D66932" w:rsidP="002C7625">
            <w:pPr>
              <w:rPr>
                <w:rFonts w:cs="Arial"/>
                <w:b/>
              </w:rPr>
            </w:pPr>
            <w:r w:rsidRPr="00EF1DD5">
              <w:rPr>
                <w:rFonts w:cs="Arial"/>
                <w:b/>
                <w:noProof/>
                <w:lang w:eastAsia="de-DE"/>
              </w:rPr>
              <w:drawing>
                <wp:inline distT="0" distB="0" distL="0" distR="0" wp14:anchorId="679D8204" wp14:editId="627B931C">
                  <wp:extent cx="1692519" cy="1171461"/>
                  <wp:effectExtent l="19050" t="19050" r="22225" b="1016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02185" cy="1178151"/>
                          </a:xfrm>
                          <a:prstGeom prst="rect">
                            <a:avLst/>
                          </a:prstGeom>
                          <a:ln w="3175">
                            <a:solidFill>
                              <a:schemeClr val="tx1"/>
                            </a:solidFill>
                          </a:ln>
                        </pic:spPr>
                      </pic:pic>
                    </a:graphicData>
                  </a:graphic>
                </wp:inline>
              </w:drawing>
            </w:r>
          </w:p>
        </w:tc>
      </w:tr>
    </w:tbl>
    <w:p w14:paraId="0527F08C" w14:textId="77777777" w:rsidR="00DC568D" w:rsidRPr="00DA324F" w:rsidRDefault="00DC568D" w:rsidP="00DC568D">
      <w:pPr>
        <w:pStyle w:val="Listenabsatz"/>
        <w:rPr>
          <w:rFonts w:cs="Arial"/>
          <w:color w:val="0070C0"/>
        </w:rPr>
        <w:sectPr w:rsidR="00DC568D" w:rsidRPr="00DA324F" w:rsidSect="00DC00ED">
          <w:pgSz w:w="16838" w:h="11906" w:orient="landscape" w:code="9"/>
          <w:pgMar w:top="1418" w:right="1418" w:bottom="1134" w:left="1418" w:header="709" w:footer="709" w:gutter="0"/>
          <w:cols w:space="708"/>
          <w:docGrid w:linePitch="360"/>
        </w:sectPr>
      </w:pPr>
    </w:p>
    <w:p w14:paraId="6843D32B" w14:textId="77777777" w:rsidR="00DC568D" w:rsidRPr="003A1CC5" w:rsidRDefault="00DC568D" w:rsidP="00DC568D">
      <w:pPr>
        <w:spacing w:after="360"/>
        <w:rPr>
          <w:rStyle w:val="Fett"/>
          <w:rFonts w:ascii="Arial" w:hAnsi="Arial" w:cs="Arial"/>
        </w:rPr>
      </w:pPr>
      <w:r w:rsidRPr="003A1CC5">
        <w:rPr>
          <w:rStyle w:val="Fett"/>
          <w:rFonts w:ascii="Arial" w:hAnsi="Arial" w:cs="Arial"/>
        </w:rPr>
        <w:lastRenderedPageBreak/>
        <w:t>Kommentar:</w:t>
      </w:r>
    </w:p>
    <w:p w14:paraId="0D090E30" w14:textId="4ED05B26" w:rsidR="00DC568D" w:rsidRPr="003A1CC5" w:rsidRDefault="005A462A" w:rsidP="00D64323">
      <w:pPr>
        <w:pStyle w:val="berschrift1"/>
      </w:pPr>
      <w:r w:rsidRPr="003A1CC5">
        <w:t>Weiterführende Hilfsangebote</w:t>
      </w:r>
    </w:p>
    <w:p w14:paraId="08D3E469" w14:textId="77777777" w:rsidR="00EF1DD5" w:rsidRDefault="005A462A" w:rsidP="005A462A">
      <w:pPr>
        <w:autoSpaceDE w:val="0"/>
        <w:autoSpaceDN w:val="0"/>
        <w:adjustRightInd w:val="0"/>
        <w:rPr>
          <w:rFonts w:eastAsia="Times New Roman"/>
          <w:lang w:eastAsia="de-DE"/>
        </w:rPr>
      </w:pPr>
      <w:r w:rsidRPr="003A1CC5">
        <w:rPr>
          <w:rFonts w:eastAsia="Times New Roman"/>
          <w:lang w:eastAsia="de-DE"/>
        </w:rPr>
        <w:t xml:space="preserve">Die Unfallkasse Hessen als </w:t>
      </w:r>
      <w:r w:rsidRPr="003A1CC5">
        <w:t>Träger der gesetzlichen Unfallversicherung der Feuerwehren bietet im Einzelfall eine erweiterte psychosoziale Unterstützung für Einsatzkräfte an</w:t>
      </w:r>
      <w:r w:rsidR="003A1CC5" w:rsidRPr="003A1CC5">
        <w:t xml:space="preserve"> und hat diese Maßnahmen in ihrem Leistungskatalog verankert</w:t>
      </w:r>
      <w:r w:rsidRPr="003A1CC5">
        <w:rPr>
          <w:rFonts w:eastAsia="Times New Roman"/>
          <w:lang w:eastAsia="de-DE"/>
        </w:rPr>
        <w:t xml:space="preserve">. </w:t>
      </w:r>
    </w:p>
    <w:p w14:paraId="3148F714" w14:textId="55BE83D2" w:rsidR="00DC568D" w:rsidRDefault="005A462A" w:rsidP="00D64323">
      <w:pPr>
        <w:autoSpaceDE w:val="0"/>
        <w:autoSpaceDN w:val="0"/>
        <w:adjustRightInd w:val="0"/>
        <w:spacing w:after="360"/>
        <w:rPr>
          <w:rFonts w:eastAsia="Times New Roman"/>
          <w:lang w:eastAsia="de-DE"/>
        </w:rPr>
      </w:pPr>
      <w:r w:rsidRPr="003A1CC5">
        <w:rPr>
          <w:rFonts w:eastAsia="Times New Roman"/>
          <w:lang w:eastAsia="de-DE"/>
        </w:rPr>
        <w:t>Die weiterführenden und dabei eher langfristig ausgelegten Hilfsangebote werden von entsprechend ausgebildete und hauptberuflich Fachkräften oder Spezialisten aus den Bereichen Medizin, Psychologie, Psychotherapie oder Psychiatrie abgedeckt</w:t>
      </w:r>
      <w:r w:rsidR="003A1CC5">
        <w:rPr>
          <w:rFonts w:eastAsia="Times New Roman"/>
          <w:lang w:eastAsia="de-DE"/>
        </w:rPr>
        <w:t>.</w:t>
      </w:r>
    </w:p>
    <w:p w14:paraId="573B7D2D" w14:textId="05BD53FE" w:rsidR="00DC568D" w:rsidRPr="00116B94" w:rsidRDefault="005952CF" w:rsidP="00D64323">
      <w:pPr>
        <w:pStyle w:val="berschrift1"/>
        <w:rPr>
          <w:rStyle w:val="Hervorhebung"/>
          <w:rFonts w:cs="Arial"/>
          <w:b w:val="0"/>
          <w:bCs w:val="0"/>
          <w:i w:val="0"/>
          <w:iCs w:val="0"/>
        </w:rPr>
      </w:pPr>
      <w:r w:rsidRPr="00116B94">
        <w:rPr>
          <w:rStyle w:val="Hervorhebung"/>
          <w:rFonts w:cs="Arial"/>
          <w:i w:val="0"/>
          <w:iCs w:val="0"/>
        </w:rPr>
        <w:t>Psychologische Einsatznachsorge</w:t>
      </w:r>
    </w:p>
    <w:p w14:paraId="75B1030B" w14:textId="6382665F" w:rsidR="005952CF" w:rsidRPr="00D5047F" w:rsidRDefault="005952CF" w:rsidP="005952CF">
      <w:pPr>
        <w:rPr>
          <w:rFonts w:cs="Arial"/>
        </w:rPr>
      </w:pPr>
      <w:r w:rsidRPr="00D5047F">
        <w:rPr>
          <w:rFonts w:cs="Arial"/>
        </w:rPr>
        <w:t xml:space="preserve">Bei größeren belastenden Schadenereignissen können die Strukturen und das Personal der Psychosozialen Notfallversorgung für Einsatzkräfte (PSNV-E) </w:t>
      </w:r>
      <w:r w:rsidR="00116B94" w:rsidRPr="00D5047F">
        <w:rPr>
          <w:rFonts w:cs="Arial"/>
        </w:rPr>
        <w:t xml:space="preserve">unter Umständen </w:t>
      </w:r>
      <w:r w:rsidRPr="00D5047F">
        <w:rPr>
          <w:rFonts w:cs="Arial"/>
        </w:rPr>
        <w:t xml:space="preserve">überlastet werden. </w:t>
      </w:r>
      <w:r w:rsidR="00116B94" w:rsidRPr="00D5047F">
        <w:rPr>
          <w:rFonts w:cs="Arial"/>
        </w:rPr>
        <w:t>Die</w:t>
      </w:r>
      <w:r w:rsidRPr="00D5047F">
        <w:rPr>
          <w:rFonts w:cs="Arial"/>
        </w:rPr>
        <w:t xml:space="preserve"> Unfallkasse Hessen </w:t>
      </w:r>
      <w:r w:rsidR="00116B94" w:rsidRPr="00D5047F">
        <w:rPr>
          <w:rFonts w:cs="Arial"/>
        </w:rPr>
        <w:t xml:space="preserve">bietet </w:t>
      </w:r>
      <w:r w:rsidRPr="00D5047F">
        <w:rPr>
          <w:rFonts w:cs="Arial"/>
        </w:rPr>
        <w:t xml:space="preserve">deshalb eine strukturelle und zielführende </w:t>
      </w:r>
      <w:r w:rsidR="00116B94" w:rsidRPr="00D5047F">
        <w:rPr>
          <w:rFonts w:cs="Arial"/>
          <w:bCs/>
        </w:rPr>
        <w:t xml:space="preserve">Psychologische Einsatznachsorge (PEN) </w:t>
      </w:r>
      <w:r w:rsidRPr="00D5047F">
        <w:rPr>
          <w:rFonts w:cs="Arial"/>
        </w:rPr>
        <w:t xml:space="preserve">an. </w:t>
      </w:r>
    </w:p>
    <w:p w14:paraId="623391FF" w14:textId="76A34B97" w:rsidR="00116B94" w:rsidRPr="00D5047F" w:rsidRDefault="005952CF" w:rsidP="00EF1DD5">
      <w:pPr>
        <w:autoSpaceDE w:val="0"/>
        <w:autoSpaceDN w:val="0"/>
        <w:adjustRightInd w:val="0"/>
        <w:rPr>
          <w:rFonts w:cs="Arial"/>
        </w:rPr>
      </w:pPr>
      <w:r w:rsidRPr="00D5047F">
        <w:rPr>
          <w:rFonts w:cs="Arial"/>
        </w:rPr>
        <w:t>Die</w:t>
      </w:r>
      <w:r w:rsidR="00116B94" w:rsidRPr="00D5047F">
        <w:rPr>
          <w:rFonts w:cs="Arial"/>
        </w:rPr>
        <w:t>se</w:t>
      </w:r>
      <w:r w:rsidRPr="00D5047F">
        <w:rPr>
          <w:rFonts w:cs="Arial"/>
          <w:bCs/>
        </w:rPr>
        <w:t xml:space="preserve"> </w:t>
      </w:r>
      <w:r w:rsidRPr="00D5047F">
        <w:rPr>
          <w:rFonts w:cs="Arial"/>
        </w:rPr>
        <w:t xml:space="preserve">schließt zeitlich (nach etwa zwei Tagen) an die Maßnahmen der örtlichen Psychosozialen Notfallversorgung für Einsatzkräfte an und soll diese keinesfalls ersetzen. </w:t>
      </w:r>
    </w:p>
    <w:p w14:paraId="23BC6BA7" w14:textId="3251455C" w:rsidR="005952CF" w:rsidRPr="00177AB7" w:rsidRDefault="005952CF" w:rsidP="00EF1DD5">
      <w:pPr>
        <w:autoSpaceDE w:val="0"/>
        <w:autoSpaceDN w:val="0"/>
        <w:adjustRightInd w:val="0"/>
        <w:rPr>
          <w:rFonts w:cs="Arial"/>
        </w:rPr>
      </w:pPr>
      <w:r w:rsidRPr="00D5047F">
        <w:rPr>
          <w:rFonts w:cs="Arial"/>
        </w:rPr>
        <w:t xml:space="preserve">Soweit für einzelne oder mehrere betroffene Einsatzkräfte weiterer Unterstützungsbedarf besteht, können diese selbst oder die jeweils verantwortlichen Führungskräfte der Feuerwehr eine </w:t>
      </w:r>
      <w:r w:rsidRPr="00D5047F">
        <w:rPr>
          <w:rFonts w:cs="Arial"/>
          <w:bCs/>
        </w:rPr>
        <w:t>Psychologi</w:t>
      </w:r>
      <w:r w:rsidRPr="00044DB1">
        <w:rPr>
          <w:rFonts w:cs="Arial"/>
          <w:bCs/>
        </w:rPr>
        <w:t>sche Einsatznachsorge</w:t>
      </w:r>
      <w:r w:rsidRPr="00044DB1">
        <w:rPr>
          <w:rFonts w:cs="Arial"/>
        </w:rPr>
        <w:t xml:space="preserve"> bei der Unfallkasse Hessen beantragen. </w:t>
      </w:r>
      <w:r w:rsidR="00EF1DD5" w:rsidRPr="002F4652">
        <w:t>Diese vermittelt im Bedarfsfall eine professionelle Krisenintervention oder auch weitergehende Maßnahme mit ambulanten oder stationären Einzeltherapien</w:t>
      </w:r>
      <w:r w:rsidRPr="00177AB7">
        <w:rPr>
          <w:rFonts w:cs="Arial"/>
        </w:rPr>
        <w:t>.</w:t>
      </w:r>
    </w:p>
    <w:p w14:paraId="11858447" w14:textId="289EE5AD" w:rsidR="005952CF" w:rsidRDefault="005952CF" w:rsidP="005952CF">
      <w:pPr>
        <w:autoSpaceDE w:val="0"/>
        <w:autoSpaceDN w:val="0"/>
        <w:adjustRightInd w:val="0"/>
        <w:rPr>
          <w:rFonts w:cs="Arial"/>
        </w:rPr>
      </w:pPr>
      <w:r w:rsidRPr="00177AB7">
        <w:rPr>
          <w:rFonts w:cs="Arial"/>
        </w:rPr>
        <w:t xml:space="preserve">Sollte über </w:t>
      </w:r>
      <w:r w:rsidR="00177AB7" w:rsidRPr="00177AB7">
        <w:rPr>
          <w:rFonts w:cs="Arial"/>
        </w:rPr>
        <w:t>die</w:t>
      </w:r>
      <w:r w:rsidRPr="00177AB7">
        <w:rPr>
          <w:rFonts w:cs="Arial"/>
        </w:rPr>
        <w:t xml:space="preserve"> </w:t>
      </w:r>
      <w:r w:rsidRPr="00177AB7">
        <w:rPr>
          <w:rFonts w:cs="Arial"/>
          <w:bCs/>
        </w:rPr>
        <w:t>Psychologische Einsatznachsorge</w:t>
      </w:r>
      <w:r w:rsidRPr="00177AB7">
        <w:rPr>
          <w:rFonts w:cs="Arial"/>
        </w:rPr>
        <w:t xml:space="preserve"> hinaus weiterer Therapiebedarf bestehen, greift das Reha-Management </w:t>
      </w:r>
      <w:r w:rsidR="00177AB7" w:rsidRPr="00177AB7">
        <w:rPr>
          <w:rFonts w:cs="Arial"/>
        </w:rPr>
        <w:t xml:space="preserve">der Unfallkasse Hessen </w:t>
      </w:r>
      <w:r w:rsidRPr="00177AB7">
        <w:rPr>
          <w:rFonts w:cs="Arial"/>
        </w:rPr>
        <w:t>ein und vermittelt als weitergehende Maßnahme ambulante oder stationäre Einzeltherapien im Rahmen des Psychotherapeutenverfahrens der Deutschen Gesetzlichen Unfallversicherung. So wird auch eine langfristige psychologische Nachbetreuung der betroffenen Einsatzkräfte sichergestellt.</w:t>
      </w:r>
    </w:p>
    <w:p w14:paraId="5B65ECB4" w14:textId="77777777" w:rsidR="00DC568D" w:rsidRPr="00DC568D" w:rsidRDefault="00DC568D" w:rsidP="00DC568D">
      <w:pPr>
        <w:rPr>
          <w:rStyle w:val="Hervorhebung"/>
          <w:rFonts w:cs="Arial"/>
        </w:rPr>
      </w:pPr>
    </w:p>
    <w:p w14:paraId="70369F90" w14:textId="77777777" w:rsidR="00DC568D" w:rsidRPr="00DA324F" w:rsidRDefault="00DC568D" w:rsidP="00DC568D">
      <w:pPr>
        <w:rPr>
          <w:rStyle w:val="Hervorhebung"/>
          <w:rFonts w:cs="Arial"/>
          <w:color w:val="0070C0"/>
        </w:rPr>
        <w:sectPr w:rsidR="00DC568D"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277242" w:rsidRPr="00277242" w14:paraId="628975ED" w14:textId="77777777" w:rsidTr="00277242">
        <w:tc>
          <w:tcPr>
            <w:tcW w:w="14176" w:type="dxa"/>
            <w:gridSpan w:val="4"/>
            <w:tcBorders>
              <w:top w:val="single" w:sz="2" w:space="0" w:color="auto"/>
              <w:left w:val="single" w:sz="2" w:space="0" w:color="auto"/>
              <w:bottom w:val="single" w:sz="2" w:space="0" w:color="auto"/>
              <w:right w:val="single" w:sz="2" w:space="0" w:color="auto"/>
            </w:tcBorders>
          </w:tcPr>
          <w:p w14:paraId="45BF9A26" w14:textId="29440BB1" w:rsidR="00277242" w:rsidRPr="00277242" w:rsidRDefault="00277242" w:rsidP="00277242">
            <w:pPr>
              <w:jc w:val="center"/>
              <w:rPr>
                <w:rFonts w:cs="Arial"/>
                <w:b/>
                <w:bCs/>
                <w:sz w:val="24"/>
                <w:szCs w:val="24"/>
              </w:rPr>
            </w:pPr>
            <w:r w:rsidRPr="00277242">
              <w:rPr>
                <w:rStyle w:val="Fett"/>
                <w:rFonts w:ascii="Arial" w:hAnsi="Arial" w:cs="Arial"/>
                <w:szCs w:val="24"/>
              </w:rPr>
              <w:lastRenderedPageBreak/>
              <w:t xml:space="preserve">Ausbildungseinheit:  </w:t>
            </w:r>
            <w:r w:rsidRPr="00277242">
              <w:rPr>
                <w:rFonts w:cs="Arial"/>
                <w:b/>
                <w:bCs/>
                <w:sz w:val="24"/>
                <w:szCs w:val="24"/>
              </w:rPr>
              <w:t>10.24 Stress</w:t>
            </w:r>
          </w:p>
        </w:tc>
      </w:tr>
      <w:tr w:rsidR="000204A4" w:rsidRPr="00DA324F" w14:paraId="38EB8765"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7DE1EF" w14:textId="77777777" w:rsidR="000204A4" w:rsidRPr="00DA324F" w:rsidRDefault="000204A4" w:rsidP="000204A4">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5169B0" w14:textId="77777777" w:rsidR="000204A4" w:rsidRPr="00DA324F" w:rsidRDefault="000204A4" w:rsidP="000204A4">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45052F1" w14:textId="77777777" w:rsidR="000204A4" w:rsidRPr="00DA324F" w:rsidRDefault="000204A4" w:rsidP="000204A4">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88A9E66" w14:textId="77777777" w:rsidR="000204A4" w:rsidRPr="00DA324F" w:rsidRDefault="000204A4" w:rsidP="000204A4">
            <w:pPr>
              <w:jc w:val="center"/>
              <w:rPr>
                <w:rStyle w:val="Fett"/>
                <w:rFonts w:ascii="Arial" w:hAnsi="Arial" w:cs="Arial"/>
              </w:rPr>
            </w:pPr>
            <w:r w:rsidRPr="00DA324F">
              <w:rPr>
                <w:rStyle w:val="Fett"/>
                <w:rFonts w:ascii="Arial" w:hAnsi="Arial" w:cs="Arial"/>
              </w:rPr>
              <w:t>Organisation / Hinweise</w:t>
            </w:r>
          </w:p>
        </w:tc>
      </w:tr>
      <w:tr w:rsidR="000204A4" w:rsidRPr="00DA324F" w14:paraId="109AA2E2" w14:textId="77777777" w:rsidTr="002F6115">
        <w:tc>
          <w:tcPr>
            <w:tcW w:w="851" w:type="dxa"/>
            <w:tcBorders>
              <w:top w:val="single" w:sz="2" w:space="0" w:color="auto"/>
              <w:left w:val="single" w:sz="2" w:space="0" w:color="auto"/>
              <w:bottom w:val="nil"/>
              <w:right w:val="single" w:sz="2" w:space="0" w:color="auto"/>
            </w:tcBorders>
          </w:tcPr>
          <w:p w14:paraId="3EB60D73" w14:textId="77777777" w:rsidR="000204A4" w:rsidRPr="00DA324F" w:rsidRDefault="000204A4" w:rsidP="000204A4">
            <w:pPr>
              <w:rPr>
                <w:rFonts w:cs="Arial"/>
              </w:rPr>
            </w:pPr>
          </w:p>
        </w:tc>
        <w:tc>
          <w:tcPr>
            <w:tcW w:w="4252" w:type="dxa"/>
            <w:tcBorders>
              <w:top w:val="single" w:sz="2" w:space="0" w:color="auto"/>
              <w:left w:val="single" w:sz="2" w:space="0" w:color="auto"/>
              <w:bottom w:val="nil"/>
              <w:right w:val="single" w:sz="2" w:space="0" w:color="auto"/>
            </w:tcBorders>
          </w:tcPr>
          <w:p w14:paraId="692ED3DC" w14:textId="05222EC7" w:rsidR="000204A4" w:rsidRPr="00DA324F" w:rsidRDefault="000204A4" w:rsidP="000204A4">
            <w:pPr>
              <w:pStyle w:val="Zitat"/>
              <w:rPr>
                <w:rFonts w:cs="Arial"/>
                <w:color w:val="auto"/>
              </w:rPr>
            </w:pPr>
            <w:r w:rsidRPr="00DA324F">
              <w:rPr>
                <w:rFonts w:cs="Arial"/>
                <w:color w:val="auto"/>
              </w:rPr>
              <w:t>D</w:t>
            </w:r>
            <w:r w:rsidR="00044EF2">
              <w:rPr>
                <w:rFonts w:cs="Arial"/>
                <w:color w:val="auto"/>
              </w:rPr>
              <w:t>ie</w:t>
            </w:r>
            <w:r w:rsidRPr="00DA324F">
              <w:rPr>
                <w:rFonts w:cs="Arial"/>
                <w:color w:val="auto"/>
              </w:rPr>
              <w:t xml:space="preserve"> </w:t>
            </w:r>
            <w:r w:rsidR="00044EF2">
              <w:rPr>
                <w:rFonts w:cs="Arial"/>
                <w:color w:val="auto"/>
              </w:rPr>
              <w:t>T</w:t>
            </w:r>
            <w:r w:rsidRPr="00DA324F">
              <w:rPr>
                <w:rFonts w:cs="Arial"/>
                <w:color w:val="auto"/>
              </w:rPr>
              <w:t>eilnehmer m</w:t>
            </w:r>
            <w:r w:rsidR="00044EF2">
              <w:rPr>
                <w:rFonts w:cs="Arial"/>
                <w:color w:val="auto"/>
              </w:rPr>
              <w:t>ü</w:t>
            </w:r>
            <w:r w:rsidRPr="00DA324F">
              <w:rPr>
                <w:rFonts w:cs="Arial"/>
                <w:color w:val="auto"/>
              </w:rPr>
              <w:t>ss</w:t>
            </w:r>
            <w:r w:rsidR="00044EF2">
              <w:rPr>
                <w:rFonts w:cs="Arial"/>
                <w:color w:val="auto"/>
              </w:rPr>
              <w:t>en</w:t>
            </w:r>
          </w:p>
        </w:tc>
        <w:tc>
          <w:tcPr>
            <w:tcW w:w="6096" w:type="dxa"/>
            <w:tcBorders>
              <w:top w:val="single" w:sz="2" w:space="0" w:color="auto"/>
              <w:left w:val="single" w:sz="2" w:space="0" w:color="auto"/>
              <w:bottom w:val="nil"/>
              <w:right w:val="single" w:sz="2" w:space="0" w:color="auto"/>
            </w:tcBorders>
          </w:tcPr>
          <w:p w14:paraId="44828C04" w14:textId="77777777" w:rsidR="000204A4" w:rsidRPr="00DA324F" w:rsidRDefault="000204A4" w:rsidP="000204A4">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5F426146" w14:textId="77777777" w:rsidR="000204A4" w:rsidRPr="00DA324F" w:rsidRDefault="000204A4" w:rsidP="000204A4">
            <w:pPr>
              <w:rPr>
                <w:rFonts w:cs="Arial"/>
              </w:rPr>
            </w:pPr>
          </w:p>
        </w:tc>
      </w:tr>
      <w:tr w:rsidR="00A71279" w:rsidRPr="00DA324F" w14:paraId="3CD8B445" w14:textId="77777777" w:rsidTr="002F6115">
        <w:tc>
          <w:tcPr>
            <w:tcW w:w="851" w:type="dxa"/>
            <w:tcBorders>
              <w:top w:val="nil"/>
              <w:left w:val="single" w:sz="2" w:space="0" w:color="auto"/>
              <w:bottom w:val="single" w:sz="2" w:space="0" w:color="auto"/>
              <w:right w:val="single" w:sz="2" w:space="0" w:color="auto"/>
            </w:tcBorders>
          </w:tcPr>
          <w:p w14:paraId="17677386" w14:textId="5FB82E9C" w:rsidR="00A71279" w:rsidRPr="004170FE" w:rsidRDefault="00F10C53" w:rsidP="00A71279">
            <w:pPr>
              <w:spacing w:line="276" w:lineRule="auto"/>
              <w:jc w:val="center"/>
              <w:rPr>
                <w:rFonts w:cs="Arial"/>
              </w:rPr>
            </w:pPr>
            <w:r>
              <w:rPr>
                <w:rFonts w:cs="Arial"/>
              </w:rPr>
              <w:t>3</w:t>
            </w:r>
            <w:r w:rsidR="00A71279" w:rsidRPr="004170FE">
              <w:rPr>
                <w:rFonts w:cs="Arial"/>
              </w:rPr>
              <w:t xml:space="preserve"> min</w:t>
            </w:r>
          </w:p>
        </w:tc>
        <w:tc>
          <w:tcPr>
            <w:tcW w:w="4252" w:type="dxa"/>
            <w:tcBorders>
              <w:top w:val="nil"/>
              <w:left w:val="single" w:sz="2" w:space="0" w:color="auto"/>
              <w:bottom w:val="single" w:sz="2" w:space="0" w:color="auto"/>
              <w:right w:val="single" w:sz="2" w:space="0" w:color="auto"/>
            </w:tcBorders>
          </w:tcPr>
          <w:p w14:paraId="76C790BA" w14:textId="26B07578" w:rsidR="00A71279" w:rsidRPr="0074155E" w:rsidRDefault="0074155E" w:rsidP="00A71279">
            <w:pPr>
              <w:pStyle w:val="Listenabsatz"/>
              <w:numPr>
                <w:ilvl w:val="0"/>
                <w:numId w:val="3"/>
              </w:numPr>
              <w:spacing w:before="120" w:after="120" w:line="276" w:lineRule="auto"/>
              <w:ind w:left="227" w:hanging="227"/>
              <w:contextualSpacing w:val="0"/>
              <w:rPr>
                <w:rFonts w:cs="Arial"/>
              </w:rPr>
            </w:pPr>
            <w:r w:rsidRPr="0074155E">
              <w:rPr>
                <w:rFonts w:cs="Arial"/>
              </w:rPr>
              <w:t>den Begriff „Stress“</w:t>
            </w:r>
            <w:r w:rsidR="00A71279" w:rsidRPr="0074155E">
              <w:rPr>
                <w:rFonts w:cs="Arial"/>
              </w:rPr>
              <w:t xml:space="preserve"> mit eigenen Worten beschreiben können.</w:t>
            </w:r>
          </w:p>
        </w:tc>
        <w:tc>
          <w:tcPr>
            <w:tcW w:w="6096" w:type="dxa"/>
            <w:tcBorders>
              <w:top w:val="nil"/>
              <w:left w:val="single" w:sz="2" w:space="0" w:color="auto"/>
              <w:bottom w:val="single" w:sz="2" w:space="0" w:color="auto"/>
              <w:right w:val="single" w:sz="2" w:space="0" w:color="auto"/>
            </w:tcBorders>
          </w:tcPr>
          <w:p w14:paraId="78E56ACE" w14:textId="77777777" w:rsidR="00337BA6" w:rsidRPr="00337BA6" w:rsidRDefault="00337BA6" w:rsidP="00D64323">
            <w:pPr>
              <w:spacing w:after="240" w:line="276" w:lineRule="auto"/>
            </w:pPr>
            <w:r w:rsidRPr="00337BA6">
              <w:rPr>
                <w:bCs/>
              </w:rPr>
              <w:t>Als Stress</w:t>
            </w:r>
            <w:r w:rsidRPr="00337BA6">
              <w:rPr>
                <w:b/>
                <w:bCs/>
              </w:rPr>
              <w:t xml:space="preserve"> </w:t>
            </w:r>
            <w:r w:rsidRPr="00337BA6">
              <w:t xml:space="preserve">werden die durch äußere Einflüsse hervorgerufene Reaktionen von Menschen und die dadurch entstehende physischen und psychischen Belastung bezeichnet. </w:t>
            </w:r>
          </w:p>
          <w:p w14:paraId="1E23D21E" w14:textId="5C3DF0E7" w:rsidR="00337BA6" w:rsidRPr="00337BA6" w:rsidRDefault="00337BA6" w:rsidP="00D64323">
            <w:pPr>
              <w:spacing w:after="240" w:line="276" w:lineRule="auto"/>
              <w:rPr>
                <w:bCs/>
              </w:rPr>
            </w:pPr>
            <w:r w:rsidRPr="00337BA6">
              <w:rPr>
                <w:bCs/>
              </w:rPr>
              <w:t xml:space="preserve">Stress, der persönlich als angenehm empfunden wird, zum Beispiel im Zusammenhang mit Sport oder Hobby, wird </w:t>
            </w:r>
            <w:r w:rsidRPr="00337BA6">
              <w:t>wesentlich besser und schneller verarbeitet als der Stress, der als unangenehm oder belastend empfunden wird, zum Beispiel im Zusammenhang mit einem Feuerwehreinsatz.</w:t>
            </w:r>
          </w:p>
          <w:p w14:paraId="19F1267E" w14:textId="19F8336B" w:rsidR="00A71279" w:rsidRPr="00337BA6" w:rsidRDefault="00337BA6" w:rsidP="00D64323">
            <w:pPr>
              <w:spacing w:line="276" w:lineRule="auto"/>
              <w:rPr>
                <w:rFonts w:cs="Arial"/>
              </w:rPr>
            </w:pPr>
            <w:r w:rsidRPr="00337BA6">
              <w:t xml:space="preserve">Übermäßiger oder belastender Stress kann zum Beispiel Nervosität oder Hektik auslösen, die sachgerechte Beurteilung von Situationen verhindern, die vernunftgesteuerten Handlungen einschränken oder die Leistungsfähigkeit </w:t>
            </w:r>
            <w:r w:rsidR="00D50785">
              <w:t xml:space="preserve">der Einsatzkräfte </w:t>
            </w:r>
            <w:r w:rsidRPr="00337BA6">
              <w:t xml:space="preserve">insgesamt stark beeinträchtigen. </w:t>
            </w:r>
          </w:p>
        </w:tc>
        <w:tc>
          <w:tcPr>
            <w:tcW w:w="2977" w:type="dxa"/>
            <w:tcBorders>
              <w:top w:val="nil"/>
              <w:left w:val="single" w:sz="2" w:space="0" w:color="auto"/>
              <w:bottom w:val="single" w:sz="2" w:space="0" w:color="auto"/>
              <w:right w:val="single" w:sz="2" w:space="0" w:color="auto"/>
            </w:tcBorders>
          </w:tcPr>
          <w:p w14:paraId="535E6E1D" w14:textId="37297FDB" w:rsidR="00A71279" w:rsidRPr="00DA324F" w:rsidRDefault="00A71279" w:rsidP="00A71279">
            <w:pPr>
              <w:spacing w:line="276" w:lineRule="auto"/>
              <w:rPr>
                <w:rFonts w:cs="Arial"/>
                <w:b/>
              </w:rPr>
            </w:pPr>
            <w:r w:rsidRPr="00DA324F">
              <w:rPr>
                <w:rFonts w:cs="Arial"/>
                <w:b/>
              </w:rPr>
              <w:t>Folie 19</w:t>
            </w:r>
          </w:p>
          <w:p w14:paraId="68B32D2B" w14:textId="5AC61358" w:rsidR="00A71279" w:rsidRPr="00DA324F" w:rsidRDefault="00D66932" w:rsidP="00A71279">
            <w:pPr>
              <w:spacing w:line="276" w:lineRule="auto"/>
              <w:rPr>
                <w:rFonts w:cs="Arial"/>
              </w:rPr>
            </w:pPr>
            <w:r w:rsidRPr="00D66932">
              <w:rPr>
                <w:rFonts w:cs="Arial"/>
                <w:noProof/>
                <w:lang w:eastAsia="de-DE"/>
              </w:rPr>
              <w:drawing>
                <wp:inline distT="0" distB="0" distL="0" distR="0" wp14:anchorId="7BE10E2D" wp14:editId="2489CB67">
                  <wp:extent cx="1700094" cy="1176704"/>
                  <wp:effectExtent l="19050" t="19050" r="14605" b="2349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05167" cy="1180215"/>
                          </a:xfrm>
                          <a:prstGeom prst="rect">
                            <a:avLst/>
                          </a:prstGeom>
                          <a:ln w="3175">
                            <a:solidFill>
                              <a:schemeClr val="tx1"/>
                            </a:solidFill>
                          </a:ln>
                        </pic:spPr>
                      </pic:pic>
                    </a:graphicData>
                  </a:graphic>
                </wp:inline>
              </w:drawing>
            </w:r>
          </w:p>
        </w:tc>
      </w:tr>
    </w:tbl>
    <w:p w14:paraId="60889940" w14:textId="77777777" w:rsidR="000204A4" w:rsidRPr="00DA324F" w:rsidRDefault="000204A4" w:rsidP="000204A4">
      <w:pPr>
        <w:pStyle w:val="Listenabsatz"/>
        <w:rPr>
          <w:rFonts w:cs="Arial"/>
          <w:color w:val="0070C0"/>
        </w:rPr>
        <w:sectPr w:rsidR="000204A4" w:rsidRPr="00DA324F" w:rsidSect="00DC00ED">
          <w:pgSz w:w="16838" w:h="11906" w:orient="landscape" w:code="9"/>
          <w:pgMar w:top="1418" w:right="1418" w:bottom="1134" w:left="1418" w:header="709" w:footer="709" w:gutter="0"/>
          <w:cols w:space="708"/>
          <w:docGrid w:linePitch="360"/>
        </w:sectPr>
      </w:pPr>
    </w:p>
    <w:p w14:paraId="736C1273" w14:textId="77777777" w:rsidR="000204A4" w:rsidRPr="00D50785" w:rsidRDefault="000204A4" w:rsidP="000204A4">
      <w:pPr>
        <w:spacing w:after="360"/>
        <w:rPr>
          <w:rStyle w:val="Fett"/>
          <w:rFonts w:ascii="Arial" w:hAnsi="Arial" w:cs="Arial"/>
        </w:rPr>
      </w:pPr>
      <w:r w:rsidRPr="00D50785">
        <w:rPr>
          <w:rStyle w:val="Fett"/>
          <w:rFonts w:ascii="Arial" w:hAnsi="Arial" w:cs="Arial"/>
        </w:rPr>
        <w:lastRenderedPageBreak/>
        <w:t>Kommentar:</w:t>
      </w:r>
    </w:p>
    <w:p w14:paraId="5E2AD1AC" w14:textId="77777777" w:rsidR="00D50785" w:rsidRPr="00D50785" w:rsidRDefault="00D26DBB" w:rsidP="00D26DBB">
      <w:pPr>
        <w:autoSpaceDE w:val="0"/>
        <w:autoSpaceDN w:val="0"/>
        <w:adjustRightInd w:val="0"/>
        <w:rPr>
          <w:rFonts w:cs="Arial"/>
        </w:rPr>
      </w:pPr>
      <w:r w:rsidRPr="00D50785">
        <w:rPr>
          <w:rFonts w:cs="Arial"/>
        </w:rPr>
        <w:t>Stress ist eine natürliche, meist kurzfristige Beanspruchungsreaktion des Körpers auf Anforderungen, die von außen auf einen Menschen einwirken und ihn entweder positiv oder negativ beeinflussen.</w:t>
      </w:r>
    </w:p>
    <w:p w14:paraId="64D4E96A" w14:textId="656B46BC" w:rsidR="00D26DBB" w:rsidRPr="00D50785" w:rsidRDefault="00D26DBB" w:rsidP="00D26DBB">
      <w:pPr>
        <w:autoSpaceDE w:val="0"/>
        <w:autoSpaceDN w:val="0"/>
        <w:adjustRightInd w:val="0"/>
        <w:rPr>
          <w:rFonts w:cs="Arial"/>
        </w:rPr>
      </w:pPr>
      <w:r w:rsidRPr="00D50785">
        <w:rPr>
          <w:rFonts w:cs="Arial"/>
        </w:rPr>
        <w:t>Er entsteht vor allem durch ein Über- oder Unterangebot von Informationen, die verarbeitet werden müssen, durch gefühlsmäßige Überlastung, durch vorrübergehende psychische Überforderung in ungewohnten beziehungsweise belastenden Situationen oder auch durch die Ansammlung vieler kleinerer Belastungen.</w:t>
      </w:r>
    </w:p>
    <w:p w14:paraId="331BC306" w14:textId="77777777" w:rsidR="00D50785" w:rsidRPr="00D50785" w:rsidRDefault="00D50785" w:rsidP="00D26DBB">
      <w:pPr>
        <w:rPr>
          <w:rFonts w:cs="Arial"/>
        </w:rPr>
      </w:pPr>
      <w:r w:rsidRPr="00D50785">
        <w:rPr>
          <w:rFonts w:cs="Arial"/>
        </w:rPr>
        <w:t xml:space="preserve">Stress ist vor allem durch ungewöhnliches Verhalten von Einsatzkräften im Einsatz oder danach zu erkennen. Anzeichen sind zum </w:t>
      </w:r>
      <w:bookmarkStart w:id="10" w:name="_Hlk10281489"/>
      <w:r w:rsidRPr="00D50785">
        <w:rPr>
          <w:rFonts w:cs="Arial"/>
        </w:rPr>
        <w:t xml:space="preserve">Beispiel </w:t>
      </w:r>
      <w:r w:rsidRPr="00D50785">
        <w:rPr>
          <w:rFonts w:cs="Arial"/>
          <w:bCs/>
        </w:rPr>
        <w:t>Schwitzen, Zittern, Herzrasen oder unkoordinierte Bewegungen, geringe Konzentrationsfähigkeit, Überempfindlichkeit oder auch schnelles Aufbrausen.</w:t>
      </w:r>
      <w:r w:rsidRPr="00D50785">
        <w:rPr>
          <w:rFonts w:cs="Arial"/>
        </w:rPr>
        <w:t xml:space="preserve"> </w:t>
      </w:r>
    </w:p>
    <w:p w14:paraId="711D1086" w14:textId="6FD5751E" w:rsidR="00957701" w:rsidRPr="00D50785" w:rsidRDefault="00D50785" w:rsidP="00D26DBB">
      <w:pPr>
        <w:rPr>
          <w:rStyle w:val="Hervorhebung"/>
          <w:rFonts w:cs="Arial"/>
          <w:i w:val="0"/>
          <w:iCs w:val="0"/>
        </w:rPr>
      </w:pPr>
      <w:r w:rsidRPr="00D50785">
        <w:rPr>
          <w:rFonts w:cs="Arial"/>
        </w:rPr>
        <w:t xml:space="preserve">Dabei ist aber zu berücksichtigen, dass Stress von Einsatzkräften je nach persönlicher Verfassung unterschiedlich erlebt oder empfunden wird. Weiterhin ist zu beachten, dass insbesondere dauerhaft </w:t>
      </w:r>
      <w:bookmarkEnd w:id="10"/>
      <w:r w:rsidRPr="00D50785">
        <w:rPr>
          <w:rFonts w:cs="Arial"/>
        </w:rPr>
        <w:t xml:space="preserve">empfundener Stress deutlichen Auswirkungen auf die Gesundheit der Einsatzkräfte haben kann, zum Beispiel durch </w:t>
      </w:r>
      <w:r w:rsidRPr="00D50785">
        <w:rPr>
          <w:rFonts w:cs="Arial"/>
          <w:bCs/>
        </w:rPr>
        <w:t>anhaltenden</w:t>
      </w:r>
      <w:r w:rsidRPr="00D50785">
        <w:rPr>
          <w:rFonts w:cs="Arial"/>
        </w:rPr>
        <w:t xml:space="preserve"> zu hohen Blutdruck, ständige Schlafstörungen oder ähnliche Erkrankungen</w:t>
      </w:r>
      <w:r w:rsidR="00FB3F2A">
        <w:rPr>
          <w:rFonts w:cs="Arial"/>
        </w:rPr>
        <w:t>.</w:t>
      </w:r>
    </w:p>
    <w:p w14:paraId="2205B857" w14:textId="507DA8B6" w:rsidR="00D26DBB" w:rsidRPr="00D50785" w:rsidRDefault="00D26DBB" w:rsidP="00D26DBB">
      <w:pPr>
        <w:rPr>
          <w:rStyle w:val="Hervorhebung"/>
          <w:rFonts w:cs="Arial"/>
          <w:i w:val="0"/>
          <w:iCs w:val="0"/>
        </w:rPr>
      </w:pPr>
    </w:p>
    <w:p w14:paraId="7FBE366A" w14:textId="3F3A7AB7" w:rsidR="00D26DBB" w:rsidRPr="00D26DBB" w:rsidRDefault="00D26DBB" w:rsidP="00D26DBB">
      <w:pPr>
        <w:rPr>
          <w:rStyle w:val="Hervorhebung"/>
          <w:rFonts w:cs="Arial"/>
          <w:i w:val="0"/>
          <w:iCs w:val="0"/>
        </w:rPr>
      </w:pPr>
    </w:p>
    <w:p w14:paraId="4182A236" w14:textId="4B95C264" w:rsidR="00D26DBB" w:rsidRPr="00D26DBB" w:rsidRDefault="00D26DBB" w:rsidP="00D26DBB">
      <w:pPr>
        <w:rPr>
          <w:rStyle w:val="Hervorhebung"/>
          <w:rFonts w:cs="Arial"/>
          <w:i w:val="0"/>
          <w:iCs w:val="0"/>
        </w:rPr>
      </w:pPr>
    </w:p>
    <w:p w14:paraId="4B4F48D3" w14:textId="3BA99FF8" w:rsidR="00D26DBB" w:rsidRPr="00D26DBB" w:rsidRDefault="00D26DBB" w:rsidP="00D26DBB">
      <w:pPr>
        <w:rPr>
          <w:rStyle w:val="Hervorhebung"/>
          <w:rFonts w:cs="Arial"/>
          <w:i w:val="0"/>
          <w:iCs w:val="0"/>
        </w:rPr>
      </w:pPr>
    </w:p>
    <w:p w14:paraId="756AB459" w14:textId="1995B092" w:rsidR="00D26DBB" w:rsidRPr="00D26DBB" w:rsidRDefault="00D26DBB" w:rsidP="00D26DBB">
      <w:pPr>
        <w:rPr>
          <w:rStyle w:val="Hervorhebung"/>
          <w:rFonts w:cs="Arial"/>
          <w:i w:val="0"/>
          <w:iCs w:val="0"/>
        </w:rPr>
      </w:pPr>
    </w:p>
    <w:p w14:paraId="1EA39CCB" w14:textId="05C2E3BA" w:rsidR="00D26DBB" w:rsidRPr="00D26DBB" w:rsidRDefault="00D26DBB" w:rsidP="00D26DBB">
      <w:pPr>
        <w:rPr>
          <w:rStyle w:val="Hervorhebung"/>
          <w:rFonts w:cs="Arial"/>
          <w:i w:val="0"/>
          <w:iCs w:val="0"/>
        </w:rPr>
      </w:pPr>
    </w:p>
    <w:p w14:paraId="0E7DB144" w14:textId="77777777" w:rsidR="000204A4" w:rsidRPr="00D26DBB" w:rsidRDefault="000204A4" w:rsidP="000204A4">
      <w:pPr>
        <w:rPr>
          <w:rStyle w:val="Hervorhebung"/>
          <w:rFonts w:cs="Arial"/>
        </w:rPr>
      </w:pPr>
    </w:p>
    <w:p w14:paraId="07062917" w14:textId="77777777" w:rsidR="000204A4" w:rsidRPr="00DA324F" w:rsidRDefault="000204A4" w:rsidP="000204A4">
      <w:pPr>
        <w:rPr>
          <w:rStyle w:val="Hervorhebung"/>
          <w:rFonts w:cs="Arial"/>
          <w:color w:val="0070C0"/>
        </w:rPr>
        <w:sectPr w:rsidR="000204A4"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D70DB" w:rsidRPr="005D70DB" w14:paraId="5B577061" w14:textId="77777777" w:rsidTr="00370B4E">
        <w:tc>
          <w:tcPr>
            <w:tcW w:w="14176" w:type="dxa"/>
            <w:gridSpan w:val="4"/>
            <w:tcBorders>
              <w:top w:val="single" w:sz="2" w:space="0" w:color="auto"/>
              <w:left w:val="single" w:sz="2" w:space="0" w:color="auto"/>
              <w:bottom w:val="single" w:sz="2" w:space="0" w:color="auto"/>
              <w:right w:val="single" w:sz="2" w:space="0" w:color="auto"/>
            </w:tcBorders>
          </w:tcPr>
          <w:p w14:paraId="0EAE9A05" w14:textId="328154BA" w:rsidR="005D70DB" w:rsidRPr="005D70DB" w:rsidRDefault="005D70DB" w:rsidP="005D70DB">
            <w:pPr>
              <w:jc w:val="center"/>
              <w:rPr>
                <w:rFonts w:cs="Arial"/>
                <w:b/>
                <w:bCs/>
                <w:sz w:val="24"/>
                <w:szCs w:val="24"/>
              </w:rPr>
            </w:pPr>
            <w:r w:rsidRPr="005D70DB">
              <w:rPr>
                <w:rStyle w:val="Fett"/>
                <w:rFonts w:ascii="Arial" w:hAnsi="Arial" w:cs="Arial"/>
                <w:szCs w:val="24"/>
              </w:rPr>
              <w:lastRenderedPageBreak/>
              <w:t xml:space="preserve">Ausbildungseinheit:  </w:t>
            </w:r>
            <w:r w:rsidRPr="005D70DB">
              <w:rPr>
                <w:rFonts w:cs="Arial"/>
                <w:b/>
                <w:bCs/>
                <w:sz w:val="24"/>
                <w:szCs w:val="24"/>
              </w:rPr>
              <w:t>10.25 Entstehen von Stress</w:t>
            </w:r>
          </w:p>
        </w:tc>
      </w:tr>
      <w:tr w:rsidR="000204A4" w:rsidRPr="00DA324F" w14:paraId="5AC07D97"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47F2CC7" w14:textId="77777777" w:rsidR="000204A4" w:rsidRPr="00DA324F" w:rsidRDefault="000204A4" w:rsidP="000204A4">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5AB94" w14:textId="77777777" w:rsidR="000204A4" w:rsidRPr="00DA324F" w:rsidRDefault="000204A4" w:rsidP="000204A4">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F42C13" w14:textId="77777777" w:rsidR="000204A4" w:rsidRPr="00DA324F" w:rsidRDefault="000204A4" w:rsidP="000204A4">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84BB08B" w14:textId="77777777" w:rsidR="000204A4" w:rsidRPr="00DA324F" w:rsidRDefault="000204A4" w:rsidP="000204A4">
            <w:pPr>
              <w:jc w:val="center"/>
              <w:rPr>
                <w:rStyle w:val="Fett"/>
                <w:rFonts w:ascii="Arial" w:hAnsi="Arial" w:cs="Arial"/>
              </w:rPr>
            </w:pPr>
            <w:r w:rsidRPr="00DA324F">
              <w:rPr>
                <w:rStyle w:val="Fett"/>
                <w:rFonts w:ascii="Arial" w:hAnsi="Arial" w:cs="Arial"/>
              </w:rPr>
              <w:t>Organisation / Hinweise</w:t>
            </w:r>
          </w:p>
        </w:tc>
      </w:tr>
      <w:tr w:rsidR="000204A4" w:rsidRPr="00DA324F" w14:paraId="33D97CA8" w14:textId="77777777" w:rsidTr="002F6115">
        <w:tc>
          <w:tcPr>
            <w:tcW w:w="851" w:type="dxa"/>
            <w:tcBorders>
              <w:top w:val="single" w:sz="2" w:space="0" w:color="auto"/>
              <w:left w:val="single" w:sz="2" w:space="0" w:color="auto"/>
              <w:bottom w:val="nil"/>
              <w:right w:val="single" w:sz="2" w:space="0" w:color="auto"/>
            </w:tcBorders>
          </w:tcPr>
          <w:p w14:paraId="259EF36E" w14:textId="77777777" w:rsidR="000204A4" w:rsidRPr="00DA324F" w:rsidRDefault="000204A4" w:rsidP="000204A4">
            <w:pPr>
              <w:rPr>
                <w:rFonts w:cs="Arial"/>
              </w:rPr>
            </w:pPr>
          </w:p>
        </w:tc>
        <w:tc>
          <w:tcPr>
            <w:tcW w:w="4252" w:type="dxa"/>
            <w:tcBorders>
              <w:top w:val="single" w:sz="2" w:space="0" w:color="auto"/>
              <w:left w:val="single" w:sz="2" w:space="0" w:color="auto"/>
              <w:bottom w:val="nil"/>
              <w:right w:val="single" w:sz="2" w:space="0" w:color="auto"/>
            </w:tcBorders>
          </w:tcPr>
          <w:p w14:paraId="5DED9A2D" w14:textId="3CDF333F" w:rsidR="000204A4" w:rsidRPr="00DA324F" w:rsidRDefault="000204A4" w:rsidP="000204A4">
            <w:pPr>
              <w:pStyle w:val="Zitat"/>
              <w:rPr>
                <w:rFonts w:cs="Arial"/>
                <w:color w:val="auto"/>
              </w:rPr>
            </w:pPr>
            <w:r w:rsidRPr="00DA324F">
              <w:rPr>
                <w:rFonts w:cs="Arial"/>
                <w:color w:val="auto"/>
              </w:rPr>
              <w:t>D</w:t>
            </w:r>
            <w:r w:rsidR="00044EF2">
              <w:rPr>
                <w:rFonts w:cs="Arial"/>
                <w:color w:val="auto"/>
              </w:rPr>
              <w:t>ie</w:t>
            </w:r>
            <w:r w:rsidRPr="00DA324F">
              <w:rPr>
                <w:rFonts w:cs="Arial"/>
                <w:color w:val="auto"/>
              </w:rPr>
              <w:t xml:space="preserve"> </w:t>
            </w:r>
            <w:r w:rsidR="00044EF2">
              <w:rPr>
                <w:rFonts w:cs="Arial"/>
                <w:color w:val="auto"/>
              </w:rPr>
              <w:t>T</w:t>
            </w:r>
            <w:r w:rsidRPr="00DA324F">
              <w:rPr>
                <w:rFonts w:cs="Arial"/>
                <w:color w:val="auto"/>
              </w:rPr>
              <w:t>eilnehmer m</w:t>
            </w:r>
            <w:r w:rsidR="00044EF2">
              <w:rPr>
                <w:rFonts w:cs="Arial"/>
                <w:color w:val="auto"/>
              </w:rPr>
              <w:t>ü</w:t>
            </w:r>
            <w:r w:rsidRPr="00DA324F">
              <w:rPr>
                <w:rFonts w:cs="Arial"/>
                <w:color w:val="auto"/>
              </w:rPr>
              <w:t>ss</w:t>
            </w:r>
            <w:r w:rsidR="00044EF2">
              <w:rPr>
                <w:rFonts w:cs="Arial"/>
                <w:color w:val="auto"/>
              </w:rPr>
              <w:t>en</w:t>
            </w:r>
          </w:p>
        </w:tc>
        <w:tc>
          <w:tcPr>
            <w:tcW w:w="6096" w:type="dxa"/>
            <w:tcBorders>
              <w:top w:val="single" w:sz="2" w:space="0" w:color="auto"/>
              <w:left w:val="single" w:sz="2" w:space="0" w:color="auto"/>
              <w:bottom w:val="nil"/>
              <w:right w:val="single" w:sz="2" w:space="0" w:color="auto"/>
            </w:tcBorders>
          </w:tcPr>
          <w:p w14:paraId="7F409AAB" w14:textId="77777777" w:rsidR="000204A4" w:rsidRPr="00DA324F" w:rsidRDefault="000204A4" w:rsidP="000204A4">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6C7A88A8" w14:textId="77777777" w:rsidR="000204A4" w:rsidRPr="00DA324F" w:rsidRDefault="000204A4" w:rsidP="000204A4">
            <w:pPr>
              <w:rPr>
                <w:rFonts w:cs="Arial"/>
              </w:rPr>
            </w:pPr>
          </w:p>
        </w:tc>
      </w:tr>
      <w:tr w:rsidR="00A71279" w:rsidRPr="00DA324F" w14:paraId="7048360E" w14:textId="77777777" w:rsidTr="002F6115">
        <w:tc>
          <w:tcPr>
            <w:tcW w:w="851" w:type="dxa"/>
            <w:tcBorders>
              <w:top w:val="nil"/>
              <w:left w:val="single" w:sz="2" w:space="0" w:color="auto"/>
              <w:bottom w:val="single" w:sz="2" w:space="0" w:color="auto"/>
              <w:right w:val="single" w:sz="2" w:space="0" w:color="auto"/>
            </w:tcBorders>
          </w:tcPr>
          <w:p w14:paraId="39901AF7" w14:textId="23C428F3" w:rsidR="00A71279" w:rsidRPr="003B44C5" w:rsidRDefault="00F10C53" w:rsidP="00A71279">
            <w:pPr>
              <w:spacing w:line="276" w:lineRule="auto"/>
              <w:jc w:val="center"/>
              <w:rPr>
                <w:rFonts w:cs="Arial"/>
              </w:rPr>
            </w:pPr>
            <w:r>
              <w:rPr>
                <w:rFonts w:cs="Arial"/>
              </w:rPr>
              <w:t>5</w:t>
            </w:r>
            <w:r w:rsidR="00A71279" w:rsidRPr="003B44C5">
              <w:rPr>
                <w:rFonts w:cs="Arial"/>
              </w:rPr>
              <w:t xml:space="preserve"> min</w:t>
            </w:r>
          </w:p>
        </w:tc>
        <w:tc>
          <w:tcPr>
            <w:tcW w:w="4252" w:type="dxa"/>
            <w:tcBorders>
              <w:top w:val="nil"/>
              <w:left w:val="single" w:sz="2" w:space="0" w:color="auto"/>
              <w:bottom w:val="single" w:sz="2" w:space="0" w:color="auto"/>
              <w:right w:val="single" w:sz="2" w:space="0" w:color="auto"/>
            </w:tcBorders>
          </w:tcPr>
          <w:p w14:paraId="686738B7" w14:textId="0BB31794" w:rsidR="00A71279" w:rsidRPr="00EF1727" w:rsidRDefault="00EF1727" w:rsidP="00A71279">
            <w:pPr>
              <w:pStyle w:val="Listenabsatz"/>
              <w:numPr>
                <w:ilvl w:val="0"/>
                <w:numId w:val="3"/>
              </w:numPr>
              <w:spacing w:before="120" w:after="120" w:line="276" w:lineRule="auto"/>
              <w:ind w:left="227" w:hanging="227"/>
              <w:contextualSpacing w:val="0"/>
              <w:rPr>
                <w:rFonts w:cs="Arial"/>
              </w:rPr>
            </w:pPr>
            <w:r w:rsidRPr="00EF1727">
              <w:rPr>
                <w:rFonts w:cs="Arial"/>
              </w:rPr>
              <w:t xml:space="preserve">Einsatzsituationen, </w:t>
            </w:r>
            <w:r w:rsidR="003B44C5">
              <w:rPr>
                <w:rFonts w:cs="Arial"/>
              </w:rPr>
              <w:t>in</w:t>
            </w:r>
            <w:r w:rsidRPr="00EF1727">
              <w:rPr>
                <w:rFonts w:cs="Arial"/>
              </w:rPr>
              <w:t xml:space="preserve"> denen Stress für Einsatzkräfte entsteh</w:t>
            </w:r>
            <w:r w:rsidR="00E97C26">
              <w:rPr>
                <w:rFonts w:cs="Arial"/>
              </w:rPr>
              <w:t>en kann</w:t>
            </w:r>
            <w:r w:rsidRPr="00EF1727">
              <w:rPr>
                <w:rFonts w:cs="Arial"/>
              </w:rPr>
              <w:t>, mit eigenen Worten beschreiben können</w:t>
            </w:r>
            <w:r w:rsidR="00A71279" w:rsidRPr="00EF1727">
              <w:rPr>
                <w:rFonts w:cs="Arial"/>
              </w:rPr>
              <w:t>.</w:t>
            </w:r>
          </w:p>
        </w:tc>
        <w:tc>
          <w:tcPr>
            <w:tcW w:w="6096" w:type="dxa"/>
            <w:tcBorders>
              <w:top w:val="nil"/>
              <w:left w:val="single" w:sz="2" w:space="0" w:color="auto"/>
              <w:bottom w:val="single" w:sz="2" w:space="0" w:color="auto"/>
              <w:right w:val="single" w:sz="2" w:space="0" w:color="auto"/>
            </w:tcBorders>
          </w:tcPr>
          <w:p w14:paraId="57D2BDE7" w14:textId="71F57CC9" w:rsidR="00EF1727" w:rsidRPr="00440808" w:rsidRDefault="00EF1727" w:rsidP="00EF1727">
            <w:pPr>
              <w:spacing w:line="276" w:lineRule="auto"/>
            </w:pPr>
            <w:r w:rsidRPr="00975ED6">
              <w:t xml:space="preserve">Einsätze der Feuerwehr sind sehr oft mit Stress, mit </w:t>
            </w:r>
            <w:r>
              <w:t>großer</w:t>
            </w:r>
            <w:r w:rsidRPr="00975ED6">
              <w:t xml:space="preserve"> </w:t>
            </w:r>
            <w:r>
              <w:t>Anspannung</w:t>
            </w:r>
            <w:r w:rsidRPr="00975ED6">
              <w:t xml:space="preserve"> und mit besonderem Zeitdruck verbunden</w:t>
            </w:r>
            <w:r>
              <w:t xml:space="preserve">. </w:t>
            </w:r>
            <w:r w:rsidRPr="00440808">
              <w:t xml:space="preserve">Insbesondere folgende </w:t>
            </w:r>
            <w:bookmarkStart w:id="11" w:name="_Hlk19637254"/>
            <w:r w:rsidR="00FB3F2A">
              <w:t>Einsatzsituationen</w:t>
            </w:r>
            <w:r w:rsidRPr="00440808">
              <w:t xml:space="preserve"> können bei Einsatzkräften übermäßigen oder belastenden Stress erzeugen</w:t>
            </w:r>
            <w:bookmarkEnd w:id="11"/>
            <w:r w:rsidRPr="00440808">
              <w:t>:</w:t>
            </w:r>
          </w:p>
          <w:p w14:paraId="4ACC30A4" w14:textId="3A97BF4F" w:rsidR="00EF1727" w:rsidRPr="00E74074" w:rsidRDefault="00EF1727" w:rsidP="00EF1727">
            <w:pPr>
              <w:pStyle w:val="Listenabsatz"/>
              <w:numPr>
                <w:ilvl w:val="0"/>
                <w:numId w:val="30"/>
              </w:numPr>
              <w:autoSpaceDE w:val="0"/>
              <w:autoSpaceDN w:val="0"/>
              <w:adjustRightInd w:val="0"/>
              <w:spacing w:before="120" w:after="120" w:line="276" w:lineRule="auto"/>
              <w:ind w:left="227" w:hanging="227"/>
              <w:contextualSpacing w:val="0"/>
              <w:rPr>
                <w:rFonts w:cs="Arial"/>
              </w:rPr>
            </w:pPr>
            <w:bookmarkStart w:id="12" w:name="_Hlk19637304"/>
            <w:r w:rsidRPr="00E74074">
              <w:rPr>
                <w:rFonts w:cs="Arial"/>
              </w:rPr>
              <w:t xml:space="preserve">Alarmierung </w:t>
            </w:r>
            <w:r w:rsidR="001E7744">
              <w:rPr>
                <w:rFonts w:cs="Arial"/>
              </w:rPr>
              <w:t xml:space="preserve">- </w:t>
            </w:r>
            <w:r w:rsidRPr="00E74074">
              <w:rPr>
                <w:rFonts w:cs="Arial"/>
              </w:rPr>
              <w:t>Tages- oder Nachtzeit, Einsatzstichwort, …</w:t>
            </w:r>
            <w:bookmarkEnd w:id="12"/>
          </w:p>
          <w:p w14:paraId="1672E8BC" w14:textId="2318293E" w:rsidR="00EF1727" w:rsidRPr="00E74074" w:rsidRDefault="00EF1727" w:rsidP="00EF1727">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E74074">
              <w:rPr>
                <w:rFonts w:cs="Arial"/>
              </w:rPr>
              <w:t xml:space="preserve">Anfahrt zum Feuerwehrhaus </w:t>
            </w:r>
            <w:r w:rsidR="001E7744">
              <w:rPr>
                <w:rFonts w:cs="Arial"/>
              </w:rPr>
              <w:t xml:space="preserve">- </w:t>
            </w:r>
            <w:r w:rsidRPr="00E74074">
              <w:rPr>
                <w:rFonts w:cs="Arial"/>
              </w:rPr>
              <w:t xml:space="preserve">Verkehrssituation, </w:t>
            </w:r>
            <w:r>
              <w:rPr>
                <w:rFonts w:cs="Arial"/>
              </w:rPr>
              <w:t xml:space="preserve">rote </w:t>
            </w:r>
            <w:r w:rsidRPr="00E74074">
              <w:rPr>
                <w:rFonts w:cs="Arial"/>
              </w:rPr>
              <w:t>Ampeln, andere Verkehrsteilnehmer, …</w:t>
            </w:r>
          </w:p>
          <w:p w14:paraId="51573004" w14:textId="7CD49B01" w:rsidR="00EF1727" w:rsidRPr="00E74074" w:rsidRDefault="00EF1727" w:rsidP="00EF1727">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E74074">
              <w:rPr>
                <w:rFonts w:cs="Arial"/>
              </w:rPr>
              <w:t xml:space="preserve">Eintreffen im Feuerwehrhaus </w:t>
            </w:r>
            <w:r w:rsidR="001E7744">
              <w:rPr>
                <w:rFonts w:cs="Arial"/>
              </w:rPr>
              <w:t xml:space="preserve">- </w:t>
            </w:r>
            <w:r w:rsidRPr="00E74074">
              <w:rPr>
                <w:rFonts w:cs="Arial"/>
              </w:rPr>
              <w:t>Schutzkleidung anlegen, Fahrzeuge besetzen, …</w:t>
            </w:r>
          </w:p>
          <w:p w14:paraId="18D9DA61" w14:textId="6FAEF0BB" w:rsidR="00EF1727" w:rsidRPr="00E74074" w:rsidRDefault="00EF1727" w:rsidP="00EF1727">
            <w:pPr>
              <w:pStyle w:val="Listenabsatz"/>
              <w:numPr>
                <w:ilvl w:val="0"/>
                <w:numId w:val="30"/>
              </w:numPr>
              <w:autoSpaceDE w:val="0"/>
              <w:autoSpaceDN w:val="0"/>
              <w:adjustRightInd w:val="0"/>
              <w:spacing w:before="120" w:after="120" w:line="276" w:lineRule="auto"/>
              <w:ind w:left="227" w:hanging="227"/>
              <w:contextualSpacing w:val="0"/>
              <w:rPr>
                <w:rFonts w:cs="Arial"/>
              </w:rPr>
            </w:pPr>
            <w:bookmarkStart w:id="13" w:name="_Hlk19637324"/>
            <w:r w:rsidRPr="00E74074">
              <w:rPr>
                <w:rFonts w:cs="Arial"/>
              </w:rPr>
              <w:t xml:space="preserve">Anfahrt zur Einsatzstelle </w:t>
            </w:r>
            <w:r w:rsidR="001E7744">
              <w:rPr>
                <w:rFonts w:cs="Arial"/>
              </w:rPr>
              <w:t xml:space="preserve">- </w:t>
            </w:r>
            <w:r w:rsidRPr="00E74074">
              <w:rPr>
                <w:rFonts w:cs="Arial"/>
              </w:rPr>
              <w:t>höchste Eile geboten, Sondersignal, …</w:t>
            </w:r>
            <w:bookmarkEnd w:id="13"/>
          </w:p>
          <w:p w14:paraId="789B754E" w14:textId="3ED90F7F" w:rsidR="00EF1727" w:rsidRPr="00E74074" w:rsidRDefault="00EF1727" w:rsidP="00EF1727">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E74074">
              <w:rPr>
                <w:rFonts w:cs="Arial"/>
              </w:rPr>
              <w:t xml:space="preserve">Eintreffen an der Einsatzstelle </w:t>
            </w:r>
            <w:r w:rsidR="001E7744">
              <w:rPr>
                <w:rFonts w:cs="Arial"/>
              </w:rPr>
              <w:t xml:space="preserve">- </w:t>
            </w:r>
            <w:r w:rsidRPr="00E74074">
              <w:rPr>
                <w:rFonts w:cs="Arial"/>
              </w:rPr>
              <w:t>erste Eindrücke, betroffene Personen, …</w:t>
            </w:r>
          </w:p>
          <w:p w14:paraId="7EF028C5" w14:textId="432F353D" w:rsidR="00EF1727" w:rsidRPr="00E74074" w:rsidRDefault="00EF1727" w:rsidP="00EF1727">
            <w:pPr>
              <w:pStyle w:val="Listenabsatz"/>
              <w:numPr>
                <w:ilvl w:val="0"/>
                <w:numId w:val="30"/>
              </w:numPr>
              <w:autoSpaceDE w:val="0"/>
              <w:autoSpaceDN w:val="0"/>
              <w:adjustRightInd w:val="0"/>
              <w:spacing w:before="120" w:after="120" w:line="276" w:lineRule="auto"/>
              <w:ind w:left="227" w:hanging="227"/>
              <w:contextualSpacing w:val="0"/>
              <w:rPr>
                <w:rFonts w:cs="Arial"/>
              </w:rPr>
            </w:pPr>
            <w:bookmarkStart w:id="14" w:name="_Hlk19637356"/>
            <w:r w:rsidRPr="00E74074">
              <w:rPr>
                <w:rFonts w:cs="Arial"/>
              </w:rPr>
              <w:t xml:space="preserve">Einsatzauftrag </w:t>
            </w:r>
            <w:r w:rsidR="001E7744">
              <w:rPr>
                <w:rFonts w:cs="Arial"/>
              </w:rPr>
              <w:t xml:space="preserve">- </w:t>
            </w:r>
            <w:r w:rsidRPr="00E74074">
              <w:rPr>
                <w:rFonts w:cs="Arial"/>
              </w:rPr>
              <w:t>unklare oder unsichere Lage, gefährliche Situationen, …</w:t>
            </w:r>
            <w:bookmarkEnd w:id="14"/>
          </w:p>
          <w:p w14:paraId="5E58FC16" w14:textId="057C390A" w:rsidR="00EF1727" w:rsidRPr="00E74074" w:rsidRDefault="00EF1727" w:rsidP="00EF1727">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E74074">
              <w:rPr>
                <w:rFonts w:cs="Arial"/>
              </w:rPr>
              <w:t xml:space="preserve">Einsatzdurchführung </w:t>
            </w:r>
            <w:r w:rsidR="001E7744">
              <w:rPr>
                <w:rFonts w:cs="Arial"/>
              </w:rPr>
              <w:t xml:space="preserve">- </w:t>
            </w:r>
            <w:r w:rsidRPr="00E74074">
              <w:rPr>
                <w:rFonts w:cs="Arial"/>
              </w:rPr>
              <w:t>Zeitdruck, körperliche und seelische Belastungen, …</w:t>
            </w:r>
          </w:p>
          <w:p w14:paraId="0181A0CD" w14:textId="6344737B" w:rsidR="00A71279" w:rsidRPr="00EF1727" w:rsidRDefault="00EF1727" w:rsidP="00EF1727">
            <w:pPr>
              <w:pStyle w:val="Listenabsatz"/>
              <w:numPr>
                <w:ilvl w:val="0"/>
                <w:numId w:val="30"/>
              </w:numPr>
              <w:autoSpaceDE w:val="0"/>
              <w:autoSpaceDN w:val="0"/>
              <w:adjustRightInd w:val="0"/>
              <w:spacing w:before="120" w:after="120" w:line="276" w:lineRule="auto"/>
              <w:ind w:left="227" w:hanging="227"/>
              <w:contextualSpacing w:val="0"/>
              <w:rPr>
                <w:rFonts w:cs="Arial"/>
              </w:rPr>
            </w:pPr>
            <w:r w:rsidRPr="00E74074">
              <w:rPr>
                <w:rFonts w:cs="Arial"/>
              </w:rPr>
              <w:t xml:space="preserve">äußere Umstände </w:t>
            </w:r>
            <w:r w:rsidR="001E7744">
              <w:rPr>
                <w:rFonts w:cs="Arial"/>
              </w:rPr>
              <w:t xml:space="preserve">- </w:t>
            </w:r>
            <w:r w:rsidRPr="00E74074">
              <w:rPr>
                <w:rFonts w:cs="Arial"/>
              </w:rPr>
              <w:t>Witterung, Sichtbehinderungen, Dunkelheit, …</w:t>
            </w:r>
          </w:p>
        </w:tc>
        <w:tc>
          <w:tcPr>
            <w:tcW w:w="2977" w:type="dxa"/>
            <w:tcBorders>
              <w:top w:val="nil"/>
              <w:left w:val="single" w:sz="2" w:space="0" w:color="auto"/>
              <w:bottom w:val="single" w:sz="2" w:space="0" w:color="auto"/>
              <w:right w:val="single" w:sz="2" w:space="0" w:color="auto"/>
            </w:tcBorders>
          </w:tcPr>
          <w:p w14:paraId="6502922A" w14:textId="377F55B2" w:rsidR="00A71279" w:rsidRPr="00DA324F" w:rsidRDefault="00A71279" w:rsidP="00A71279">
            <w:pPr>
              <w:spacing w:line="276" w:lineRule="auto"/>
              <w:rPr>
                <w:rFonts w:cs="Arial"/>
                <w:b/>
              </w:rPr>
            </w:pPr>
            <w:r w:rsidRPr="00DA324F">
              <w:rPr>
                <w:rFonts w:cs="Arial"/>
                <w:b/>
              </w:rPr>
              <w:t>Folie 20</w:t>
            </w:r>
          </w:p>
          <w:p w14:paraId="3510BD0E" w14:textId="59CF0C59" w:rsidR="00A71279" w:rsidRDefault="00FB3F2A" w:rsidP="00A71279">
            <w:pPr>
              <w:spacing w:line="276" w:lineRule="auto"/>
              <w:rPr>
                <w:rFonts w:cs="Arial"/>
              </w:rPr>
            </w:pPr>
            <w:r w:rsidRPr="00FB3F2A">
              <w:rPr>
                <w:rFonts w:cs="Arial"/>
                <w:noProof/>
                <w:lang w:eastAsia="de-DE"/>
              </w:rPr>
              <w:drawing>
                <wp:inline distT="0" distB="0" distL="0" distR="0" wp14:anchorId="771998FB" wp14:editId="0A381B81">
                  <wp:extent cx="1686657" cy="1167404"/>
                  <wp:effectExtent l="19050" t="19050" r="27940" b="1397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4295" cy="1172690"/>
                          </a:xfrm>
                          <a:prstGeom prst="rect">
                            <a:avLst/>
                          </a:prstGeom>
                          <a:ln w="3175">
                            <a:solidFill>
                              <a:schemeClr val="tx1"/>
                            </a:solidFill>
                          </a:ln>
                        </pic:spPr>
                      </pic:pic>
                    </a:graphicData>
                  </a:graphic>
                </wp:inline>
              </w:drawing>
            </w:r>
          </w:p>
          <w:p w14:paraId="5C147A4A" w14:textId="77777777" w:rsidR="00EF1727" w:rsidRPr="00DA324F" w:rsidRDefault="00EF1727" w:rsidP="00EF1727">
            <w:pPr>
              <w:spacing w:before="360"/>
              <w:rPr>
                <w:rFonts w:cs="Arial"/>
                <w:b/>
              </w:rPr>
            </w:pPr>
            <w:r w:rsidRPr="00DA324F">
              <w:rPr>
                <w:rFonts w:cs="Arial"/>
                <w:b/>
              </w:rPr>
              <w:t>Folie 21</w:t>
            </w:r>
          </w:p>
          <w:p w14:paraId="2EAE5038" w14:textId="28593798" w:rsidR="00EF1727" w:rsidRPr="00DA324F" w:rsidRDefault="00FB3F2A" w:rsidP="00A71279">
            <w:pPr>
              <w:spacing w:line="276" w:lineRule="auto"/>
              <w:rPr>
                <w:rFonts w:cs="Arial"/>
              </w:rPr>
            </w:pPr>
            <w:r w:rsidRPr="00FB3F2A">
              <w:rPr>
                <w:rFonts w:cs="Arial"/>
                <w:noProof/>
                <w:lang w:eastAsia="de-DE"/>
              </w:rPr>
              <w:drawing>
                <wp:inline distT="0" distB="0" distL="0" distR="0" wp14:anchorId="01B692D9" wp14:editId="754DA329">
                  <wp:extent cx="1686560" cy="1167337"/>
                  <wp:effectExtent l="19050" t="19050" r="27940" b="1397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5203" cy="1173319"/>
                          </a:xfrm>
                          <a:prstGeom prst="rect">
                            <a:avLst/>
                          </a:prstGeom>
                          <a:ln w="3175">
                            <a:solidFill>
                              <a:schemeClr val="tx1"/>
                            </a:solidFill>
                          </a:ln>
                        </pic:spPr>
                      </pic:pic>
                    </a:graphicData>
                  </a:graphic>
                </wp:inline>
              </w:drawing>
            </w:r>
          </w:p>
        </w:tc>
      </w:tr>
    </w:tbl>
    <w:p w14:paraId="1D4E9C64" w14:textId="77777777" w:rsidR="000204A4" w:rsidRPr="00DA324F" w:rsidRDefault="000204A4" w:rsidP="000204A4">
      <w:pPr>
        <w:pStyle w:val="Listenabsatz"/>
        <w:rPr>
          <w:rFonts w:cs="Arial"/>
          <w:color w:val="0070C0"/>
        </w:rPr>
        <w:sectPr w:rsidR="000204A4" w:rsidRPr="00DA324F" w:rsidSect="00DC00ED">
          <w:pgSz w:w="16838" w:h="11906" w:orient="landscape" w:code="9"/>
          <w:pgMar w:top="1418" w:right="1418" w:bottom="1134" w:left="1418" w:header="709" w:footer="709" w:gutter="0"/>
          <w:cols w:space="708"/>
          <w:docGrid w:linePitch="360"/>
        </w:sectPr>
      </w:pPr>
    </w:p>
    <w:p w14:paraId="6BD271FB" w14:textId="77777777" w:rsidR="000204A4" w:rsidRPr="003B334A" w:rsidRDefault="000204A4" w:rsidP="000204A4">
      <w:pPr>
        <w:spacing w:after="360"/>
        <w:rPr>
          <w:rStyle w:val="Fett"/>
          <w:rFonts w:ascii="Arial" w:hAnsi="Arial" w:cs="Arial"/>
        </w:rPr>
      </w:pPr>
      <w:r w:rsidRPr="003B334A">
        <w:rPr>
          <w:rStyle w:val="Fett"/>
          <w:rFonts w:ascii="Arial" w:hAnsi="Arial" w:cs="Arial"/>
        </w:rPr>
        <w:lastRenderedPageBreak/>
        <w:t>Kommentar:</w:t>
      </w:r>
    </w:p>
    <w:p w14:paraId="1A217045" w14:textId="77777777" w:rsidR="00887C5B" w:rsidRDefault="00EF1727" w:rsidP="00EF1727">
      <w:r w:rsidRPr="003B334A">
        <w:t xml:space="preserve">Einsätze der Feuerwehr sind sehr oft mit Stress, mit großer Anspannung und mit besonderem Zeitdruck verbunden. </w:t>
      </w:r>
      <w:r w:rsidR="008D7A4E">
        <w:t xml:space="preserve">Die </w:t>
      </w:r>
      <w:r w:rsidRPr="003B334A">
        <w:t>Einsatzkräfte wollen und sollen helfen - auch diese Erwartung setz</w:t>
      </w:r>
      <w:r w:rsidR="008D7A4E">
        <w:t>t</w:t>
      </w:r>
      <w:r w:rsidRPr="003B334A">
        <w:t xml:space="preserve"> sie unter Druck. </w:t>
      </w:r>
    </w:p>
    <w:p w14:paraId="75504A8D" w14:textId="0ED4F0AA" w:rsidR="00EF1727" w:rsidRPr="003B334A" w:rsidRDefault="00EF1727" w:rsidP="00EF1727">
      <w:r w:rsidRPr="003B334A">
        <w:t xml:space="preserve">Schon das Einsatzstichwort, zum Beispiel „Ölspur nach Verkehrsunfall“ oder „Verkehrsunfall mit eingeklemmten Personen“ trägt dazu bei, mit einer gewissen Gelassenheit oder mit höchster Anspannung in den Einsatz zu starten. </w:t>
      </w:r>
    </w:p>
    <w:p w14:paraId="27DED069" w14:textId="1FB2346D" w:rsidR="003B334A" w:rsidRPr="001E7744" w:rsidRDefault="00D64323" w:rsidP="003B334A">
      <w:pPr>
        <w:autoSpaceDE w:val="0"/>
        <w:autoSpaceDN w:val="0"/>
        <w:adjustRightInd w:val="0"/>
        <w:spacing w:before="360"/>
        <w:rPr>
          <w:rFonts w:cs="Arial"/>
          <w:b/>
          <w:bCs/>
        </w:rPr>
      </w:pPr>
      <w:r>
        <w:rPr>
          <w:rFonts w:cs="Arial"/>
          <w:b/>
          <w:bCs/>
        </w:rPr>
        <w:t xml:space="preserve">- </w:t>
      </w:r>
      <w:r w:rsidR="00EF1727" w:rsidRPr="001E7744">
        <w:rPr>
          <w:rFonts w:cs="Arial"/>
          <w:b/>
          <w:bCs/>
        </w:rPr>
        <w:t xml:space="preserve">Alarmierung </w:t>
      </w:r>
    </w:p>
    <w:p w14:paraId="1DC518FD" w14:textId="58B4AFD1" w:rsidR="00EF1727" w:rsidRPr="001E7744" w:rsidRDefault="003B334A" w:rsidP="00D64323">
      <w:pPr>
        <w:autoSpaceDE w:val="0"/>
        <w:autoSpaceDN w:val="0"/>
        <w:adjustRightInd w:val="0"/>
        <w:ind w:left="113"/>
        <w:rPr>
          <w:rFonts w:cs="Arial"/>
        </w:rPr>
      </w:pPr>
      <w:r w:rsidRPr="001E7744">
        <w:rPr>
          <w:rFonts w:cs="Arial"/>
        </w:rPr>
        <w:t xml:space="preserve">aus dem Schlaf gerissen - besonderes </w:t>
      </w:r>
      <w:r w:rsidR="00EF1727" w:rsidRPr="001E7744">
        <w:rPr>
          <w:rFonts w:cs="Arial"/>
        </w:rPr>
        <w:t>Einsatzstichwort</w:t>
      </w:r>
      <w:r w:rsidRPr="001E7744">
        <w:rPr>
          <w:rFonts w:cs="Arial"/>
        </w:rPr>
        <w:t xml:space="preserve"> - lückenhafte Einsatzmeldung - </w:t>
      </w:r>
      <w:r w:rsidR="00EF1727" w:rsidRPr="001E7744">
        <w:rPr>
          <w:rFonts w:cs="Arial"/>
        </w:rPr>
        <w:t>…</w:t>
      </w:r>
    </w:p>
    <w:p w14:paraId="7F4024D1" w14:textId="06659F5E" w:rsidR="003B334A" w:rsidRPr="001E7744" w:rsidRDefault="00D64323" w:rsidP="003B334A">
      <w:pPr>
        <w:autoSpaceDE w:val="0"/>
        <w:autoSpaceDN w:val="0"/>
        <w:adjustRightInd w:val="0"/>
        <w:spacing w:before="360"/>
        <w:rPr>
          <w:rFonts w:cs="Arial"/>
          <w:b/>
          <w:bCs/>
        </w:rPr>
      </w:pPr>
      <w:r>
        <w:rPr>
          <w:rFonts w:cs="Arial"/>
          <w:b/>
          <w:bCs/>
        </w:rPr>
        <w:t xml:space="preserve">- </w:t>
      </w:r>
      <w:r w:rsidR="00EF1727" w:rsidRPr="001E7744">
        <w:rPr>
          <w:rFonts w:cs="Arial"/>
          <w:b/>
          <w:bCs/>
        </w:rPr>
        <w:t xml:space="preserve">Anfahrt zum Feuerwehrhaus </w:t>
      </w:r>
    </w:p>
    <w:p w14:paraId="2D5C60DA" w14:textId="25A377E8" w:rsidR="00EF1727" w:rsidRPr="001E7744" w:rsidRDefault="003B334A" w:rsidP="00D64323">
      <w:pPr>
        <w:autoSpaceDE w:val="0"/>
        <w:autoSpaceDN w:val="0"/>
        <w:adjustRightInd w:val="0"/>
        <w:ind w:left="113"/>
        <w:rPr>
          <w:rFonts w:cs="Arial"/>
        </w:rPr>
      </w:pPr>
      <w:r w:rsidRPr="001E7744">
        <w:rPr>
          <w:rFonts w:cs="Arial"/>
        </w:rPr>
        <w:t xml:space="preserve">möglichst zügig - jeweilige </w:t>
      </w:r>
      <w:r w:rsidR="00EF1727" w:rsidRPr="001E7744">
        <w:rPr>
          <w:rFonts w:cs="Arial"/>
        </w:rPr>
        <w:t>Verkehrssituation</w:t>
      </w:r>
      <w:r w:rsidRPr="001E7744">
        <w:rPr>
          <w:rFonts w:cs="Arial"/>
        </w:rPr>
        <w:t xml:space="preserve"> - rote </w:t>
      </w:r>
      <w:r w:rsidR="00EF1727" w:rsidRPr="001E7744">
        <w:rPr>
          <w:rFonts w:cs="Arial"/>
        </w:rPr>
        <w:t>Ampeln</w:t>
      </w:r>
      <w:r w:rsidRPr="001E7744">
        <w:rPr>
          <w:rFonts w:cs="Arial"/>
        </w:rPr>
        <w:t xml:space="preserve"> und Stoppschilder - </w:t>
      </w:r>
      <w:r w:rsidR="00EF1727" w:rsidRPr="001E7744">
        <w:rPr>
          <w:rFonts w:cs="Arial"/>
        </w:rPr>
        <w:t>andere Verkehrsteilnehmer</w:t>
      </w:r>
      <w:r w:rsidR="00887C5B">
        <w:rPr>
          <w:rFonts w:cs="Arial"/>
        </w:rPr>
        <w:t xml:space="preserve"> </w:t>
      </w:r>
      <w:r w:rsidRPr="001E7744">
        <w:rPr>
          <w:rFonts w:cs="Arial"/>
        </w:rPr>
        <w:t xml:space="preserve">- Eigenunfall - </w:t>
      </w:r>
      <w:r w:rsidR="00EF1727" w:rsidRPr="001E7744">
        <w:rPr>
          <w:rFonts w:cs="Arial"/>
        </w:rPr>
        <w:t>…</w:t>
      </w:r>
    </w:p>
    <w:p w14:paraId="6CA99FC6" w14:textId="1A5E6DC0" w:rsidR="003B334A" w:rsidRPr="001E7744" w:rsidRDefault="00D64323" w:rsidP="003B334A">
      <w:pPr>
        <w:autoSpaceDE w:val="0"/>
        <w:autoSpaceDN w:val="0"/>
        <w:adjustRightInd w:val="0"/>
        <w:spacing w:before="360"/>
        <w:rPr>
          <w:rFonts w:cs="Arial"/>
          <w:b/>
          <w:bCs/>
        </w:rPr>
      </w:pPr>
      <w:r>
        <w:rPr>
          <w:rFonts w:cs="Arial"/>
          <w:b/>
          <w:bCs/>
        </w:rPr>
        <w:t xml:space="preserve">- </w:t>
      </w:r>
      <w:r w:rsidR="00EF1727" w:rsidRPr="001E7744">
        <w:rPr>
          <w:rFonts w:cs="Arial"/>
          <w:b/>
          <w:bCs/>
        </w:rPr>
        <w:t xml:space="preserve">Eintreffen im Feuerwehrhaus </w:t>
      </w:r>
    </w:p>
    <w:p w14:paraId="4BFC54D9" w14:textId="0B3BC3D8" w:rsidR="00EF1727" w:rsidRPr="001E7744" w:rsidRDefault="00B9100F" w:rsidP="00D64323">
      <w:pPr>
        <w:autoSpaceDE w:val="0"/>
        <w:autoSpaceDN w:val="0"/>
        <w:adjustRightInd w:val="0"/>
        <w:ind w:left="113"/>
        <w:rPr>
          <w:rFonts w:cs="Arial"/>
        </w:rPr>
      </w:pPr>
      <w:r w:rsidRPr="001E7744">
        <w:rPr>
          <w:rFonts w:cs="Arial"/>
        </w:rPr>
        <w:t xml:space="preserve">notwendige persönliche </w:t>
      </w:r>
      <w:r w:rsidR="00EF1727" w:rsidRPr="001E7744">
        <w:rPr>
          <w:rFonts w:cs="Arial"/>
        </w:rPr>
        <w:t>Schutzkleidung</w:t>
      </w:r>
      <w:r w:rsidR="00887C5B">
        <w:rPr>
          <w:rFonts w:cs="Arial"/>
        </w:rPr>
        <w:t xml:space="preserve"> </w:t>
      </w:r>
      <w:r w:rsidRPr="001E7744">
        <w:rPr>
          <w:rFonts w:cs="Arial"/>
        </w:rPr>
        <w:t>- Einsatzf</w:t>
      </w:r>
      <w:r w:rsidR="00EF1727" w:rsidRPr="001E7744">
        <w:rPr>
          <w:rFonts w:cs="Arial"/>
        </w:rPr>
        <w:t>ahrzeuge</w:t>
      </w:r>
      <w:r w:rsidRPr="001E7744">
        <w:rPr>
          <w:rFonts w:cs="Arial"/>
        </w:rPr>
        <w:t xml:space="preserve"> zügig</w:t>
      </w:r>
      <w:r w:rsidR="00EF1727" w:rsidRPr="001E7744">
        <w:rPr>
          <w:rFonts w:cs="Arial"/>
        </w:rPr>
        <w:t xml:space="preserve"> besetzen</w:t>
      </w:r>
      <w:r w:rsidRPr="001E7744">
        <w:rPr>
          <w:rFonts w:cs="Arial"/>
        </w:rPr>
        <w:t xml:space="preserve"> - </w:t>
      </w:r>
      <w:r w:rsidR="00EF1727" w:rsidRPr="001E7744">
        <w:rPr>
          <w:rFonts w:cs="Arial"/>
        </w:rPr>
        <w:t>…</w:t>
      </w:r>
    </w:p>
    <w:p w14:paraId="781206CD" w14:textId="5E519165" w:rsidR="003B334A" w:rsidRPr="001E7744" w:rsidRDefault="00D64323" w:rsidP="003B334A">
      <w:pPr>
        <w:autoSpaceDE w:val="0"/>
        <w:autoSpaceDN w:val="0"/>
        <w:adjustRightInd w:val="0"/>
        <w:spacing w:before="360"/>
        <w:rPr>
          <w:rFonts w:cs="Arial"/>
          <w:b/>
          <w:bCs/>
        </w:rPr>
      </w:pPr>
      <w:r>
        <w:rPr>
          <w:rFonts w:cs="Arial"/>
          <w:b/>
          <w:bCs/>
        </w:rPr>
        <w:t xml:space="preserve">- </w:t>
      </w:r>
      <w:r w:rsidR="00EF1727" w:rsidRPr="001E7744">
        <w:rPr>
          <w:rFonts w:cs="Arial"/>
          <w:b/>
          <w:bCs/>
        </w:rPr>
        <w:t xml:space="preserve">Anfahrt zur Einsatzstelle </w:t>
      </w:r>
    </w:p>
    <w:p w14:paraId="2A4FF7E1" w14:textId="206A95EF" w:rsidR="00EF1727" w:rsidRPr="001E7744" w:rsidRDefault="00EF1727" w:rsidP="00D64323">
      <w:pPr>
        <w:autoSpaceDE w:val="0"/>
        <w:autoSpaceDN w:val="0"/>
        <w:adjustRightInd w:val="0"/>
        <w:ind w:left="113"/>
        <w:rPr>
          <w:rFonts w:cs="Arial"/>
        </w:rPr>
      </w:pPr>
      <w:r w:rsidRPr="001E7744">
        <w:rPr>
          <w:rFonts w:cs="Arial"/>
        </w:rPr>
        <w:t>höchste Eile geboten</w:t>
      </w:r>
      <w:r w:rsidR="00B9100F" w:rsidRPr="001E7744">
        <w:rPr>
          <w:rFonts w:cs="Arial"/>
        </w:rPr>
        <w:t xml:space="preserve"> - </w:t>
      </w:r>
      <w:r w:rsidRPr="001E7744">
        <w:rPr>
          <w:rFonts w:cs="Arial"/>
        </w:rPr>
        <w:t>Sonder</w:t>
      </w:r>
      <w:r w:rsidR="00B9100F" w:rsidRPr="001E7744">
        <w:rPr>
          <w:rFonts w:cs="Arial"/>
        </w:rPr>
        <w:t xml:space="preserve">rechte in Anspruch nehmen - vollste Konzentration vom Fahrer des Einsatzfahrzeuges - </w:t>
      </w:r>
      <w:r w:rsidR="00887C5B">
        <w:rPr>
          <w:rFonts w:cs="Arial"/>
        </w:rPr>
        <w:t xml:space="preserve">Unfallrisiko - </w:t>
      </w:r>
      <w:r w:rsidR="00B9100F" w:rsidRPr="001E7744">
        <w:rPr>
          <w:rFonts w:cs="Arial"/>
        </w:rPr>
        <w:t xml:space="preserve">Lärmbelästigung durch Sondersignal - unklarer Einsatzort - </w:t>
      </w:r>
      <w:r w:rsidRPr="001E7744">
        <w:rPr>
          <w:rFonts w:cs="Arial"/>
        </w:rPr>
        <w:t>…</w:t>
      </w:r>
    </w:p>
    <w:p w14:paraId="070344F3" w14:textId="15B69F70" w:rsidR="003B334A" w:rsidRPr="001E7744" w:rsidRDefault="00D64323" w:rsidP="003B334A">
      <w:pPr>
        <w:autoSpaceDE w:val="0"/>
        <w:autoSpaceDN w:val="0"/>
        <w:adjustRightInd w:val="0"/>
        <w:spacing w:before="360"/>
        <w:rPr>
          <w:rFonts w:cs="Arial"/>
          <w:b/>
          <w:bCs/>
        </w:rPr>
      </w:pPr>
      <w:r>
        <w:rPr>
          <w:rFonts w:cs="Arial"/>
          <w:b/>
          <w:bCs/>
        </w:rPr>
        <w:t xml:space="preserve">- </w:t>
      </w:r>
      <w:r w:rsidR="00EF1727" w:rsidRPr="001E7744">
        <w:rPr>
          <w:rFonts w:cs="Arial"/>
          <w:b/>
          <w:bCs/>
        </w:rPr>
        <w:t xml:space="preserve">Eintreffen an der Einsatzstelle </w:t>
      </w:r>
    </w:p>
    <w:p w14:paraId="58E52D8E" w14:textId="42ACA6F8" w:rsidR="00EF1727" w:rsidRPr="001E7744" w:rsidRDefault="00EF1727" w:rsidP="00D64323">
      <w:pPr>
        <w:autoSpaceDE w:val="0"/>
        <w:autoSpaceDN w:val="0"/>
        <w:adjustRightInd w:val="0"/>
        <w:ind w:left="113"/>
        <w:rPr>
          <w:rFonts w:cs="Arial"/>
        </w:rPr>
      </w:pPr>
      <w:r w:rsidRPr="001E7744">
        <w:rPr>
          <w:rFonts w:cs="Arial"/>
        </w:rPr>
        <w:t>erste Eindrücke</w:t>
      </w:r>
      <w:r w:rsidR="00B9100F" w:rsidRPr="001E7744">
        <w:rPr>
          <w:rFonts w:cs="Arial"/>
        </w:rPr>
        <w:t xml:space="preserve"> </w:t>
      </w:r>
      <w:r w:rsidR="00F07DCD" w:rsidRPr="001E7744">
        <w:rPr>
          <w:rFonts w:cs="Arial"/>
        </w:rPr>
        <w:t xml:space="preserve">- Rauch, Geräusche, Gerüche </w:t>
      </w:r>
      <w:r w:rsidR="00B9100F" w:rsidRPr="001E7744">
        <w:rPr>
          <w:rFonts w:cs="Arial"/>
        </w:rPr>
        <w:t xml:space="preserve">- anwesende </w:t>
      </w:r>
      <w:r w:rsidR="00A2580F">
        <w:rPr>
          <w:rFonts w:cs="Arial"/>
        </w:rPr>
        <w:t>oder</w:t>
      </w:r>
      <w:r w:rsidR="00B9100F" w:rsidRPr="001E7744">
        <w:rPr>
          <w:rFonts w:cs="Arial"/>
        </w:rPr>
        <w:t xml:space="preserve"> betroffene</w:t>
      </w:r>
      <w:r w:rsidRPr="001E7744">
        <w:rPr>
          <w:rFonts w:cs="Arial"/>
        </w:rPr>
        <w:t xml:space="preserve"> Personen</w:t>
      </w:r>
      <w:r w:rsidR="00F07DCD" w:rsidRPr="001E7744">
        <w:rPr>
          <w:rFonts w:cs="Arial"/>
        </w:rPr>
        <w:t xml:space="preserve"> - unbekannter Einsatzort - unwegsames oder schwieriges Gelände - </w:t>
      </w:r>
      <w:r w:rsidR="000D0C3D">
        <w:rPr>
          <w:rFonts w:cs="Arial"/>
        </w:rPr>
        <w:t xml:space="preserve">Ungewissheit </w:t>
      </w:r>
      <w:r w:rsidRPr="001E7744">
        <w:rPr>
          <w:rFonts w:cs="Arial"/>
        </w:rPr>
        <w:t>…</w:t>
      </w:r>
    </w:p>
    <w:p w14:paraId="2415E15F" w14:textId="559B0411" w:rsidR="003B334A" w:rsidRPr="001E7744" w:rsidRDefault="00D64323" w:rsidP="003B334A">
      <w:pPr>
        <w:autoSpaceDE w:val="0"/>
        <w:autoSpaceDN w:val="0"/>
        <w:adjustRightInd w:val="0"/>
        <w:spacing w:before="360"/>
        <w:rPr>
          <w:rFonts w:cs="Arial"/>
          <w:b/>
          <w:bCs/>
        </w:rPr>
      </w:pPr>
      <w:r>
        <w:rPr>
          <w:rFonts w:cs="Arial"/>
          <w:b/>
          <w:bCs/>
        </w:rPr>
        <w:t xml:space="preserve">- </w:t>
      </w:r>
      <w:r w:rsidR="00EF1727" w:rsidRPr="001E7744">
        <w:rPr>
          <w:rFonts w:cs="Arial"/>
          <w:b/>
          <w:bCs/>
        </w:rPr>
        <w:t xml:space="preserve">Einsatzauftrag </w:t>
      </w:r>
    </w:p>
    <w:p w14:paraId="6B1190FA" w14:textId="51322518" w:rsidR="00EF1727" w:rsidRPr="001E7744" w:rsidRDefault="00EF1727" w:rsidP="00D64323">
      <w:pPr>
        <w:autoSpaceDE w:val="0"/>
        <w:autoSpaceDN w:val="0"/>
        <w:adjustRightInd w:val="0"/>
        <w:ind w:left="113"/>
        <w:rPr>
          <w:rFonts w:cs="Arial"/>
        </w:rPr>
      </w:pPr>
      <w:r w:rsidRPr="001E7744">
        <w:rPr>
          <w:rFonts w:cs="Arial"/>
        </w:rPr>
        <w:t>unklare oder unsichere Lage</w:t>
      </w:r>
      <w:r w:rsidR="00F07DCD" w:rsidRPr="001E7744">
        <w:rPr>
          <w:rFonts w:cs="Arial"/>
        </w:rPr>
        <w:t xml:space="preserve"> - </w:t>
      </w:r>
      <w:r w:rsidRPr="001E7744">
        <w:rPr>
          <w:rFonts w:cs="Arial"/>
        </w:rPr>
        <w:t xml:space="preserve">gefährliche </w:t>
      </w:r>
      <w:r w:rsidR="00A2580F">
        <w:rPr>
          <w:rFonts w:cs="Arial"/>
        </w:rPr>
        <w:t>Einsatzs</w:t>
      </w:r>
      <w:r w:rsidRPr="001E7744">
        <w:rPr>
          <w:rFonts w:cs="Arial"/>
        </w:rPr>
        <w:t>ituationen</w:t>
      </w:r>
      <w:r w:rsidR="00F07DCD" w:rsidRPr="001E7744">
        <w:rPr>
          <w:rFonts w:cs="Arial"/>
        </w:rPr>
        <w:t xml:space="preserve"> - Atemgifte - Explosionsgefahr - Einsturzgefahr - </w:t>
      </w:r>
      <w:r w:rsidRPr="001E7744">
        <w:rPr>
          <w:rFonts w:cs="Arial"/>
        </w:rPr>
        <w:t>…</w:t>
      </w:r>
    </w:p>
    <w:p w14:paraId="45498926" w14:textId="5FE640EE" w:rsidR="003B334A" w:rsidRPr="001E7744" w:rsidRDefault="00D64323" w:rsidP="003B334A">
      <w:pPr>
        <w:autoSpaceDE w:val="0"/>
        <w:autoSpaceDN w:val="0"/>
        <w:adjustRightInd w:val="0"/>
        <w:spacing w:before="360"/>
        <w:rPr>
          <w:rFonts w:cs="Arial"/>
          <w:b/>
          <w:bCs/>
        </w:rPr>
      </w:pPr>
      <w:r>
        <w:rPr>
          <w:rFonts w:cs="Arial"/>
          <w:b/>
          <w:bCs/>
        </w:rPr>
        <w:t xml:space="preserve">- </w:t>
      </w:r>
      <w:r w:rsidR="00EF1727" w:rsidRPr="001E7744">
        <w:rPr>
          <w:rFonts w:cs="Arial"/>
          <w:b/>
          <w:bCs/>
        </w:rPr>
        <w:t xml:space="preserve">Einsatzdurchführung </w:t>
      </w:r>
    </w:p>
    <w:p w14:paraId="1BF3B258" w14:textId="5F511538" w:rsidR="00EF1727" w:rsidRPr="001E7744" w:rsidRDefault="00EF1727" w:rsidP="00D64323">
      <w:pPr>
        <w:autoSpaceDE w:val="0"/>
        <w:autoSpaceDN w:val="0"/>
        <w:adjustRightInd w:val="0"/>
        <w:ind w:left="113"/>
        <w:rPr>
          <w:rFonts w:cs="Arial"/>
        </w:rPr>
      </w:pPr>
      <w:r w:rsidRPr="001E7744">
        <w:rPr>
          <w:rFonts w:cs="Arial"/>
        </w:rPr>
        <w:t>Zeitdruck</w:t>
      </w:r>
      <w:r w:rsidR="00F07DCD" w:rsidRPr="001E7744">
        <w:rPr>
          <w:rFonts w:cs="Arial"/>
        </w:rPr>
        <w:t xml:space="preserve"> - Hektik - </w:t>
      </w:r>
      <w:r w:rsidR="001E7744" w:rsidRPr="001E7744">
        <w:rPr>
          <w:rFonts w:cs="Arial"/>
        </w:rPr>
        <w:t xml:space="preserve">zu bewältigende Aufgabenmenge - </w:t>
      </w:r>
      <w:r w:rsidRPr="001E7744">
        <w:rPr>
          <w:rFonts w:cs="Arial"/>
        </w:rPr>
        <w:t>körperliche und seelische Belastungen</w:t>
      </w:r>
      <w:r w:rsidR="001E7744" w:rsidRPr="001E7744">
        <w:rPr>
          <w:rFonts w:cs="Arial"/>
        </w:rPr>
        <w:t xml:space="preserve"> - </w:t>
      </w:r>
      <w:r w:rsidR="00570FDC">
        <w:rPr>
          <w:rFonts w:cs="Arial"/>
        </w:rPr>
        <w:t xml:space="preserve">ständig wechselnde Einsatzsituationen - </w:t>
      </w:r>
      <w:r w:rsidR="001E7744" w:rsidRPr="001E7744">
        <w:rPr>
          <w:rFonts w:cs="Arial"/>
        </w:rPr>
        <w:t xml:space="preserve">schwierige Kommunikation über Funk - fehlende fachliche Fähigkeiten - </w:t>
      </w:r>
      <w:r w:rsidR="00570FDC">
        <w:rPr>
          <w:rFonts w:cs="Arial"/>
        </w:rPr>
        <w:t xml:space="preserve">Einsatz endet nicht so wie erhofft - </w:t>
      </w:r>
      <w:r w:rsidRPr="001E7744">
        <w:rPr>
          <w:rFonts w:cs="Arial"/>
        </w:rPr>
        <w:t>…</w:t>
      </w:r>
    </w:p>
    <w:p w14:paraId="61942D20" w14:textId="3B9FE9E2" w:rsidR="003B334A" w:rsidRPr="001E7744" w:rsidRDefault="00D64323" w:rsidP="003B334A">
      <w:pPr>
        <w:autoSpaceDE w:val="0"/>
        <w:autoSpaceDN w:val="0"/>
        <w:adjustRightInd w:val="0"/>
        <w:spacing w:before="360"/>
        <w:rPr>
          <w:rFonts w:cs="Arial"/>
          <w:b/>
          <w:bCs/>
        </w:rPr>
      </w:pPr>
      <w:r>
        <w:rPr>
          <w:rFonts w:cs="Arial"/>
          <w:b/>
          <w:bCs/>
        </w:rPr>
        <w:t xml:space="preserve">- </w:t>
      </w:r>
      <w:r w:rsidR="00A2580F">
        <w:rPr>
          <w:rFonts w:cs="Arial"/>
          <w:b/>
          <w:bCs/>
        </w:rPr>
        <w:t>Ä</w:t>
      </w:r>
      <w:r w:rsidR="00EF1727" w:rsidRPr="001E7744">
        <w:rPr>
          <w:rFonts w:cs="Arial"/>
          <w:b/>
          <w:bCs/>
        </w:rPr>
        <w:t xml:space="preserve">ußere Umstände </w:t>
      </w:r>
    </w:p>
    <w:p w14:paraId="1FC487C4" w14:textId="6A7714E8" w:rsidR="000204A4" w:rsidRDefault="001E7744" w:rsidP="00D64323">
      <w:pPr>
        <w:autoSpaceDE w:val="0"/>
        <w:autoSpaceDN w:val="0"/>
        <w:adjustRightInd w:val="0"/>
        <w:ind w:left="113"/>
        <w:rPr>
          <w:rFonts w:cs="Arial"/>
        </w:rPr>
      </w:pPr>
      <w:r w:rsidRPr="001E7744">
        <w:rPr>
          <w:rFonts w:cs="Arial"/>
        </w:rPr>
        <w:t xml:space="preserve">schlechtes Wetter - </w:t>
      </w:r>
      <w:r w:rsidR="00EF1727" w:rsidRPr="001E7744">
        <w:rPr>
          <w:rFonts w:cs="Arial"/>
        </w:rPr>
        <w:t>Sichtbehinderungen</w:t>
      </w:r>
      <w:r w:rsidRPr="001E7744">
        <w:rPr>
          <w:rFonts w:cs="Arial"/>
        </w:rPr>
        <w:t xml:space="preserve"> durch Rauch - Einschränkungen durch </w:t>
      </w:r>
      <w:r w:rsidR="00EF1727" w:rsidRPr="001E7744">
        <w:rPr>
          <w:rFonts w:cs="Arial"/>
        </w:rPr>
        <w:t>Dunkelheit</w:t>
      </w:r>
      <w:r w:rsidRPr="001E7744">
        <w:rPr>
          <w:rFonts w:cs="Arial"/>
        </w:rPr>
        <w:t xml:space="preserve"> - </w:t>
      </w:r>
      <w:r w:rsidR="00EF1727" w:rsidRPr="001E7744">
        <w:rPr>
          <w:rFonts w:cs="Arial"/>
        </w:rPr>
        <w:t>…</w:t>
      </w:r>
    </w:p>
    <w:p w14:paraId="51992DB6" w14:textId="77777777" w:rsidR="000204A4" w:rsidRPr="001E7744" w:rsidRDefault="000204A4" w:rsidP="000204A4">
      <w:pPr>
        <w:rPr>
          <w:rStyle w:val="Hervorhebung"/>
          <w:rFonts w:cs="Arial"/>
        </w:rPr>
      </w:pPr>
    </w:p>
    <w:p w14:paraId="7C7B9234" w14:textId="77777777" w:rsidR="000204A4" w:rsidRPr="00DA324F" w:rsidRDefault="000204A4" w:rsidP="000204A4">
      <w:pPr>
        <w:rPr>
          <w:rStyle w:val="Hervorhebung"/>
          <w:rFonts w:cs="Arial"/>
          <w:color w:val="0070C0"/>
        </w:rPr>
        <w:sectPr w:rsidR="000204A4"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D70DB" w:rsidRPr="005D70DB" w14:paraId="0FEE6081" w14:textId="77777777" w:rsidTr="00D365BF">
        <w:tc>
          <w:tcPr>
            <w:tcW w:w="14176" w:type="dxa"/>
            <w:gridSpan w:val="4"/>
            <w:tcBorders>
              <w:top w:val="single" w:sz="2" w:space="0" w:color="auto"/>
              <w:left w:val="single" w:sz="2" w:space="0" w:color="auto"/>
              <w:bottom w:val="single" w:sz="2" w:space="0" w:color="auto"/>
              <w:right w:val="single" w:sz="2" w:space="0" w:color="auto"/>
            </w:tcBorders>
          </w:tcPr>
          <w:p w14:paraId="34111F66" w14:textId="21CB47CB" w:rsidR="005D70DB" w:rsidRPr="005D70DB" w:rsidRDefault="005D70DB" w:rsidP="005D70DB">
            <w:pPr>
              <w:jc w:val="center"/>
              <w:rPr>
                <w:rFonts w:cs="Arial"/>
                <w:b/>
                <w:bCs/>
                <w:sz w:val="24"/>
                <w:szCs w:val="24"/>
              </w:rPr>
            </w:pPr>
            <w:r w:rsidRPr="005D70DB">
              <w:rPr>
                <w:rStyle w:val="Fett"/>
                <w:rFonts w:ascii="Arial" w:hAnsi="Arial" w:cs="Arial"/>
                <w:szCs w:val="24"/>
              </w:rPr>
              <w:lastRenderedPageBreak/>
              <w:t xml:space="preserve">Ausbildungseinheit:  </w:t>
            </w:r>
            <w:r w:rsidRPr="005D70DB">
              <w:rPr>
                <w:rFonts w:cs="Arial"/>
                <w:b/>
                <w:bCs/>
                <w:sz w:val="24"/>
                <w:szCs w:val="24"/>
              </w:rPr>
              <w:t>10.26 Entlastende Maßnahmen - Einsatzorganisation, Einsatzvorbereitung, …</w:t>
            </w:r>
          </w:p>
        </w:tc>
      </w:tr>
      <w:tr w:rsidR="00574951" w:rsidRPr="00DA324F" w14:paraId="39C7A4BF"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6F8DD2D" w14:textId="77777777" w:rsidR="00574951" w:rsidRPr="00DA324F" w:rsidRDefault="00574951" w:rsidP="006D4F7F">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449D68C" w14:textId="77777777" w:rsidR="00574951" w:rsidRPr="00DA324F" w:rsidRDefault="00574951" w:rsidP="006D4F7F">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FB8927A" w14:textId="77777777" w:rsidR="00574951" w:rsidRPr="00DA324F" w:rsidRDefault="00574951" w:rsidP="006D4F7F">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6D80F16" w14:textId="77777777" w:rsidR="00574951" w:rsidRPr="00DA324F" w:rsidRDefault="00574951" w:rsidP="006D4F7F">
            <w:pPr>
              <w:jc w:val="center"/>
              <w:rPr>
                <w:rStyle w:val="Fett"/>
                <w:rFonts w:ascii="Arial" w:hAnsi="Arial" w:cs="Arial"/>
              </w:rPr>
            </w:pPr>
            <w:r w:rsidRPr="00DA324F">
              <w:rPr>
                <w:rStyle w:val="Fett"/>
                <w:rFonts w:ascii="Arial" w:hAnsi="Arial" w:cs="Arial"/>
              </w:rPr>
              <w:t>Organisation / Hinweise</w:t>
            </w:r>
          </w:p>
        </w:tc>
      </w:tr>
      <w:tr w:rsidR="00574951" w:rsidRPr="00DA324F" w14:paraId="5CAA6C52" w14:textId="77777777" w:rsidTr="002F6115">
        <w:tc>
          <w:tcPr>
            <w:tcW w:w="851" w:type="dxa"/>
            <w:tcBorders>
              <w:top w:val="single" w:sz="2" w:space="0" w:color="auto"/>
              <w:left w:val="single" w:sz="2" w:space="0" w:color="auto"/>
              <w:bottom w:val="nil"/>
              <w:right w:val="single" w:sz="2" w:space="0" w:color="auto"/>
            </w:tcBorders>
          </w:tcPr>
          <w:p w14:paraId="3B08007D" w14:textId="77777777" w:rsidR="00574951" w:rsidRPr="00DA324F" w:rsidRDefault="00574951" w:rsidP="006D4F7F">
            <w:pPr>
              <w:rPr>
                <w:rFonts w:cs="Arial"/>
              </w:rPr>
            </w:pPr>
          </w:p>
        </w:tc>
        <w:tc>
          <w:tcPr>
            <w:tcW w:w="4252" w:type="dxa"/>
            <w:tcBorders>
              <w:top w:val="single" w:sz="2" w:space="0" w:color="auto"/>
              <w:left w:val="single" w:sz="2" w:space="0" w:color="auto"/>
              <w:bottom w:val="nil"/>
              <w:right w:val="single" w:sz="2" w:space="0" w:color="auto"/>
            </w:tcBorders>
          </w:tcPr>
          <w:p w14:paraId="3D0791BA" w14:textId="04B31252" w:rsidR="00574951" w:rsidRPr="00DA324F" w:rsidRDefault="00574951" w:rsidP="006D4F7F">
            <w:pPr>
              <w:pStyle w:val="Zitat"/>
              <w:rPr>
                <w:rFonts w:cs="Arial"/>
                <w:color w:val="auto"/>
              </w:rPr>
            </w:pPr>
            <w:r w:rsidRPr="00DA324F">
              <w:rPr>
                <w:rFonts w:cs="Arial"/>
                <w:color w:val="auto"/>
              </w:rPr>
              <w:t>D</w:t>
            </w:r>
            <w:r w:rsidR="00044EF2">
              <w:rPr>
                <w:rFonts w:cs="Arial"/>
                <w:color w:val="auto"/>
              </w:rPr>
              <w:t>ie</w:t>
            </w:r>
            <w:r w:rsidRPr="00DA324F">
              <w:rPr>
                <w:rFonts w:cs="Arial"/>
                <w:color w:val="auto"/>
              </w:rPr>
              <w:t xml:space="preserve"> </w:t>
            </w:r>
            <w:r w:rsidR="00044EF2">
              <w:rPr>
                <w:rFonts w:cs="Arial"/>
                <w:color w:val="auto"/>
              </w:rPr>
              <w:t>T</w:t>
            </w:r>
            <w:r w:rsidRPr="00DA324F">
              <w:rPr>
                <w:rFonts w:cs="Arial"/>
                <w:color w:val="auto"/>
              </w:rPr>
              <w:t>eilnehmer m</w:t>
            </w:r>
            <w:r w:rsidR="00044EF2">
              <w:rPr>
                <w:rFonts w:cs="Arial"/>
                <w:color w:val="auto"/>
              </w:rPr>
              <w:t>ü</w:t>
            </w:r>
            <w:r w:rsidRPr="00DA324F">
              <w:rPr>
                <w:rFonts w:cs="Arial"/>
                <w:color w:val="auto"/>
              </w:rPr>
              <w:t>ss</w:t>
            </w:r>
            <w:r w:rsidR="00044EF2">
              <w:rPr>
                <w:rFonts w:cs="Arial"/>
                <w:color w:val="auto"/>
              </w:rPr>
              <w:t>en</w:t>
            </w:r>
          </w:p>
        </w:tc>
        <w:tc>
          <w:tcPr>
            <w:tcW w:w="6096" w:type="dxa"/>
            <w:tcBorders>
              <w:top w:val="single" w:sz="2" w:space="0" w:color="auto"/>
              <w:left w:val="single" w:sz="2" w:space="0" w:color="auto"/>
              <w:bottom w:val="nil"/>
              <w:right w:val="single" w:sz="2" w:space="0" w:color="auto"/>
            </w:tcBorders>
          </w:tcPr>
          <w:p w14:paraId="666E7000" w14:textId="77777777" w:rsidR="00574951" w:rsidRPr="00DA324F" w:rsidRDefault="00574951" w:rsidP="006D4F7F">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35CB8B43" w14:textId="77777777" w:rsidR="00574951" w:rsidRPr="00DA324F" w:rsidRDefault="00574951" w:rsidP="006D4F7F">
            <w:pPr>
              <w:rPr>
                <w:rFonts w:cs="Arial"/>
              </w:rPr>
            </w:pPr>
          </w:p>
        </w:tc>
      </w:tr>
      <w:tr w:rsidR="00A71279" w:rsidRPr="00DA324F" w14:paraId="39A5B2B2" w14:textId="77777777" w:rsidTr="002F6115">
        <w:tc>
          <w:tcPr>
            <w:tcW w:w="851" w:type="dxa"/>
            <w:tcBorders>
              <w:top w:val="nil"/>
              <w:left w:val="single" w:sz="2" w:space="0" w:color="auto"/>
              <w:bottom w:val="single" w:sz="2" w:space="0" w:color="auto"/>
              <w:right w:val="single" w:sz="2" w:space="0" w:color="auto"/>
            </w:tcBorders>
          </w:tcPr>
          <w:p w14:paraId="110A5D9C" w14:textId="24810B6E" w:rsidR="00A71279" w:rsidRPr="007D516D" w:rsidRDefault="00F10C53" w:rsidP="00A71279">
            <w:pPr>
              <w:spacing w:line="276" w:lineRule="auto"/>
              <w:jc w:val="center"/>
              <w:rPr>
                <w:rFonts w:cs="Arial"/>
              </w:rPr>
            </w:pPr>
            <w:r>
              <w:rPr>
                <w:rFonts w:cs="Arial"/>
              </w:rPr>
              <w:t>4</w:t>
            </w:r>
            <w:r w:rsidR="00A71279" w:rsidRPr="007D516D">
              <w:rPr>
                <w:rFonts w:cs="Arial"/>
              </w:rPr>
              <w:t xml:space="preserve"> min</w:t>
            </w:r>
          </w:p>
        </w:tc>
        <w:tc>
          <w:tcPr>
            <w:tcW w:w="4252" w:type="dxa"/>
            <w:tcBorders>
              <w:top w:val="nil"/>
              <w:left w:val="single" w:sz="2" w:space="0" w:color="auto"/>
              <w:bottom w:val="single" w:sz="2" w:space="0" w:color="auto"/>
              <w:right w:val="single" w:sz="2" w:space="0" w:color="auto"/>
            </w:tcBorders>
          </w:tcPr>
          <w:p w14:paraId="55B5D8A7" w14:textId="5592A288" w:rsidR="00A71279" w:rsidRPr="00913116" w:rsidRDefault="00913116" w:rsidP="00A71279">
            <w:pPr>
              <w:pStyle w:val="Listenabsatz"/>
              <w:numPr>
                <w:ilvl w:val="0"/>
                <w:numId w:val="3"/>
              </w:numPr>
              <w:spacing w:before="120" w:after="120" w:line="276" w:lineRule="auto"/>
              <w:ind w:left="227" w:hanging="227"/>
              <w:contextualSpacing w:val="0"/>
              <w:rPr>
                <w:rFonts w:cs="Arial"/>
              </w:rPr>
            </w:pPr>
            <w:r w:rsidRPr="00913116">
              <w:rPr>
                <w:rFonts w:cs="Arial"/>
              </w:rPr>
              <w:t>entlastende Maßnahmen zum Abbau von Stress mit eigenen Worten beschreiben können.</w:t>
            </w:r>
          </w:p>
        </w:tc>
        <w:tc>
          <w:tcPr>
            <w:tcW w:w="6096" w:type="dxa"/>
            <w:tcBorders>
              <w:top w:val="nil"/>
              <w:left w:val="single" w:sz="2" w:space="0" w:color="auto"/>
              <w:bottom w:val="single" w:sz="2" w:space="0" w:color="auto"/>
              <w:right w:val="single" w:sz="2" w:space="0" w:color="auto"/>
            </w:tcBorders>
          </w:tcPr>
          <w:p w14:paraId="279F6EF8" w14:textId="7CD0A3D3" w:rsidR="00D5047F" w:rsidRPr="00BA2C43" w:rsidRDefault="004B1F80" w:rsidP="00BA2C43">
            <w:pPr>
              <w:autoSpaceDE w:val="0"/>
              <w:autoSpaceDN w:val="0"/>
              <w:adjustRightInd w:val="0"/>
              <w:spacing w:line="276" w:lineRule="auto"/>
            </w:pPr>
            <w:r w:rsidRPr="00BA2C43">
              <w:t>Stress für die Einsatzkräfte lässt sich in den unterschiedlichen Einsatzsituationen nicht immer vermeiden.</w:t>
            </w:r>
            <w:r w:rsidR="00D5047F" w:rsidRPr="00BA2C43">
              <w:t xml:space="preserve"> </w:t>
            </w:r>
            <w:r w:rsidR="00BA2C43" w:rsidRPr="00BA2C43">
              <w:t xml:space="preserve">Durch geeignete entlastende Maßnahmen </w:t>
            </w:r>
            <w:r w:rsidRPr="00BA2C43">
              <w:t>besteh</w:t>
            </w:r>
            <w:r w:rsidR="00BA2C43" w:rsidRPr="00BA2C43">
              <w:t>t</w:t>
            </w:r>
            <w:r w:rsidRPr="00BA2C43">
              <w:t xml:space="preserve"> </w:t>
            </w:r>
            <w:r w:rsidR="00BA2C43" w:rsidRPr="00BA2C43">
              <w:t xml:space="preserve">die </w:t>
            </w:r>
            <w:r w:rsidRPr="00BA2C43">
              <w:t>Möglichkeit</w:t>
            </w:r>
            <w:r w:rsidR="00D5047F" w:rsidRPr="00BA2C43">
              <w:t>,</w:t>
            </w:r>
            <w:r w:rsidRPr="00BA2C43">
              <w:t xml:space="preserve"> Stress </w:t>
            </w:r>
            <w:r w:rsidR="00D5047F" w:rsidRPr="00BA2C43">
              <w:t xml:space="preserve">teilweise </w:t>
            </w:r>
            <w:r w:rsidRPr="00BA2C43">
              <w:t xml:space="preserve">zu vermindern oder </w:t>
            </w:r>
            <w:r w:rsidR="00D5047F" w:rsidRPr="00BA2C43">
              <w:t xml:space="preserve">gänzlich </w:t>
            </w:r>
            <w:r w:rsidRPr="00BA2C43">
              <w:t>abzubauen</w:t>
            </w:r>
            <w:r w:rsidR="00D97693">
              <w:t>.</w:t>
            </w:r>
          </w:p>
          <w:p w14:paraId="0C6741B9" w14:textId="199ED10A" w:rsidR="00D5047F" w:rsidRPr="00BA2C43" w:rsidRDefault="00BA2C43" w:rsidP="00BA2C43">
            <w:pPr>
              <w:pStyle w:val="Listenabsatz"/>
              <w:numPr>
                <w:ilvl w:val="0"/>
                <w:numId w:val="31"/>
              </w:numPr>
              <w:autoSpaceDE w:val="0"/>
              <w:autoSpaceDN w:val="0"/>
              <w:adjustRightInd w:val="0"/>
              <w:spacing w:before="120" w:after="120" w:line="276" w:lineRule="auto"/>
              <w:ind w:left="227" w:hanging="227"/>
              <w:contextualSpacing w:val="0"/>
            </w:pPr>
            <w:r w:rsidRPr="00BA2C43">
              <w:t xml:space="preserve">Eine durchdachte Einsatzorganisation und eine gezielte Einsatzvorbereitung kann wesentlich dazu beitragen, dass Einsatzkräfte mit einer gewissen Routine ihre Einsatztätigkeiten </w:t>
            </w:r>
            <w:r w:rsidR="00542F72">
              <w:t>durchführen</w:t>
            </w:r>
            <w:r w:rsidR="0091024D">
              <w:t>.</w:t>
            </w:r>
          </w:p>
          <w:p w14:paraId="6D498616" w14:textId="2FB75756" w:rsidR="00D5047F" w:rsidRPr="00BA2C43" w:rsidRDefault="00BA2C43" w:rsidP="00BA2C43">
            <w:pPr>
              <w:pStyle w:val="Listenabsatz"/>
              <w:numPr>
                <w:ilvl w:val="0"/>
                <w:numId w:val="31"/>
              </w:numPr>
              <w:autoSpaceDE w:val="0"/>
              <w:autoSpaceDN w:val="0"/>
              <w:adjustRightInd w:val="0"/>
              <w:spacing w:before="120" w:after="120" w:line="276" w:lineRule="auto"/>
              <w:ind w:left="227" w:hanging="227"/>
              <w:contextualSpacing w:val="0"/>
            </w:pPr>
            <w:r>
              <w:t>E</w:t>
            </w:r>
            <w:r w:rsidRPr="00BA2C43">
              <w:t xml:space="preserve">ine gute Aus- und Fortbildung </w:t>
            </w:r>
            <w:r>
              <w:t xml:space="preserve">verhindert </w:t>
            </w:r>
            <w:r w:rsidRPr="00BA2C43">
              <w:t xml:space="preserve">fachliche Unsicherheiten. </w:t>
            </w:r>
            <w:r>
              <w:t>H</w:t>
            </w:r>
            <w:r w:rsidRPr="00BA2C43">
              <w:t>äufiges Üben führt zu einer hilfreichen Automatisierung von Tätigkeiten und Handgriffen</w:t>
            </w:r>
            <w:r w:rsidR="0091024D">
              <w:t>.</w:t>
            </w:r>
          </w:p>
          <w:p w14:paraId="6AFFE13B" w14:textId="5BD00932" w:rsidR="00BA2C43" w:rsidRPr="00BA2C43" w:rsidRDefault="00BA2C43" w:rsidP="00BA2C43">
            <w:pPr>
              <w:pStyle w:val="Listenabsatz"/>
              <w:numPr>
                <w:ilvl w:val="0"/>
                <w:numId w:val="31"/>
              </w:numPr>
              <w:autoSpaceDE w:val="0"/>
              <w:autoSpaceDN w:val="0"/>
              <w:adjustRightInd w:val="0"/>
              <w:spacing w:before="120" w:after="120" w:line="276" w:lineRule="auto"/>
              <w:ind w:left="227" w:hanging="227"/>
              <w:contextualSpacing w:val="0"/>
            </w:pPr>
            <w:r w:rsidRPr="00BA2C43">
              <w:t>Die verantwortlichen Einheitsführer können durch Ordnung der Einsatzstelle</w:t>
            </w:r>
            <w:r>
              <w:t xml:space="preserve">, </w:t>
            </w:r>
            <w:r w:rsidR="00334C8C">
              <w:t xml:space="preserve">eine </w:t>
            </w:r>
            <w:r w:rsidRPr="00BA2C43">
              <w:t>überschaubare Abschnittsbildung</w:t>
            </w:r>
            <w:r>
              <w:t xml:space="preserve"> und d</w:t>
            </w:r>
            <w:r w:rsidRPr="00BA2C43">
              <w:t>urch genaue Informationen und festumrissene Einsatzaufträge an die Einsatzkräfte dazu beitragen, dass Einsätze planvoller und ruhiger ablaufen</w:t>
            </w:r>
            <w:r>
              <w:t>.</w:t>
            </w:r>
          </w:p>
        </w:tc>
        <w:tc>
          <w:tcPr>
            <w:tcW w:w="2977" w:type="dxa"/>
            <w:tcBorders>
              <w:top w:val="nil"/>
              <w:left w:val="single" w:sz="2" w:space="0" w:color="auto"/>
              <w:bottom w:val="single" w:sz="2" w:space="0" w:color="auto"/>
              <w:right w:val="single" w:sz="2" w:space="0" w:color="auto"/>
            </w:tcBorders>
          </w:tcPr>
          <w:p w14:paraId="7570941C" w14:textId="1D90D3F0" w:rsidR="00A71279" w:rsidRPr="00DA324F" w:rsidRDefault="00A71279" w:rsidP="00A71279">
            <w:pPr>
              <w:spacing w:line="276" w:lineRule="auto"/>
              <w:rPr>
                <w:rFonts w:cs="Arial"/>
                <w:b/>
              </w:rPr>
            </w:pPr>
            <w:r w:rsidRPr="00DA324F">
              <w:rPr>
                <w:rFonts w:cs="Arial"/>
                <w:b/>
              </w:rPr>
              <w:t>Folie 22</w:t>
            </w:r>
          </w:p>
          <w:p w14:paraId="7AEEE3CA" w14:textId="1E83C120" w:rsidR="00A71279" w:rsidRPr="00DA324F" w:rsidRDefault="007D516D" w:rsidP="00A71279">
            <w:pPr>
              <w:spacing w:line="276" w:lineRule="auto"/>
              <w:rPr>
                <w:rFonts w:cs="Arial"/>
              </w:rPr>
            </w:pPr>
            <w:r w:rsidRPr="007D516D">
              <w:rPr>
                <w:rFonts w:cs="Arial"/>
                <w:noProof/>
                <w:lang w:eastAsia="de-DE"/>
              </w:rPr>
              <w:drawing>
                <wp:inline distT="0" distB="0" distL="0" distR="0" wp14:anchorId="3F949C1A" wp14:editId="0E87E3A9">
                  <wp:extent cx="1692519" cy="1171461"/>
                  <wp:effectExtent l="19050" t="19050" r="22225" b="1016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02133" cy="1178115"/>
                          </a:xfrm>
                          <a:prstGeom prst="rect">
                            <a:avLst/>
                          </a:prstGeom>
                          <a:ln w="3175">
                            <a:solidFill>
                              <a:schemeClr val="tx1"/>
                            </a:solidFill>
                          </a:ln>
                        </pic:spPr>
                      </pic:pic>
                    </a:graphicData>
                  </a:graphic>
                </wp:inline>
              </w:drawing>
            </w:r>
          </w:p>
        </w:tc>
      </w:tr>
    </w:tbl>
    <w:p w14:paraId="24C52950" w14:textId="77777777" w:rsidR="00574951" w:rsidRPr="00DA324F" w:rsidRDefault="00574951" w:rsidP="00574951">
      <w:pPr>
        <w:pStyle w:val="Listenabsatz"/>
        <w:rPr>
          <w:rFonts w:cs="Arial"/>
          <w:color w:val="0070C0"/>
        </w:rPr>
        <w:sectPr w:rsidR="00574951" w:rsidRPr="00DA324F" w:rsidSect="00DC00ED">
          <w:pgSz w:w="16838" w:h="11906" w:orient="landscape" w:code="9"/>
          <w:pgMar w:top="1418" w:right="1418" w:bottom="1134" w:left="1418" w:header="709" w:footer="709" w:gutter="0"/>
          <w:cols w:space="708"/>
          <w:docGrid w:linePitch="360"/>
        </w:sectPr>
      </w:pPr>
    </w:p>
    <w:p w14:paraId="3ACEA2F3" w14:textId="77777777" w:rsidR="00574951" w:rsidRPr="00B5674F" w:rsidRDefault="00574951" w:rsidP="00574951">
      <w:pPr>
        <w:spacing w:after="360"/>
        <w:rPr>
          <w:rStyle w:val="Fett"/>
          <w:rFonts w:ascii="Arial" w:hAnsi="Arial" w:cs="Arial"/>
        </w:rPr>
      </w:pPr>
      <w:r w:rsidRPr="00B5674F">
        <w:rPr>
          <w:rStyle w:val="Fett"/>
          <w:rFonts w:ascii="Arial" w:hAnsi="Arial" w:cs="Arial"/>
        </w:rPr>
        <w:lastRenderedPageBreak/>
        <w:t>Kommentar:</w:t>
      </w:r>
    </w:p>
    <w:p w14:paraId="4EF56A1C" w14:textId="77777777" w:rsidR="00043DA6" w:rsidRPr="00B5674F" w:rsidRDefault="00043DA6" w:rsidP="00D64323">
      <w:pPr>
        <w:pStyle w:val="berschrift1"/>
      </w:pPr>
      <w:r w:rsidRPr="00B5674F">
        <w:t>Einsatzorganisation und Einsatzvorbereitung</w:t>
      </w:r>
    </w:p>
    <w:p w14:paraId="2A1A8896" w14:textId="63521D5C" w:rsidR="00834503" w:rsidRPr="00B5674F" w:rsidRDefault="00834503" w:rsidP="00D64323">
      <w:pPr>
        <w:spacing w:after="360"/>
      </w:pPr>
      <w:r w:rsidRPr="00B5674F">
        <w:t xml:space="preserve">Das </w:t>
      </w:r>
      <w:r w:rsidR="00B5674F" w:rsidRPr="00B5674F">
        <w:t>planmäßige</w:t>
      </w:r>
      <w:r w:rsidRPr="00B5674F">
        <w:t xml:space="preserve"> Ausrücken der Feuerwehr entsprechend einer </w:t>
      </w:r>
      <w:r w:rsidR="002B2301">
        <w:t xml:space="preserve">festgelegten </w:t>
      </w:r>
      <w:r w:rsidRPr="00B5674F">
        <w:t xml:space="preserve">Alarm- und Ausrückeordnung, die Verwendung von Feuerwehr-Einsatzplänen an der Einsatzstelle, das Vorgehen der Einsatzkräfte entsprechend eingeübter Standard-Einsatzregeln und regelmäßige Orts- und Objektbegehungen </w:t>
      </w:r>
      <w:r w:rsidR="00B5674F" w:rsidRPr="00B5674F">
        <w:t xml:space="preserve">stellen unter anderem sicher, dass auch bei schwierigen Einsatzlagen weitgehend geordnete Einsatzabläufe möglich sind und die Einsatzkräfte mit einer gewissen Routine ihre Einsatztätigkeiten </w:t>
      </w:r>
      <w:r w:rsidR="002B2301">
        <w:t>durchführen</w:t>
      </w:r>
      <w:r w:rsidR="00B5674F" w:rsidRPr="00B5674F">
        <w:t xml:space="preserve"> können.</w:t>
      </w:r>
    </w:p>
    <w:p w14:paraId="53A41560" w14:textId="77777777" w:rsidR="00791860" w:rsidRPr="00B5674F" w:rsidRDefault="00791860" w:rsidP="00D64323">
      <w:pPr>
        <w:pStyle w:val="berschrift2"/>
      </w:pPr>
      <w:r w:rsidRPr="00B5674F">
        <w:t>Aus- und Fortbildung</w:t>
      </w:r>
    </w:p>
    <w:p w14:paraId="4FA28E7F" w14:textId="460F4248" w:rsidR="00184273" w:rsidRDefault="00791860" w:rsidP="004E2161">
      <w:r w:rsidRPr="00791860">
        <w:t xml:space="preserve">Eine gute Aus- und Fortbildung der Einsatzkräfte verhindert fachliche Unsicherheiten. Durch häufiges </w:t>
      </w:r>
      <w:r w:rsidR="0004760F">
        <w:t xml:space="preserve">und sich wiederholendes </w:t>
      </w:r>
      <w:r w:rsidRPr="00791860">
        <w:t xml:space="preserve">Üben </w:t>
      </w:r>
      <w:r w:rsidR="0004760F">
        <w:t xml:space="preserve">- vor allem </w:t>
      </w:r>
      <w:r w:rsidRPr="00791860">
        <w:t xml:space="preserve">unter einsatzmäßigen Bedingungen </w:t>
      </w:r>
      <w:r w:rsidR="0004760F">
        <w:t xml:space="preserve">- </w:t>
      </w:r>
      <w:r w:rsidRPr="00791860">
        <w:t xml:space="preserve">wird eine hilfreiche Automatisierung von wichtigen Tätigkeiten und Handgriffen erreicht. </w:t>
      </w:r>
    </w:p>
    <w:p w14:paraId="68D9268A" w14:textId="190428EB" w:rsidR="00791860" w:rsidRPr="00791860" w:rsidRDefault="00791860" w:rsidP="00D64323">
      <w:pPr>
        <w:spacing w:after="360"/>
      </w:pPr>
      <w:r w:rsidRPr="00791860">
        <w:t xml:space="preserve">Fachlich gut ausgebildete und trainierte Einsatzkräfte können dann im Einsatz </w:t>
      </w:r>
      <w:r w:rsidR="005E32DF">
        <w:t xml:space="preserve">die </w:t>
      </w:r>
      <w:r w:rsidRPr="00791860">
        <w:t>erlernte</w:t>
      </w:r>
      <w:r w:rsidR="005C5600">
        <w:t>n</w:t>
      </w:r>
      <w:r w:rsidRPr="00791860">
        <w:t xml:space="preserve"> Vorgehensweisen abrufen und arbeiten somit wesentlich sicherer und auch „entspannter“.</w:t>
      </w:r>
    </w:p>
    <w:p w14:paraId="7197795B" w14:textId="288AF745" w:rsidR="00791860" w:rsidRPr="00B06530" w:rsidRDefault="00B06530" w:rsidP="00D64323">
      <w:pPr>
        <w:pStyle w:val="berschrift1"/>
      </w:pPr>
      <w:r w:rsidRPr="00B06530">
        <w:t>Verantwortliche Einheitsführer</w:t>
      </w:r>
    </w:p>
    <w:p w14:paraId="5A11FB10" w14:textId="160B6CDF" w:rsidR="00B5674F" w:rsidRDefault="00B5674F" w:rsidP="002C7625">
      <w:pPr>
        <w:autoSpaceDE w:val="0"/>
        <w:autoSpaceDN w:val="0"/>
        <w:adjustRightInd w:val="0"/>
        <w:rPr>
          <w:rFonts w:cs="Arial"/>
        </w:rPr>
      </w:pPr>
      <w:r w:rsidRPr="00D916A7">
        <w:rPr>
          <w:rFonts w:cs="Arial"/>
        </w:rPr>
        <w:t>Der jeweils verantwortliche Einheitsführer kann durch die Festlegung räumlich begrenzter oder aufgabenbezogener Einsatzabschnitte die Einsatzaufg</w:t>
      </w:r>
      <w:r w:rsidR="002C7625">
        <w:rPr>
          <w:rFonts w:cs="Arial"/>
        </w:rPr>
        <w:t>a</w:t>
      </w:r>
      <w:r w:rsidRPr="00D916A7">
        <w:rPr>
          <w:rFonts w:cs="Arial"/>
        </w:rPr>
        <w:t xml:space="preserve">ben überschaubarer machen. Dies entlastet sowohl die </w:t>
      </w:r>
      <w:r w:rsidR="0004760F">
        <w:rPr>
          <w:rFonts w:cs="Arial"/>
        </w:rPr>
        <w:t xml:space="preserve">nachgeordneten </w:t>
      </w:r>
      <w:r w:rsidRPr="00D916A7">
        <w:rPr>
          <w:rFonts w:cs="Arial"/>
        </w:rPr>
        <w:t>Führungskräfte als auch die Einsatzkräfte.</w:t>
      </w:r>
    </w:p>
    <w:p w14:paraId="4F5C6FD7" w14:textId="77777777" w:rsidR="0004760F" w:rsidRPr="00D916A7" w:rsidRDefault="0004760F" w:rsidP="002C7625">
      <w:pPr>
        <w:autoSpaceDE w:val="0"/>
        <w:autoSpaceDN w:val="0"/>
        <w:adjustRightInd w:val="0"/>
        <w:rPr>
          <w:rFonts w:cs="Arial"/>
        </w:rPr>
      </w:pPr>
    </w:p>
    <w:p w14:paraId="7A875F85" w14:textId="3CD9B949" w:rsidR="00B5674F" w:rsidRPr="00FE1A24" w:rsidRDefault="002C7625" w:rsidP="002C7625">
      <w:pPr>
        <w:autoSpaceDE w:val="0"/>
        <w:autoSpaceDN w:val="0"/>
        <w:adjustRightInd w:val="0"/>
        <w:rPr>
          <w:rFonts w:cs="Arial"/>
        </w:rPr>
      </w:pPr>
      <w:r>
        <w:t>Auch d</w:t>
      </w:r>
      <w:r w:rsidR="00D916A7" w:rsidRPr="00D916A7">
        <w:t xml:space="preserve">ie Einhaltung höchstmöglicher Sicherheitsstandards, die Bereitstellung </w:t>
      </w:r>
      <w:r w:rsidR="00D916A7" w:rsidRPr="002614DF">
        <w:t xml:space="preserve">von </w:t>
      </w:r>
      <w:r w:rsidR="00044EF2">
        <w:t>Sicherheit</w:t>
      </w:r>
      <w:r w:rsidR="00D916A7" w:rsidRPr="002614DF">
        <w:t>strupps</w:t>
      </w:r>
      <w:r>
        <w:t xml:space="preserve"> und auch </w:t>
      </w:r>
      <w:r w:rsidR="00D916A7">
        <w:t xml:space="preserve">die rechtzeitige </w:t>
      </w:r>
      <w:r w:rsidR="00D916A7" w:rsidRPr="00FE1A24">
        <w:t>Nachforderung weiterer oder spezieller Einsatzkräfte „beruhigt“ die Einsatzkräfte</w:t>
      </w:r>
      <w:r w:rsidR="00184273" w:rsidRPr="00FE1A24">
        <w:t xml:space="preserve"> der jeweiligen taktischen Einheiten</w:t>
      </w:r>
      <w:r w:rsidR="00FE1A24" w:rsidRPr="00FE1A24">
        <w:t>.</w:t>
      </w:r>
    </w:p>
    <w:p w14:paraId="0C5F02C3" w14:textId="77777777" w:rsidR="00574951" w:rsidRPr="00FE1A24" w:rsidRDefault="00574951" w:rsidP="00574951">
      <w:pPr>
        <w:rPr>
          <w:rStyle w:val="Hervorhebung"/>
          <w:rFonts w:cs="Arial"/>
        </w:rPr>
      </w:pPr>
    </w:p>
    <w:p w14:paraId="33F9B993" w14:textId="77777777" w:rsidR="00574951" w:rsidRPr="00DA324F" w:rsidRDefault="00574951" w:rsidP="00574951">
      <w:pPr>
        <w:rPr>
          <w:rStyle w:val="Hervorhebung"/>
          <w:rFonts w:cs="Arial"/>
          <w:color w:val="0070C0"/>
        </w:rPr>
        <w:sectPr w:rsidR="00574951"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D70DB" w:rsidRPr="005D70DB" w14:paraId="6F33FD78" w14:textId="77777777" w:rsidTr="00CA3372">
        <w:tc>
          <w:tcPr>
            <w:tcW w:w="14176" w:type="dxa"/>
            <w:gridSpan w:val="4"/>
            <w:tcBorders>
              <w:top w:val="single" w:sz="2" w:space="0" w:color="auto"/>
              <w:left w:val="single" w:sz="2" w:space="0" w:color="auto"/>
              <w:bottom w:val="single" w:sz="2" w:space="0" w:color="auto"/>
              <w:right w:val="single" w:sz="2" w:space="0" w:color="auto"/>
            </w:tcBorders>
          </w:tcPr>
          <w:p w14:paraId="14006BCB" w14:textId="1691EF12" w:rsidR="005D70DB" w:rsidRPr="005D70DB" w:rsidRDefault="005D70DB" w:rsidP="005D70DB">
            <w:pPr>
              <w:jc w:val="center"/>
              <w:rPr>
                <w:rFonts w:cs="Arial"/>
                <w:b/>
                <w:bCs/>
                <w:sz w:val="24"/>
                <w:szCs w:val="24"/>
              </w:rPr>
            </w:pPr>
            <w:r w:rsidRPr="005D70DB">
              <w:rPr>
                <w:rStyle w:val="Fett"/>
                <w:rFonts w:ascii="Arial" w:hAnsi="Arial" w:cs="Arial"/>
                <w:szCs w:val="24"/>
              </w:rPr>
              <w:lastRenderedPageBreak/>
              <w:t xml:space="preserve">Ausbildungseinheit:  </w:t>
            </w:r>
            <w:r w:rsidRPr="005D70DB">
              <w:rPr>
                <w:rFonts w:cs="Arial"/>
                <w:b/>
                <w:bCs/>
                <w:sz w:val="24"/>
                <w:szCs w:val="24"/>
              </w:rPr>
              <w:t>10.27 Entlastende Maßnahmen - Einsatzkräfte</w:t>
            </w:r>
          </w:p>
        </w:tc>
      </w:tr>
      <w:tr w:rsidR="004E2161" w:rsidRPr="00DA324F" w14:paraId="6EEFA5B6"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88FE3AC" w14:textId="77777777" w:rsidR="004E2161" w:rsidRPr="00DA324F" w:rsidRDefault="004E2161" w:rsidP="002C7625">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31E19BA" w14:textId="77777777" w:rsidR="004E2161" w:rsidRPr="00DA324F" w:rsidRDefault="004E2161" w:rsidP="002C7625">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4CD98B0" w14:textId="77777777" w:rsidR="004E2161" w:rsidRPr="00DA324F" w:rsidRDefault="004E2161" w:rsidP="002C7625">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67608B" w14:textId="77777777" w:rsidR="004E2161" w:rsidRPr="00DA324F" w:rsidRDefault="004E2161" w:rsidP="002C7625">
            <w:pPr>
              <w:jc w:val="center"/>
              <w:rPr>
                <w:rStyle w:val="Fett"/>
                <w:rFonts w:ascii="Arial" w:hAnsi="Arial" w:cs="Arial"/>
              </w:rPr>
            </w:pPr>
            <w:r w:rsidRPr="00DA324F">
              <w:rPr>
                <w:rStyle w:val="Fett"/>
                <w:rFonts w:ascii="Arial" w:hAnsi="Arial" w:cs="Arial"/>
              </w:rPr>
              <w:t>Organisation / Hinweise</w:t>
            </w:r>
          </w:p>
        </w:tc>
      </w:tr>
      <w:tr w:rsidR="004E2161" w:rsidRPr="00DA324F" w14:paraId="439E77BA" w14:textId="77777777" w:rsidTr="002F6115">
        <w:tc>
          <w:tcPr>
            <w:tcW w:w="851" w:type="dxa"/>
            <w:tcBorders>
              <w:top w:val="single" w:sz="2" w:space="0" w:color="auto"/>
              <w:left w:val="single" w:sz="2" w:space="0" w:color="auto"/>
              <w:bottom w:val="nil"/>
              <w:right w:val="single" w:sz="2" w:space="0" w:color="auto"/>
            </w:tcBorders>
          </w:tcPr>
          <w:p w14:paraId="7AB52290" w14:textId="77777777" w:rsidR="004E2161" w:rsidRPr="00DA324F" w:rsidRDefault="004E2161" w:rsidP="002C7625">
            <w:pPr>
              <w:rPr>
                <w:rFonts w:cs="Arial"/>
              </w:rPr>
            </w:pPr>
          </w:p>
        </w:tc>
        <w:tc>
          <w:tcPr>
            <w:tcW w:w="4252" w:type="dxa"/>
            <w:tcBorders>
              <w:top w:val="single" w:sz="2" w:space="0" w:color="auto"/>
              <w:left w:val="single" w:sz="2" w:space="0" w:color="auto"/>
              <w:bottom w:val="nil"/>
              <w:right w:val="single" w:sz="2" w:space="0" w:color="auto"/>
            </w:tcBorders>
          </w:tcPr>
          <w:p w14:paraId="11FBDA70" w14:textId="40258737" w:rsidR="004E2161" w:rsidRPr="00DA324F" w:rsidRDefault="004E2161" w:rsidP="002C7625">
            <w:pPr>
              <w:pStyle w:val="Zitat"/>
              <w:rPr>
                <w:rFonts w:cs="Arial"/>
                <w:color w:val="auto"/>
              </w:rPr>
            </w:pPr>
            <w:r w:rsidRPr="00DA324F">
              <w:rPr>
                <w:rFonts w:cs="Arial"/>
                <w:color w:val="auto"/>
              </w:rPr>
              <w:t>D</w:t>
            </w:r>
            <w:r w:rsidR="00505D1B">
              <w:rPr>
                <w:rFonts w:cs="Arial"/>
                <w:color w:val="auto"/>
              </w:rPr>
              <w:t>ie</w:t>
            </w:r>
            <w:r w:rsidRPr="00DA324F">
              <w:rPr>
                <w:rFonts w:cs="Arial"/>
                <w:color w:val="auto"/>
              </w:rPr>
              <w:t xml:space="preserve"> </w:t>
            </w:r>
            <w:r w:rsidR="00505D1B">
              <w:rPr>
                <w:rFonts w:cs="Arial"/>
                <w:color w:val="auto"/>
              </w:rPr>
              <w:t>T</w:t>
            </w:r>
            <w:r w:rsidRPr="00DA324F">
              <w:rPr>
                <w:rFonts w:cs="Arial"/>
                <w:color w:val="auto"/>
              </w:rPr>
              <w:t>eilnehmer m</w:t>
            </w:r>
            <w:r w:rsidR="00505D1B">
              <w:rPr>
                <w:rFonts w:cs="Arial"/>
                <w:color w:val="auto"/>
              </w:rPr>
              <w:t>ü</w:t>
            </w:r>
            <w:r w:rsidRPr="00DA324F">
              <w:rPr>
                <w:rFonts w:cs="Arial"/>
                <w:color w:val="auto"/>
              </w:rPr>
              <w:t>ss</w:t>
            </w:r>
            <w:r w:rsidR="00505D1B">
              <w:rPr>
                <w:rFonts w:cs="Arial"/>
                <w:color w:val="auto"/>
              </w:rPr>
              <w:t>en</w:t>
            </w:r>
          </w:p>
        </w:tc>
        <w:tc>
          <w:tcPr>
            <w:tcW w:w="6096" w:type="dxa"/>
            <w:tcBorders>
              <w:top w:val="single" w:sz="2" w:space="0" w:color="auto"/>
              <w:left w:val="single" w:sz="2" w:space="0" w:color="auto"/>
              <w:bottom w:val="nil"/>
              <w:right w:val="single" w:sz="2" w:space="0" w:color="auto"/>
            </w:tcBorders>
          </w:tcPr>
          <w:p w14:paraId="05F7B25D" w14:textId="77777777" w:rsidR="004E2161" w:rsidRPr="00DA324F" w:rsidRDefault="004E2161" w:rsidP="002C7625">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0A824BB1" w14:textId="77777777" w:rsidR="004E2161" w:rsidRPr="00DA324F" w:rsidRDefault="004E2161" w:rsidP="002C7625">
            <w:pPr>
              <w:rPr>
                <w:rFonts w:cs="Arial"/>
              </w:rPr>
            </w:pPr>
          </w:p>
        </w:tc>
      </w:tr>
      <w:tr w:rsidR="00184273" w:rsidRPr="00DA324F" w14:paraId="43F5D148" w14:textId="77777777" w:rsidTr="002F6115">
        <w:tc>
          <w:tcPr>
            <w:tcW w:w="851" w:type="dxa"/>
            <w:tcBorders>
              <w:top w:val="nil"/>
              <w:left w:val="single" w:sz="2" w:space="0" w:color="auto"/>
              <w:bottom w:val="single" w:sz="2" w:space="0" w:color="auto"/>
              <w:right w:val="single" w:sz="2" w:space="0" w:color="auto"/>
            </w:tcBorders>
          </w:tcPr>
          <w:p w14:paraId="76DDA977" w14:textId="61BC5437" w:rsidR="00184273" w:rsidRPr="007D516D" w:rsidRDefault="00F10C53" w:rsidP="00184273">
            <w:pPr>
              <w:jc w:val="center"/>
              <w:rPr>
                <w:rFonts w:cs="Arial"/>
              </w:rPr>
            </w:pPr>
            <w:r>
              <w:rPr>
                <w:rFonts w:cs="Arial"/>
              </w:rPr>
              <w:t>4</w:t>
            </w:r>
            <w:r w:rsidR="007D516D" w:rsidRPr="007D516D">
              <w:rPr>
                <w:rFonts w:cs="Arial"/>
              </w:rPr>
              <w:t xml:space="preserve"> min</w:t>
            </w:r>
          </w:p>
        </w:tc>
        <w:tc>
          <w:tcPr>
            <w:tcW w:w="4252" w:type="dxa"/>
            <w:tcBorders>
              <w:top w:val="nil"/>
              <w:left w:val="single" w:sz="2" w:space="0" w:color="auto"/>
              <w:bottom w:val="single" w:sz="2" w:space="0" w:color="auto"/>
              <w:right w:val="single" w:sz="2" w:space="0" w:color="auto"/>
            </w:tcBorders>
          </w:tcPr>
          <w:p w14:paraId="30BB4081" w14:textId="5DF4F266" w:rsidR="00184273" w:rsidRPr="00FE1A24" w:rsidRDefault="00184273" w:rsidP="00184273">
            <w:pPr>
              <w:pStyle w:val="Listenabsatz"/>
              <w:numPr>
                <w:ilvl w:val="0"/>
                <w:numId w:val="3"/>
              </w:numPr>
              <w:spacing w:before="120" w:after="120" w:line="276" w:lineRule="auto"/>
              <w:ind w:left="227" w:hanging="227"/>
              <w:contextualSpacing w:val="0"/>
              <w:rPr>
                <w:rFonts w:cs="Arial"/>
              </w:rPr>
            </w:pPr>
            <w:r w:rsidRPr="00FE1A24">
              <w:rPr>
                <w:rFonts w:cs="Arial"/>
              </w:rPr>
              <w:t>entlastende Maßnahmen zum Abbau von Stress mit eigenen Worten beschreiben können.</w:t>
            </w:r>
          </w:p>
        </w:tc>
        <w:tc>
          <w:tcPr>
            <w:tcW w:w="6096" w:type="dxa"/>
            <w:tcBorders>
              <w:top w:val="nil"/>
              <w:left w:val="single" w:sz="2" w:space="0" w:color="auto"/>
              <w:bottom w:val="single" w:sz="2" w:space="0" w:color="auto"/>
              <w:right w:val="single" w:sz="2" w:space="0" w:color="auto"/>
            </w:tcBorders>
          </w:tcPr>
          <w:p w14:paraId="2950F130" w14:textId="40769370" w:rsidR="000C5D0A" w:rsidRDefault="000C5D0A" w:rsidP="000C5D0A">
            <w:pPr>
              <w:spacing w:line="276" w:lineRule="auto"/>
            </w:pPr>
            <w:r w:rsidRPr="00E729B4">
              <w:t>Es gibt für Einsatzkräfte verschiedene Methoden, dem eigenen Stress im Einsatz</w:t>
            </w:r>
            <w:r>
              <w:t>verlauf</w:t>
            </w:r>
            <w:r w:rsidRPr="00E729B4">
              <w:t xml:space="preserve"> entgegenzuwirken</w:t>
            </w:r>
            <w:r w:rsidR="00D97693">
              <w:t>.</w:t>
            </w:r>
            <w:r>
              <w:t xml:space="preserve"> </w:t>
            </w:r>
          </w:p>
          <w:p w14:paraId="6AD80058" w14:textId="1C5AC7C0" w:rsidR="000C5D0A" w:rsidRDefault="000C5D0A" w:rsidP="000C5D0A">
            <w:pPr>
              <w:pStyle w:val="Listenabsatz"/>
              <w:numPr>
                <w:ilvl w:val="0"/>
                <w:numId w:val="32"/>
              </w:numPr>
              <w:spacing w:before="120" w:after="120" w:line="276" w:lineRule="auto"/>
              <w:ind w:left="227" w:hanging="227"/>
              <w:contextualSpacing w:val="0"/>
            </w:pPr>
            <w:r w:rsidRPr="002614DF">
              <w:t xml:space="preserve">Einsatzkräfte sollten sich </w:t>
            </w:r>
            <w:r>
              <w:t>n</w:t>
            </w:r>
            <w:r w:rsidRPr="002614DF">
              <w:t xml:space="preserve">ach einer Alarmierung zunächst </w:t>
            </w:r>
            <w:r w:rsidR="007D516D">
              <w:t>gedanklich</w:t>
            </w:r>
            <w:r w:rsidRPr="002614DF">
              <w:t xml:space="preserve"> auf den Einsatz vorbereiten und sich auf das jeweilige Einsatzstichwort einstellen. </w:t>
            </w:r>
          </w:p>
          <w:p w14:paraId="306BEF76" w14:textId="1D13ED2B" w:rsidR="000C5D0A" w:rsidRDefault="000C5D0A" w:rsidP="000C5D0A">
            <w:pPr>
              <w:pStyle w:val="Listenabsatz"/>
              <w:numPr>
                <w:ilvl w:val="0"/>
                <w:numId w:val="32"/>
              </w:numPr>
              <w:spacing w:before="120" w:after="120" w:line="276" w:lineRule="auto"/>
              <w:ind w:left="227" w:hanging="227"/>
              <w:contextualSpacing w:val="0"/>
            </w:pPr>
            <w:r>
              <w:t xml:space="preserve">Einsatzkräfte sollten sich durch </w:t>
            </w:r>
            <w:r w:rsidRPr="00E729B4">
              <w:t>positive Selbstgespräche selber Ruhe zusprechen, zum Beispiel „Ich kann das, ich habe einen ähnlichen Einsatz schon einmal bewältigt!“.</w:t>
            </w:r>
            <w:r>
              <w:t xml:space="preserve"> </w:t>
            </w:r>
          </w:p>
          <w:p w14:paraId="661F0AC5" w14:textId="77777777" w:rsidR="000C5D0A" w:rsidRDefault="004165F5" w:rsidP="000C5D0A">
            <w:pPr>
              <w:pStyle w:val="Listenabsatz"/>
              <w:numPr>
                <w:ilvl w:val="0"/>
                <w:numId w:val="32"/>
              </w:numPr>
              <w:spacing w:before="120" w:after="120" w:line="276" w:lineRule="auto"/>
              <w:ind w:left="227" w:hanging="227"/>
              <w:contextualSpacing w:val="0"/>
            </w:pPr>
            <w:r>
              <w:t xml:space="preserve">Einsatzkräfte sollten sich </w:t>
            </w:r>
            <w:r w:rsidR="000C5D0A" w:rsidRPr="00E729B4">
              <w:t xml:space="preserve">selber Anweisungen geben, zum Beispiel „Anhalten - durchatmen!“. </w:t>
            </w:r>
          </w:p>
          <w:p w14:paraId="1AA65B86" w14:textId="2B6DA3DD" w:rsidR="007D516D" w:rsidRPr="000C5D0A" w:rsidRDefault="007D516D" w:rsidP="000C5D0A">
            <w:pPr>
              <w:pStyle w:val="Listenabsatz"/>
              <w:numPr>
                <w:ilvl w:val="0"/>
                <w:numId w:val="32"/>
              </w:numPr>
              <w:spacing w:before="120" w:after="120" w:line="276" w:lineRule="auto"/>
              <w:ind w:left="227" w:hanging="227"/>
              <w:contextualSpacing w:val="0"/>
            </w:pPr>
            <w:r>
              <w:t>Einsatzkräfte sollten bewusst, ruhig und gleichmäßig durchatmen.</w:t>
            </w:r>
          </w:p>
        </w:tc>
        <w:tc>
          <w:tcPr>
            <w:tcW w:w="2977" w:type="dxa"/>
            <w:tcBorders>
              <w:top w:val="nil"/>
              <w:left w:val="single" w:sz="2" w:space="0" w:color="auto"/>
              <w:bottom w:val="single" w:sz="2" w:space="0" w:color="auto"/>
              <w:right w:val="single" w:sz="2" w:space="0" w:color="auto"/>
            </w:tcBorders>
          </w:tcPr>
          <w:p w14:paraId="7B11E22B" w14:textId="77777777" w:rsidR="00184273" w:rsidRPr="00DA324F" w:rsidRDefault="00184273" w:rsidP="00184273">
            <w:pPr>
              <w:rPr>
                <w:rFonts w:cs="Arial"/>
                <w:b/>
              </w:rPr>
            </w:pPr>
            <w:r w:rsidRPr="00DA324F">
              <w:rPr>
                <w:rFonts w:cs="Arial"/>
                <w:b/>
              </w:rPr>
              <w:t>Folie 23</w:t>
            </w:r>
          </w:p>
          <w:p w14:paraId="781E7830" w14:textId="6C333964" w:rsidR="00184273" w:rsidRPr="00DA324F" w:rsidRDefault="007D516D" w:rsidP="00184273">
            <w:pPr>
              <w:rPr>
                <w:rFonts w:cs="Arial"/>
                <w:b/>
              </w:rPr>
            </w:pPr>
            <w:r w:rsidRPr="007D516D">
              <w:rPr>
                <w:rFonts w:cs="Arial"/>
                <w:b/>
                <w:noProof/>
                <w:lang w:eastAsia="de-DE"/>
              </w:rPr>
              <w:drawing>
                <wp:inline distT="0" distB="0" distL="0" distR="0" wp14:anchorId="042D961D" wp14:editId="13C2E6FE">
                  <wp:extent cx="1704242" cy="1179575"/>
                  <wp:effectExtent l="19050" t="19050" r="10795" b="2095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08381" cy="1182440"/>
                          </a:xfrm>
                          <a:prstGeom prst="rect">
                            <a:avLst/>
                          </a:prstGeom>
                          <a:ln w="3175">
                            <a:solidFill>
                              <a:schemeClr val="tx1"/>
                            </a:solidFill>
                          </a:ln>
                        </pic:spPr>
                      </pic:pic>
                    </a:graphicData>
                  </a:graphic>
                </wp:inline>
              </w:drawing>
            </w:r>
          </w:p>
        </w:tc>
      </w:tr>
    </w:tbl>
    <w:p w14:paraId="486A9D22" w14:textId="77777777" w:rsidR="004E2161" w:rsidRPr="00DA324F" w:rsidRDefault="004E2161" w:rsidP="004E2161">
      <w:pPr>
        <w:pStyle w:val="Listenabsatz"/>
        <w:rPr>
          <w:rFonts w:cs="Arial"/>
          <w:color w:val="0070C0"/>
        </w:rPr>
        <w:sectPr w:rsidR="004E2161" w:rsidRPr="00DA324F" w:rsidSect="00DC00ED">
          <w:pgSz w:w="16838" w:h="11906" w:orient="landscape" w:code="9"/>
          <w:pgMar w:top="1418" w:right="1418" w:bottom="1134" w:left="1418" w:header="709" w:footer="709" w:gutter="0"/>
          <w:cols w:space="708"/>
          <w:docGrid w:linePitch="360"/>
        </w:sectPr>
      </w:pPr>
    </w:p>
    <w:p w14:paraId="3D1B035C" w14:textId="77777777" w:rsidR="004E2161" w:rsidRPr="00FE1A24" w:rsidRDefault="004E2161" w:rsidP="004E2161">
      <w:pPr>
        <w:spacing w:after="360"/>
        <w:rPr>
          <w:rStyle w:val="Fett"/>
          <w:rFonts w:ascii="Arial" w:hAnsi="Arial" w:cs="Arial"/>
        </w:rPr>
      </w:pPr>
      <w:r w:rsidRPr="00FE1A24">
        <w:rPr>
          <w:rStyle w:val="Fett"/>
          <w:rFonts w:ascii="Arial" w:hAnsi="Arial" w:cs="Arial"/>
        </w:rPr>
        <w:lastRenderedPageBreak/>
        <w:t>Kommentar:</w:t>
      </w:r>
    </w:p>
    <w:p w14:paraId="4403B44D" w14:textId="2BFBF34B" w:rsidR="003E7A63" w:rsidRPr="00B11158" w:rsidRDefault="003E7A63" w:rsidP="003E7A63">
      <w:r>
        <w:t>I</w:t>
      </w:r>
      <w:r w:rsidRPr="00B11158">
        <w:t xml:space="preserve">m Ernstfall </w:t>
      </w:r>
      <w:r w:rsidR="00066C91">
        <w:t>sollten</w:t>
      </w:r>
      <w:r>
        <w:t xml:space="preserve"> Einsatzkräfte vor allem</w:t>
      </w:r>
      <w:r w:rsidRPr="00B11158">
        <w:t xml:space="preserve"> Ruhe </w:t>
      </w:r>
      <w:r>
        <w:t>und</w:t>
      </w:r>
      <w:r w:rsidRPr="00B11158">
        <w:t xml:space="preserve"> in </w:t>
      </w:r>
      <w:r>
        <w:t xml:space="preserve">besonderen </w:t>
      </w:r>
      <w:r w:rsidRPr="00B11158">
        <w:t xml:space="preserve">Stresssituationen den notwendigen </w:t>
      </w:r>
      <w:r w:rsidR="00066C91">
        <w:t>„</w:t>
      </w:r>
      <w:r w:rsidRPr="00B11158">
        <w:t>kühlen Kopf</w:t>
      </w:r>
      <w:r w:rsidR="00066C91">
        <w:t>“</w:t>
      </w:r>
      <w:r w:rsidRPr="00B11158">
        <w:t xml:space="preserve"> bewahren und </w:t>
      </w:r>
      <w:r w:rsidR="00066C91">
        <w:t xml:space="preserve">so </w:t>
      </w:r>
      <w:r w:rsidRPr="00B11158">
        <w:t xml:space="preserve">die </w:t>
      </w:r>
      <w:r w:rsidR="00066C91">
        <w:t>jeweils notwendigen</w:t>
      </w:r>
      <w:r w:rsidRPr="00B11158">
        <w:t xml:space="preserve"> Entscheidungen treffen</w:t>
      </w:r>
      <w:r w:rsidR="00066C91">
        <w:t xml:space="preserve">. Sie müssen </w:t>
      </w:r>
      <w:r w:rsidRPr="00B11158">
        <w:t>wissen, dass das Vertrauen in die eigene Leistungsfähigkeit in einer guten Aus- und Fortbildung begründet und eine wichtige Voraussetzung für die Vermeidung beziehungsweise Einschränkung von ungesteuerten Stressreaktionen ist.</w:t>
      </w:r>
    </w:p>
    <w:p w14:paraId="7279060A" w14:textId="5488FFA6" w:rsidR="004165F5" w:rsidRPr="00FE1A24" w:rsidRDefault="000C5D0A" w:rsidP="00D64323">
      <w:pPr>
        <w:spacing w:after="360"/>
      </w:pPr>
      <w:r w:rsidRPr="00FE1A24">
        <w:t xml:space="preserve">Einsatzkräfte </w:t>
      </w:r>
      <w:r w:rsidR="004165F5" w:rsidRPr="00FE1A24">
        <w:t>können</w:t>
      </w:r>
      <w:r w:rsidRPr="00FE1A24">
        <w:t xml:space="preserve"> dem eigenen Stress im Einsatzverlauf</w:t>
      </w:r>
      <w:r w:rsidR="004165F5" w:rsidRPr="00FE1A24">
        <w:t xml:space="preserve"> auch vorbeugend </w:t>
      </w:r>
      <w:r w:rsidRPr="00FE1A24">
        <w:t>entgegenwirken</w:t>
      </w:r>
      <w:r w:rsidR="004165F5" w:rsidRPr="00FE1A24">
        <w:t>, zum Beispiel durch Einhalten eingeübter Abläufe, durch routiniertes Handeln und</w:t>
      </w:r>
      <w:r w:rsidR="00FE1A24" w:rsidRPr="00FE1A24">
        <w:t xml:space="preserve"> </w:t>
      </w:r>
      <w:r w:rsidR="00066C91">
        <w:t>auch</w:t>
      </w:r>
      <w:r w:rsidR="00FE1A24" w:rsidRPr="00FE1A24">
        <w:t xml:space="preserve"> </w:t>
      </w:r>
      <w:r w:rsidR="004165F5" w:rsidRPr="00FE1A24">
        <w:t>durch eine gute körperliche Fitness</w:t>
      </w:r>
      <w:r w:rsidR="00FE1A24" w:rsidRPr="00FE1A24">
        <w:t>.</w:t>
      </w:r>
    </w:p>
    <w:p w14:paraId="7A9A116C" w14:textId="7EAB5416" w:rsidR="004165F5" w:rsidRPr="00D64323" w:rsidRDefault="000C5D0A" w:rsidP="00D64323">
      <w:pPr>
        <w:pStyle w:val="berschrift1"/>
      </w:pPr>
      <w:r w:rsidRPr="00D64323">
        <w:t xml:space="preserve">Anhalten - durchatmen! </w:t>
      </w:r>
    </w:p>
    <w:p w14:paraId="7617737F" w14:textId="6FA8A1F0" w:rsidR="000C5D0A" w:rsidRDefault="000C5D0A" w:rsidP="00D64323">
      <w:pPr>
        <w:spacing w:after="360"/>
      </w:pPr>
      <w:r w:rsidRPr="004165F5">
        <w:t>Das Anhalten hilft, die vorliegende Situation neu zu überdenken, das bewusste ruhige und gleichmäßige Durchatmen (Einatmen - Ausatmen - Atempause) beruhigt die Atmung und den Puls.</w:t>
      </w:r>
    </w:p>
    <w:p w14:paraId="33595F56" w14:textId="28EC7434" w:rsidR="00FE1A24" w:rsidRPr="00D64323" w:rsidRDefault="00FE1A24" w:rsidP="00D64323">
      <w:pPr>
        <w:pStyle w:val="berschrift2"/>
        <w:rPr>
          <w:sz w:val="24"/>
          <w:szCs w:val="24"/>
        </w:rPr>
      </w:pPr>
      <w:r w:rsidRPr="00D64323">
        <w:rPr>
          <w:sz w:val="24"/>
          <w:szCs w:val="24"/>
        </w:rPr>
        <w:t>Abbau von Stress</w:t>
      </w:r>
    </w:p>
    <w:p w14:paraId="505CAA60" w14:textId="00D9E329" w:rsidR="004E2161" w:rsidRDefault="000C5D0A" w:rsidP="000C5D0A">
      <w:pPr>
        <w:autoSpaceDE w:val="0"/>
        <w:autoSpaceDN w:val="0"/>
        <w:adjustRightInd w:val="0"/>
      </w:pPr>
      <w:r w:rsidRPr="000C5D0A">
        <w:t>Wenn die Einsatzkräfte nach einem Einsatz Gelegenheit haben, den entstandenen Stress abzubauen, verschwinden die Stressreaktionen normalerweise sofort oder nach einigen Tagen. Halten die Stressreaktionen jedoch länger an, sollten Einsatzkräfte psychosoziale Unterstützung in Anspruch nehmen.</w:t>
      </w:r>
    </w:p>
    <w:p w14:paraId="28DD64D1" w14:textId="50715FD8" w:rsidR="00FE1A24" w:rsidRDefault="00FE1A24" w:rsidP="000C5D0A">
      <w:pPr>
        <w:autoSpaceDE w:val="0"/>
        <w:autoSpaceDN w:val="0"/>
        <w:adjustRightInd w:val="0"/>
      </w:pPr>
    </w:p>
    <w:p w14:paraId="2876CAF8" w14:textId="70555C57" w:rsidR="00FE1A24" w:rsidRDefault="00FE1A24" w:rsidP="000C5D0A">
      <w:pPr>
        <w:autoSpaceDE w:val="0"/>
        <w:autoSpaceDN w:val="0"/>
        <w:adjustRightInd w:val="0"/>
      </w:pPr>
    </w:p>
    <w:p w14:paraId="15C4640D" w14:textId="77777777" w:rsidR="00FE1A24" w:rsidRPr="000C5D0A" w:rsidRDefault="00FE1A24" w:rsidP="000C5D0A">
      <w:pPr>
        <w:autoSpaceDE w:val="0"/>
        <w:autoSpaceDN w:val="0"/>
        <w:adjustRightInd w:val="0"/>
        <w:rPr>
          <w:rStyle w:val="Hervorhebung"/>
          <w:rFonts w:cs="Arial"/>
          <w:i w:val="0"/>
          <w:iCs w:val="0"/>
        </w:rPr>
      </w:pPr>
    </w:p>
    <w:p w14:paraId="58D391A8" w14:textId="77777777" w:rsidR="004E2161" w:rsidRPr="00FE1A24" w:rsidRDefault="004E2161" w:rsidP="004E2161">
      <w:pPr>
        <w:rPr>
          <w:rStyle w:val="Hervorhebung"/>
          <w:rFonts w:cs="Arial"/>
        </w:rPr>
      </w:pPr>
    </w:p>
    <w:p w14:paraId="4787CBEC" w14:textId="77777777" w:rsidR="004E2161" w:rsidRPr="00FE1A24" w:rsidRDefault="004E2161" w:rsidP="004E2161">
      <w:pPr>
        <w:rPr>
          <w:rStyle w:val="Hervorhebung"/>
          <w:rFonts w:cs="Arial"/>
        </w:rPr>
        <w:sectPr w:rsidR="004E2161" w:rsidRPr="00FE1A24"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D70DB" w:rsidRPr="005D70DB" w14:paraId="23FC3D63" w14:textId="77777777" w:rsidTr="00221323">
        <w:tc>
          <w:tcPr>
            <w:tcW w:w="14176" w:type="dxa"/>
            <w:gridSpan w:val="4"/>
            <w:tcBorders>
              <w:top w:val="single" w:sz="2" w:space="0" w:color="auto"/>
              <w:left w:val="single" w:sz="2" w:space="0" w:color="auto"/>
              <w:bottom w:val="single" w:sz="2" w:space="0" w:color="auto"/>
              <w:right w:val="single" w:sz="2" w:space="0" w:color="auto"/>
            </w:tcBorders>
          </w:tcPr>
          <w:p w14:paraId="2207E581" w14:textId="2D8C103C" w:rsidR="005D70DB" w:rsidRPr="005D70DB" w:rsidRDefault="005D70DB" w:rsidP="005D70DB">
            <w:pPr>
              <w:jc w:val="center"/>
              <w:rPr>
                <w:rFonts w:cs="Arial"/>
                <w:b/>
                <w:bCs/>
                <w:sz w:val="24"/>
                <w:szCs w:val="24"/>
              </w:rPr>
            </w:pPr>
            <w:r w:rsidRPr="005D70DB">
              <w:rPr>
                <w:rStyle w:val="Fett"/>
                <w:rFonts w:ascii="Arial" w:hAnsi="Arial" w:cs="Arial"/>
                <w:szCs w:val="24"/>
              </w:rPr>
              <w:lastRenderedPageBreak/>
              <w:t xml:space="preserve">Ausbildungseinheit:  </w:t>
            </w:r>
            <w:r w:rsidRPr="005D70DB">
              <w:rPr>
                <w:rFonts w:cs="Arial"/>
                <w:b/>
                <w:bCs/>
                <w:sz w:val="24"/>
                <w:szCs w:val="24"/>
              </w:rPr>
              <w:t>10.28 Ruhezeiten nach belastenden Einsätzen</w:t>
            </w:r>
          </w:p>
        </w:tc>
      </w:tr>
      <w:tr w:rsidR="00574951" w:rsidRPr="00DA324F" w14:paraId="3DAD0B7F"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ECBC94C" w14:textId="77777777" w:rsidR="00574951" w:rsidRPr="00DA324F" w:rsidRDefault="00574951" w:rsidP="006D4F7F">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AF62348" w14:textId="77777777" w:rsidR="00574951" w:rsidRPr="00DA324F" w:rsidRDefault="00574951" w:rsidP="006D4F7F">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FB43D40" w14:textId="77777777" w:rsidR="00574951" w:rsidRPr="00DA324F" w:rsidRDefault="00574951" w:rsidP="006D4F7F">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09E8DA6" w14:textId="77777777" w:rsidR="00574951" w:rsidRPr="00DA324F" w:rsidRDefault="00574951" w:rsidP="006D4F7F">
            <w:pPr>
              <w:jc w:val="center"/>
              <w:rPr>
                <w:rStyle w:val="Fett"/>
                <w:rFonts w:ascii="Arial" w:hAnsi="Arial" w:cs="Arial"/>
              </w:rPr>
            </w:pPr>
            <w:r w:rsidRPr="00DA324F">
              <w:rPr>
                <w:rStyle w:val="Fett"/>
                <w:rFonts w:ascii="Arial" w:hAnsi="Arial" w:cs="Arial"/>
              </w:rPr>
              <w:t>Organisation / Hinweise</w:t>
            </w:r>
          </w:p>
        </w:tc>
      </w:tr>
      <w:tr w:rsidR="00574951" w:rsidRPr="00DA324F" w14:paraId="0B012ADB" w14:textId="77777777" w:rsidTr="002F6115">
        <w:tc>
          <w:tcPr>
            <w:tcW w:w="851" w:type="dxa"/>
            <w:tcBorders>
              <w:top w:val="single" w:sz="2" w:space="0" w:color="auto"/>
              <w:left w:val="single" w:sz="2" w:space="0" w:color="auto"/>
              <w:bottom w:val="nil"/>
              <w:right w:val="single" w:sz="2" w:space="0" w:color="auto"/>
            </w:tcBorders>
          </w:tcPr>
          <w:p w14:paraId="329EDA15" w14:textId="77777777" w:rsidR="00574951" w:rsidRPr="00DA324F" w:rsidRDefault="00574951" w:rsidP="006D4F7F">
            <w:pPr>
              <w:rPr>
                <w:rFonts w:cs="Arial"/>
              </w:rPr>
            </w:pPr>
          </w:p>
        </w:tc>
        <w:tc>
          <w:tcPr>
            <w:tcW w:w="4252" w:type="dxa"/>
            <w:tcBorders>
              <w:top w:val="single" w:sz="2" w:space="0" w:color="auto"/>
              <w:left w:val="single" w:sz="2" w:space="0" w:color="auto"/>
              <w:bottom w:val="nil"/>
              <w:right w:val="single" w:sz="2" w:space="0" w:color="auto"/>
            </w:tcBorders>
          </w:tcPr>
          <w:p w14:paraId="13213465" w14:textId="680C4764" w:rsidR="00574951" w:rsidRPr="00DA324F" w:rsidRDefault="00574951" w:rsidP="006D4F7F">
            <w:pPr>
              <w:pStyle w:val="Zitat"/>
              <w:rPr>
                <w:rFonts w:cs="Arial"/>
                <w:color w:val="auto"/>
              </w:rPr>
            </w:pPr>
            <w:r w:rsidRPr="00DA324F">
              <w:rPr>
                <w:rFonts w:cs="Arial"/>
                <w:color w:val="auto"/>
              </w:rPr>
              <w:t>D</w:t>
            </w:r>
            <w:r w:rsidR="00196B6A">
              <w:rPr>
                <w:rFonts w:cs="Arial"/>
                <w:color w:val="auto"/>
              </w:rPr>
              <w:t>ie</w:t>
            </w:r>
            <w:r w:rsidRPr="00DA324F">
              <w:rPr>
                <w:rFonts w:cs="Arial"/>
                <w:color w:val="auto"/>
              </w:rPr>
              <w:t xml:space="preserve"> </w:t>
            </w:r>
            <w:r w:rsidR="00196B6A">
              <w:rPr>
                <w:rFonts w:cs="Arial"/>
                <w:color w:val="auto"/>
              </w:rPr>
              <w:t>T</w:t>
            </w:r>
            <w:r w:rsidRPr="00DA324F">
              <w:rPr>
                <w:rFonts w:cs="Arial"/>
                <w:color w:val="auto"/>
              </w:rPr>
              <w:t>eilnehmer m</w:t>
            </w:r>
            <w:r w:rsidR="00196B6A">
              <w:rPr>
                <w:rFonts w:cs="Arial"/>
                <w:color w:val="auto"/>
              </w:rPr>
              <w:t>ü</w:t>
            </w:r>
            <w:r w:rsidRPr="00DA324F">
              <w:rPr>
                <w:rFonts w:cs="Arial"/>
                <w:color w:val="auto"/>
              </w:rPr>
              <w:t>ss</w:t>
            </w:r>
            <w:r w:rsidR="00196B6A">
              <w:rPr>
                <w:rFonts w:cs="Arial"/>
                <w:color w:val="auto"/>
              </w:rPr>
              <w:t>en</w:t>
            </w:r>
          </w:p>
        </w:tc>
        <w:tc>
          <w:tcPr>
            <w:tcW w:w="6096" w:type="dxa"/>
            <w:tcBorders>
              <w:top w:val="single" w:sz="2" w:space="0" w:color="auto"/>
              <w:left w:val="single" w:sz="2" w:space="0" w:color="auto"/>
              <w:bottom w:val="nil"/>
              <w:right w:val="single" w:sz="2" w:space="0" w:color="auto"/>
            </w:tcBorders>
          </w:tcPr>
          <w:p w14:paraId="7BE3B538" w14:textId="77777777" w:rsidR="00574951" w:rsidRPr="00DA324F" w:rsidRDefault="00574951" w:rsidP="006D4F7F">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69AC1DD4" w14:textId="77777777" w:rsidR="00574951" w:rsidRPr="00DA324F" w:rsidRDefault="00574951" w:rsidP="006D4F7F">
            <w:pPr>
              <w:rPr>
                <w:rFonts w:cs="Arial"/>
              </w:rPr>
            </w:pPr>
          </w:p>
        </w:tc>
      </w:tr>
      <w:tr w:rsidR="00851A4D" w:rsidRPr="00DA324F" w14:paraId="4FFF6CE8" w14:textId="77777777" w:rsidTr="002F6115">
        <w:trPr>
          <w:trHeight w:val="4987"/>
        </w:trPr>
        <w:tc>
          <w:tcPr>
            <w:tcW w:w="851" w:type="dxa"/>
            <w:tcBorders>
              <w:top w:val="nil"/>
              <w:left w:val="single" w:sz="2" w:space="0" w:color="auto"/>
              <w:right w:val="single" w:sz="2" w:space="0" w:color="auto"/>
            </w:tcBorders>
          </w:tcPr>
          <w:p w14:paraId="46D5C90F" w14:textId="578D5159" w:rsidR="00851A4D" w:rsidRPr="00563DAB" w:rsidRDefault="00F10C53" w:rsidP="00A71279">
            <w:pPr>
              <w:spacing w:line="276" w:lineRule="auto"/>
              <w:jc w:val="center"/>
              <w:rPr>
                <w:rFonts w:cs="Arial"/>
              </w:rPr>
            </w:pPr>
            <w:r>
              <w:rPr>
                <w:rFonts w:cs="Arial"/>
              </w:rPr>
              <w:t>3</w:t>
            </w:r>
            <w:r w:rsidR="00851A4D" w:rsidRPr="00563DAB">
              <w:rPr>
                <w:rFonts w:cs="Arial"/>
              </w:rPr>
              <w:t xml:space="preserve"> min</w:t>
            </w:r>
          </w:p>
        </w:tc>
        <w:tc>
          <w:tcPr>
            <w:tcW w:w="4252" w:type="dxa"/>
            <w:tcBorders>
              <w:top w:val="nil"/>
              <w:left w:val="single" w:sz="2" w:space="0" w:color="auto"/>
              <w:right w:val="single" w:sz="2" w:space="0" w:color="auto"/>
            </w:tcBorders>
          </w:tcPr>
          <w:p w14:paraId="128F1274" w14:textId="25599B95" w:rsidR="00851A4D" w:rsidRPr="00851A4D" w:rsidRDefault="00196B6A" w:rsidP="00A71279">
            <w:pPr>
              <w:pStyle w:val="Listenabsatz"/>
              <w:numPr>
                <w:ilvl w:val="0"/>
                <w:numId w:val="3"/>
              </w:numPr>
              <w:spacing w:before="120" w:after="120" w:line="276" w:lineRule="auto"/>
              <w:ind w:left="227" w:hanging="227"/>
              <w:contextualSpacing w:val="0"/>
              <w:rPr>
                <w:rFonts w:cs="Arial"/>
              </w:rPr>
            </w:pPr>
            <w:r>
              <w:rPr>
                <w:rFonts w:cs="Arial"/>
              </w:rPr>
              <w:t xml:space="preserve">die </w:t>
            </w:r>
            <w:r w:rsidR="00E97C26">
              <w:rPr>
                <w:rFonts w:cs="Arial"/>
              </w:rPr>
              <w:t>Rechtsgrundlagen</w:t>
            </w:r>
            <w:r w:rsidR="00851A4D" w:rsidRPr="00851A4D">
              <w:rPr>
                <w:rFonts w:cs="Arial"/>
              </w:rPr>
              <w:t xml:space="preserve"> zu Ruhezeiten nach </w:t>
            </w:r>
            <w:r w:rsidR="00E97C26">
              <w:rPr>
                <w:rFonts w:cs="Arial"/>
              </w:rPr>
              <w:t xml:space="preserve">belastenden </w:t>
            </w:r>
            <w:r w:rsidR="00851A4D" w:rsidRPr="00851A4D">
              <w:rPr>
                <w:rFonts w:cs="Arial"/>
              </w:rPr>
              <w:t>Einsätzen mit eigenen Worten beschreiben können.</w:t>
            </w:r>
          </w:p>
        </w:tc>
        <w:tc>
          <w:tcPr>
            <w:tcW w:w="6096" w:type="dxa"/>
            <w:tcBorders>
              <w:top w:val="nil"/>
              <w:left w:val="single" w:sz="2" w:space="0" w:color="auto"/>
              <w:right w:val="single" w:sz="2" w:space="0" w:color="auto"/>
            </w:tcBorders>
          </w:tcPr>
          <w:p w14:paraId="462E4867" w14:textId="47A9CC9B" w:rsidR="0041011B" w:rsidRDefault="00851A4D" w:rsidP="00851A4D">
            <w:pPr>
              <w:spacing w:line="276" w:lineRule="auto"/>
            </w:pPr>
            <w:r>
              <w:t xml:space="preserve">Zur Beurteilung der physischen und psychischen Belastung von Einsatzkräften und der sich daraus ergebenden Bestimmung der erforderlichen Erholungs- und Ruhezeiten nach Einsätzen bestehen derzeit keine verbindlichen gesetzlichen Vorgaben. </w:t>
            </w:r>
          </w:p>
          <w:p w14:paraId="2F1D50B9" w14:textId="581B3F48" w:rsidR="00851A4D" w:rsidRDefault="008D5532" w:rsidP="008D5532">
            <w:pPr>
              <w:pStyle w:val="Listenabsatz"/>
              <w:numPr>
                <w:ilvl w:val="0"/>
                <w:numId w:val="33"/>
              </w:numPr>
              <w:spacing w:before="120" w:after="120" w:line="276" w:lineRule="auto"/>
              <w:ind w:left="227" w:hanging="227"/>
            </w:pPr>
            <w:r>
              <w:t xml:space="preserve">Hinweise ergeben sich aus </w:t>
            </w:r>
            <w:r w:rsidR="00851A4D" w:rsidRPr="001A153A">
              <w:t>Absatz 2 des § 11 „Rechtsstellung der ehrenamtlichen Feuerwehrangehörigen“ des Hessischen Brand- und Katastrophenschutzgesetzes</w:t>
            </w:r>
          </w:p>
          <w:p w14:paraId="754CBBBF" w14:textId="2F133F05" w:rsidR="0041011B" w:rsidRDefault="0041011B" w:rsidP="007A6C6D">
            <w:pPr>
              <w:spacing w:before="240" w:line="276" w:lineRule="auto"/>
            </w:pPr>
            <w:bookmarkStart w:id="15" w:name="_Hlk33439917"/>
            <w:r>
              <w:t xml:space="preserve">Im § 3 der </w:t>
            </w:r>
            <w:r w:rsidRPr="00614D03">
              <w:t>DGUV Vorschrift 49 „Unfallverhütungsvorschrift Feuerwehren“</w:t>
            </w:r>
            <w:r>
              <w:t xml:space="preserve"> wird der Umfang der Verantwortung der Unternehmerinnen oder Unternehmer für die Sicherheit und den Gesundheitsschutz der im Feuerwehrdienst Tätigen beschrieben.</w:t>
            </w:r>
          </w:p>
          <w:p w14:paraId="57480C4B" w14:textId="38CC266D" w:rsidR="00851A4D" w:rsidRPr="0041011B" w:rsidRDefault="0041011B" w:rsidP="008D5532">
            <w:pPr>
              <w:pStyle w:val="Listenabsatz"/>
              <w:numPr>
                <w:ilvl w:val="0"/>
                <w:numId w:val="34"/>
              </w:numPr>
              <w:spacing w:before="120" w:after="120" w:line="276" w:lineRule="auto"/>
              <w:ind w:left="227" w:hanging="227"/>
            </w:pPr>
            <w:r w:rsidRPr="005E7DFA">
              <w:t xml:space="preserve">In der DGUV Regel 105-049 „Feuerwehren“ wird </w:t>
            </w:r>
            <w:r>
              <w:t>der § 3</w:t>
            </w:r>
            <w:r w:rsidRPr="005E7DFA">
              <w:t xml:space="preserve"> </w:t>
            </w:r>
            <w:r w:rsidRPr="0041011B">
              <w:rPr>
                <w:color w:val="000000"/>
              </w:rPr>
              <w:t>näher erläutert.</w:t>
            </w:r>
            <w:bookmarkEnd w:id="15"/>
          </w:p>
        </w:tc>
        <w:tc>
          <w:tcPr>
            <w:tcW w:w="2977" w:type="dxa"/>
            <w:tcBorders>
              <w:top w:val="nil"/>
              <w:left w:val="single" w:sz="2" w:space="0" w:color="auto"/>
              <w:right w:val="single" w:sz="2" w:space="0" w:color="auto"/>
            </w:tcBorders>
          </w:tcPr>
          <w:p w14:paraId="020C8512" w14:textId="0DBD058C" w:rsidR="00851A4D" w:rsidRPr="00DA324F" w:rsidRDefault="00851A4D" w:rsidP="00A71279">
            <w:pPr>
              <w:spacing w:line="276" w:lineRule="auto"/>
              <w:rPr>
                <w:rFonts w:cs="Arial"/>
                <w:b/>
              </w:rPr>
            </w:pPr>
            <w:r w:rsidRPr="00DA324F">
              <w:rPr>
                <w:rFonts w:cs="Arial"/>
                <w:b/>
              </w:rPr>
              <w:t>Folie 24</w:t>
            </w:r>
          </w:p>
          <w:p w14:paraId="7A1F7EC7" w14:textId="5680430A" w:rsidR="00851A4D" w:rsidRPr="00DA324F" w:rsidRDefault="00563DAB" w:rsidP="00A71279">
            <w:pPr>
              <w:spacing w:line="276" w:lineRule="auto"/>
              <w:rPr>
                <w:rFonts w:cs="Arial"/>
              </w:rPr>
            </w:pPr>
            <w:r w:rsidRPr="00563DAB">
              <w:rPr>
                <w:rFonts w:cs="Arial"/>
                <w:noProof/>
                <w:lang w:eastAsia="de-DE"/>
              </w:rPr>
              <w:drawing>
                <wp:inline distT="0" distB="0" distL="0" distR="0" wp14:anchorId="1198B87E" wp14:editId="3ADB9055">
                  <wp:extent cx="1710103" cy="1183632"/>
                  <wp:effectExtent l="19050" t="19050" r="23495" b="1714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14842" cy="1186912"/>
                          </a:xfrm>
                          <a:prstGeom prst="rect">
                            <a:avLst/>
                          </a:prstGeom>
                          <a:ln w="3175">
                            <a:solidFill>
                              <a:schemeClr val="tx1"/>
                            </a:solidFill>
                          </a:ln>
                        </pic:spPr>
                      </pic:pic>
                    </a:graphicData>
                  </a:graphic>
                </wp:inline>
              </w:drawing>
            </w:r>
          </w:p>
          <w:p w14:paraId="254F8697" w14:textId="77777777" w:rsidR="00851A4D" w:rsidRPr="00DA324F" w:rsidRDefault="00851A4D" w:rsidP="00A71279">
            <w:pPr>
              <w:rPr>
                <w:rFonts w:cs="Arial"/>
                <w:b/>
              </w:rPr>
            </w:pPr>
            <w:r w:rsidRPr="00DA324F">
              <w:rPr>
                <w:rFonts w:cs="Arial"/>
                <w:b/>
              </w:rPr>
              <w:t>Folie 25</w:t>
            </w:r>
          </w:p>
          <w:p w14:paraId="3559C5A0" w14:textId="58CC3A11" w:rsidR="00851A4D" w:rsidRPr="00DA324F" w:rsidRDefault="00563DAB" w:rsidP="00A71279">
            <w:pPr>
              <w:rPr>
                <w:rFonts w:cs="Arial"/>
              </w:rPr>
            </w:pPr>
            <w:r w:rsidRPr="00563DAB">
              <w:rPr>
                <w:rFonts w:cs="Arial"/>
                <w:noProof/>
                <w:lang w:eastAsia="de-DE"/>
              </w:rPr>
              <w:drawing>
                <wp:inline distT="0" distB="0" distL="0" distR="0" wp14:anchorId="2DDC7DDC" wp14:editId="0512E874">
                  <wp:extent cx="1700093" cy="1176703"/>
                  <wp:effectExtent l="19050" t="19050" r="14605" b="2349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03869" cy="1179317"/>
                          </a:xfrm>
                          <a:prstGeom prst="rect">
                            <a:avLst/>
                          </a:prstGeom>
                          <a:ln w="3175">
                            <a:solidFill>
                              <a:schemeClr val="tx1"/>
                            </a:solidFill>
                          </a:ln>
                        </pic:spPr>
                      </pic:pic>
                    </a:graphicData>
                  </a:graphic>
                </wp:inline>
              </w:drawing>
            </w:r>
          </w:p>
        </w:tc>
      </w:tr>
    </w:tbl>
    <w:p w14:paraId="72EBB7EF" w14:textId="77777777" w:rsidR="00574951" w:rsidRPr="00DA324F" w:rsidRDefault="00574951" w:rsidP="00574951">
      <w:pPr>
        <w:pStyle w:val="Listenabsatz"/>
        <w:rPr>
          <w:rFonts w:cs="Arial"/>
          <w:color w:val="0070C0"/>
        </w:rPr>
        <w:sectPr w:rsidR="00574951" w:rsidRPr="00DA324F" w:rsidSect="00DC00ED">
          <w:pgSz w:w="16838" w:h="11906" w:orient="landscape" w:code="9"/>
          <w:pgMar w:top="1418" w:right="1418" w:bottom="1134" w:left="1418" w:header="709" w:footer="709" w:gutter="0"/>
          <w:cols w:space="708"/>
          <w:docGrid w:linePitch="360"/>
        </w:sectPr>
      </w:pPr>
    </w:p>
    <w:p w14:paraId="57FC31BA" w14:textId="77777777" w:rsidR="00574951" w:rsidRPr="00114239" w:rsidRDefault="00574951" w:rsidP="00574951">
      <w:pPr>
        <w:spacing w:after="360"/>
        <w:rPr>
          <w:rStyle w:val="Fett"/>
          <w:rFonts w:ascii="Arial" w:hAnsi="Arial" w:cs="Arial"/>
        </w:rPr>
      </w:pPr>
      <w:r w:rsidRPr="00114239">
        <w:rPr>
          <w:rStyle w:val="Fett"/>
          <w:rFonts w:ascii="Arial" w:hAnsi="Arial" w:cs="Arial"/>
        </w:rPr>
        <w:lastRenderedPageBreak/>
        <w:t>Kommentar:</w:t>
      </w:r>
    </w:p>
    <w:p w14:paraId="7F6B4E20" w14:textId="77777777" w:rsidR="00114239" w:rsidRPr="00114239" w:rsidRDefault="00114239" w:rsidP="00D64323">
      <w:pPr>
        <w:pStyle w:val="berschrift1"/>
      </w:pPr>
      <w:r w:rsidRPr="00114239">
        <w:t>Verantwortung</w:t>
      </w:r>
    </w:p>
    <w:p w14:paraId="5E0C6A30" w14:textId="55B6355B" w:rsidR="00574951" w:rsidRPr="00114239" w:rsidRDefault="008665C2" w:rsidP="008665C2">
      <w:r>
        <w:t xml:space="preserve">Gemäß </w:t>
      </w:r>
      <w:r w:rsidR="00114239" w:rsidRPr="00114239">
        <w:t>§ 3 Absatz 1 der DGUV Vorschrift 49 „Unfallverhütungsvorschrift Feuerwehren“</w:t>
      </w:r>
      <w:r w:rsidRPr="008665C2">
        <w:t xml:space="preserve"> </w:t>
      </w:r>
      <w:r>
        <w:t>ist d</w:t>
      </w:r>
      <w:r w:rsidRPr="00114239">
        <w:t xml:space="preserve">ie Unternehmerin oder der Unternehmer ist für die Sicherheit und </w:t>
      </w:r>
      <w:r w:rsidRPr="00114239">
        <w:rPr>
          <w:iCs/>
        </w:rPr>
        <w:t>den Gesundheitsschutz der im Feuerwehrdienst Tätigen verantwortlich. Sie oder er hat für eine geeignete Organisation zu sorgen und dabei die besonderen Strukturen und Anforderungen der Feuerwehr zu berücksichtigen</w:t>
      </w:r>
      <w:r w:rsidR="00767B0C">
        <w:rPr>
          <w:iCs/>
        </w:rPr>
        <w:t>.</w:t>
      </w:r>
    </w:p>
    <w:p w14:paraId="0DBBDC62" w14:textId="77777777" w:rsidR="00114239" w:rsidRPr="00937CAA" w:rsidRDefault="00114239" w:rsidP="00574951"/>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8665C2" w:rsidRPr="00103C91" w14:paraId="080B9DF7" w14:textId="77777777" w:rsidTr="004F186E">
        <w:tc>
          <w:tcPr>
            <w:tcW w:w="6663" w:type="dxa"/>
          </w:tcPr>
          <w:p w14:paraId="0774E11F" w14:textId="77777777" w:rsidR="008665C2" w:rsidRPr="008665C2" w:rsidRDefault="008665C2" w:rsidP="00D97693">
            <w:pPr>
              <w:pStyle w:val="Zusatzinfoberschrift"/>
              <w:spacing w:line="276" w:lineRule="auto"/>
              <w:rPr>
                <w:rStyle w:val="Hervorhebung"/>
                <w:rFonts w:cs="Arial"/>
                <w:i/>
              </w:rPr>
            </w:pPr>
            <w:r w:rsidRPr="008665C2">
              <w:rPr>
                <w:rStyle w:val="Hervorhebung"/>
                <w:rFonts w:cs="Arial"/>
                <w:i/>
              </w:rPr>
              <w:t>Zusatzinformation</w:t>
            </w:r>
          </w:p>
          <w:p w14:paraId="29ED1A03" w14:textId="44A72382" w:rsidR="008665C2" w:rsidRPr="008665C2" w:rsidRDefault="008665C2" w:rsidP="00D97693">
            <w:pPr>
              <w:autoSpaceDE w:val="0"/>
              <w:autoSpaceDN w:val="0"/>
              <w:adjustRightInd w:val="0"/>
              <w:spacing w:line="276" w:lineRule="auto"/>
              <w:rPr>
                <w:rStyle w:val="Hervorhebung"/>
                <w:rFonts w:cs="Arial"/>
              </w:rPr>
            </w:pPr>
            <w:r w:rsidRPr="008665C2">
              <w:rPr>
                <w:rStyle w:val="Hervorhebung"/>
                <w:rFonts w:cs="Arial"/>
              </w:rPr>
              <w:t>Hinsichtlich der Art und dem Umfang angemessener Ruhezeiten nach Einsätzen sind gegebenenfalls d</w:t>
            </w:r>
            <w:r w:rsidRPr="008665C2">
              <w:rPr>
                <w:rStyle w:val="Hervorhebung"/>
              </w:rPr>
              <w:t xml:space="preserve">ie </w:t>
            </w:r>
            <w:r w:rsidRPr="008665C2">
              <w:rPr>
                <w:rStyle w:val="Hervorhebung"/>
                <w:rFonts w:cs="Arial"/>
              </w:rPr>
              <w:t>örtliche</w:t>
            </w:r>
            <w:r>
              <w:rPr>
                <w:rStyle w:val="Hervorhebung"/>
                <w:rFonts w:cs="Arial"/>
              </w:rPr>
              <w:t>n</w:t>
            </w:r>
            <w:r w:rsidRPr="008665C2">
              <w:rPr>
                <w:rStyle w:val="Hervorhebung"/>
                <w:rFonts w:cs="Arial"/>
              </w:rPr>
              <w:t xml:space="preserve"> Regelungen der j</w:t>
            </w:r>
            <w:r w:rsidRPr="008665C2">
              <w:rPr>
                <w:rStyle w:val="Hervorhebung"/>
              </w:rPr>
              <w:t xml:space="preserve">eweiligen </w:t>
            </w:r>
            <w:r w:rsidRPr="008665C2">
              <w:rPr>
                <w:rStyle w:val="Hervorhebung"/>
                <w:rFonts w:cs="Arial"/>
              </w:rPr>
              <w:t>Feuerwehr (Dienstanweisungen, …) zu beachten und zu erläutern</w:t>
            </w:r>
            <w:r w:rsidRPr="008665C2">
              <w:rPr>
                <w:rFonts w:cs="Arial"/>
                <w:i/>
              </w:rPr>
              <w:t xml:space="preserve">. </w:t>
            </w:r>
          </w:p>
        </w:tc>
      </w:tr>
    </w:tbl>
    <w:p w14:paraId="7525D823" w14:textId="77777777" w:rsidR="00937CAA" w:rsidRDefault="00937CAA" w:rsidP="00574951">
      <w:pPr>
        <w:rPr>
          <w:rStyle w:val="Hervorhebung"/>
          <w:rFonts w:cs="Arial"/>
          <w:i w:val="0"/>
          <w:iCs w:val="0"/>
        </w:rPr>
      </w:pPr>
    </w:p>
    <w:p w14:paraId="096ABA16" w14:textId="3CBD4B99" w:rsidR="00937CAA" w:rsidRDefault="00937CAA" w:rsidP="00574951">
      <w:pPr>
        <w:rPr>
          <w:rStyle w:val="Hervorhebung"/>
          <w:rFonts w:cs="Arial"/>
          <w:i w:val="0"/>
          <w:iCs w:val="0"/>
        </w:rPr>
      </w:pPr>
    </w:p>
    <w:p w14:paraId="4509F3FD" w14:textId="351C04A9" w:rsidR="008665C2" w:rsidRDefault="008665C2" w:rsidP="00574951">
      <w:pPr>
        <w:rPr>
          <w:rStyle w:val="Hervorhebung"/>
          <w:rFonts w:cs="Arial"/>
          <w:i w:val="0"/>
          <w:iCs w:val="0"/>
        </w:rPr>
      </w:pPr>
    </w:p>
    <w:p w14:paraId="0EEB9579" w14:textId="77777777" w:rsidR="008665C2" w:rsidRDefault="008665C2" w:rsidP="00574951">
      <w:pPr>
        <w:rPr>
          <w:rStyle w:val="Hervorhebung"/>
          <w:rFonts w:cs="Arial"/>
          <w:i w:val="0"/>
          <w:iCs w:val="0"/>
        </w:rPr>
      </w:pPr>
    </w:p>
    <w:p w14:paraId="2453114F" w14:textId="21CBD67F" w:rsidR="00937CAA" w:rsidRDefault="00937CAA" w:rsidP="00574951">
      <w:pPr>
        <w:rPr>
          <w:rStyle w:val="Hervorhebung"/>
          <w:rFonts w:cs="Arial"/>
          <w:i w:val="0"/>
          <w:iCs w:val="0"/>
        </w:rPr>
      </w:pPr>
    </w:p>
    <w:p w14:paraId="23F094F7" w14:textId="5F8F7E80" w:rsidR="00937CAA" w:rsidRDefault="00937CAA" w:rsidP="00574951">
      <w:pPr>
        <w:rPr>
          <w:rStyle w:val="Hervorhebung"/>
          <w:rFonts w:cs="Arial"/>
          <w:i w:val="0"/>
          <w:iCs w:val="0"/>
        </w:rPr>
      </w:pPr>
    </w:p>
    <w:p w14:paraId="1EF4EC3D" w14:textId="35179DAD" w:rsidR="00937CAA" w:rsidRDefault="00937CAA" w:rsidP="00574951">
      <w:pPr>
        <w:rPr>
          <w:rStyle w:val="Hervorhebung"/>
          <w:rFonts w:cs="Arial"/>
          <w:i w:val="0"/>
          <w:iCs w:val="0"/>
        </w:rPr>
      </w:pPr>
    </w:p>
    <w:p w14:paraId="6608D48E" w14:textId="7BCF3C33" w:rsidR="00937CAA" w:rsidRDefault="00937CAA" w:rsidP="00574951">
      <w:pPr>
        <w:rPr>
          <w:rStyle w:val="Hervorhebung"/>
          <w:rFonts w:cs="Arial"/>
          <w:i w:val="0"/>
          <w:iCs w:val="0"/>
        </w:rPr>
      </w:pPr>
    </w:p>
    <w:p w14:paraId="584570F4" w14:textId="7B0B275D" w:rsidR="00937CAA" w:rsidRDefault="00937CAA" w:rsidP="00574951">
      <w:pPr>
        <w:rPr>
          <w:rStyle w:val="Hervorhebung"/>
          <w:rFonts w:cs="Arial"/>
          <w:i w:val="0"/>
          <w:iCs w:val="0"/>
        </w:rPr>
      </w:pPr>
    </w:p>
    <w:p w14:paraId="75F21C1C" w14:textId="77777777" w:rsidR="00937CAA" w:rsidRPr="00937CAA" w:rsidRDefault="00937CAA" w:rsidP="00574951">
      <w:pPr>
        <w:rPr>
          <w:rStyle w:val="Hervorhebung"/>
          <w:rFonts w:cs="Arial"/>
          <w:i w:val="0"/>
          <w:iCs w:val="0"/>
        </w:rPr>
      </w:pPr>
    </w:p>
    <w:p w14:paraId="1D52A46F" w14:textId="77777777" w:rsidR="00574951" w:rsidRPr="00114239" w:rsidRDefault="00574951" w:rsidP="00574951">
      <w:pPr>
        <w:rPr>
          <w:rStyle w:val="Hervorhebung"/>
          <w:rFonts w:cs="Arial"/>
        </w:rPr>
      </w:pPr>
    </w:p>
    <w:p w14:paraId="067AE682" w14:textId="77777777" w:rsidR="00574951" w:rsidRPr="00114239" w:rsidRDefault="00574951" w:rsidP="00574951">
      <w:pPr>
        <w:rPr>
          <w:rStyle w:val="Hervorhebung"/>
          <w:rFonts w:cs="Arial"/>
        </w:rPr>
        <w:sectPr w:rsidR="00574951" w:rsidRPr="00114239"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D70DB" w:rsidRPr="005D70DB" w14:paraId="414ADB55" w14:textId="77777777" w:rsidTr="00452686">
        <w:tc>
          <w:tcPr>
            <w:tcW w:w="14176" w:type="dxa"/>
            <w:gridSpan w:val="4"/>
            <w:tcBorders>
              <w:top w:val="single" w:sz="2" w:space="0" w:color="auto"/>
              <w:left w:val="single" w:sz="2" w:space="0" w:color="auto"/>
              <w:bottom w:val="single" w:sz="2" w:space="0" w:color="auto"/>
              <w:right w:val="single" w:sz="2" w:space="0" w:color="auto"/>
            </w:tcBorders>
          </w:tcPr>
          <w:p w14:paraId="48D57DE0" w14:textId="0297204F" w:rsidR="005D70DB" w:rsidRPr="005D70DB" w:rsidRDefault="005D70DB" w:rsidP="005D70DB">
            <w:pPr>
              <w:jc w:val="center"/>
              <w:rPr>
                <w:rFonts w:cs="Arial"/>
                <w:b/>
                <w:bCs/>
                <w:sz w:val="24"/>
                <w:szCs w:val="24"/>
              </w:rPr>
            </w:pPr>
            <w:r w:rsidRPr="005D70DB">
              <w:rPr>
                <w:rStyle w:val="Fett"/>
                <w:rFonts w:ascii="Arial" w:hAnsi="Arial" w:cs="Arial"/>
                <w:szCs w:val="24"/>
              </w:rPr>
              <w:lastRenderedPageBreak/>
              <w:t xml:space="preserve">Ausbildungseinheit:  </w:t>
            </w:r>
            <w:r w:rsidRPr="005D70DB">
              <w:rPr>
                <w:rFonts w:cs="Arial"/>
                <w:b/>
                <w:bCs/>
                <w:sz w:val="24"/>
                <w:szCs w:val="24"/>
              </w:rPr>
              <w:t>10.29 Betroffene Personen</w:t>
            </w:r>
          </w:p>
        </w:tc>
      </w:tr>
      <w:tr w:rsidR="00672E9D" w:rsidRPr="00DA324F" w14:paraId="55CFA409"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FCD275D" w14:textId="77777777" w:rsidR="00672E9D" w:rsidRPr="00DA324F" w:rsidRDefault="00672E9D" w:rsidP="006D4F7F">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C6C12AC" w14:textId="77777777" w:rsidR="00672E9D" w:rsidRPr="00DA324F" w:rsidRDefault="00672E9D" w:rsidP="006D4F7F">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9151BF0" w14:textId="77777777" w:rsidR="00672E9D" w:rsidRPr="00DA324F" w:rsidRDefault="00672E9D" w:rsidP="006D4F7F">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9DD9CA8" w14:textId="77777777" w:rsidR="00672E9D" w:rsidRPr="00DA324F" w:rsidRDefault="00672E9D" w:rsidP="006D4F7F">
            <w:pPr>
              <w:jc w:val="center"/>
              <w:rPr>
                <w:rStyle w:val="Fett"/>
                <w:rFonts w:ascii="Arial" w:hAnsi="Arial" w:cs="Arial"/>
              </w:rPr>
            </w:pPr>
            <w:r w:rsidRPr="00DA324F">
              <w:rPr>
                <w:rStyle w:val="Fett"/>
                <w:rFonts w:ascii="Arial" w:hAnsi="Arial" w:cs="Arial"/>
              </w:rPr>
              <w:t>Organisation / Hinweise</w:t>
            </w:r>
          </w:p>
        </w:tc>
      </w:tr>
      <w:tr w:rsidR="00672E9D" w:rsidRPr="00DA324F" w14:paraId="097A91FB" w14:textId="77777777" w:rsidTr="002F6115">
        <w:tc>
          <w:tcPr>
            <w:tcW w:w="851" w:type="dxa"/>
            <w:tcBorders>
              <w:top w:val="single" w:sz="2" w:space="0" w:color="auto"/>
              <w:left w:val="single" w:sz="2" w:space="0" w:color="auto"/>
              <w:bottom w:val="nil"/>
              <w:right w:val="single" w:sz="2" w:space="0" w:color="auto"/>
            </w:tcBorders>
          </w:tcPr>
          <w:p w14:paraId="19D4C04B" w14:textId="77777777" w:rsidR="00672E9D" w:rsidRPr="00DA324F" w:rsidRDefault="00672E9D" w:rsidP="006D4F7F">
            <w:pPr>
              <w:rPr>
                <w:rFonts w:cs="Arial"/>
              </w:rPr>
            </w:pPr>
          </w:p>
        </w:tc>
        <w:tc>
          <w:tcPr>
            <w:tcW w:w="4252" w:type="dxa"/>
            <w:tcBorders>
              <w:top w:val="single" w:sz="2" w:space="0" w:color="auto"/>
              <w:left w:val="single" w:sz="2" w:space="0" w:color="auto"/>
              <w:bottom w:val="nil"/>
              <w:right w:val="single" w:sz="2" w:space="0" w:color="auto"/>
            </w:tcBorders>
          </w:tcPr>
          <w:p w14:paraId="11E1BA9E" w14:textId="16DE61B6" w:rsidR="00672E9D" w:rsidRPr="00DA324F" w:rsidRDefault="00672E9D" w:rsidP="006D4F7F">
            <w:pPr>
              <w:pStyle w:val="Zitat"/>
              <w:rPr>
                <w:rFonts w:cs="Arial"/>
                <w:color w:val="auto"/>
              </w:rPr>
            </w:pPr>
            <w:r w:rsidRPr="00DA324F">
              <w:rPr>
                <w:rFonts w:cs="Arial"/>
                <w:color w:val="auto"/>
              </w:rPr>
              <w:t>D</w:t>
            </w:r>
            <w:r w:rsidR="00196B6A">
              <w:rPr>
                <w:rFonts w:cs="Arial"/>
                <w:color w:val="auto"/>
              </w:rPr>
              <w:t>ie</w:t>
            </w:r>
            <w:r w:rsidRPr="00DA324F">
              <w:rPr>
                <w:rFonts w:cs="Arial"/>
                <w:color w:val="auto"/>
              </w:rPr>
              <w:t xml:space="preserve"> </w:t>
            </w:r>
            <w:r w:rsidR="00196B6A">
              <w:rPr>
                <w:rFonts w:cs="Arial"/>
                <w:color w:val="auto"/>
              </w:rPr>
              <w:t>T</w:t>
            </w:r>
            <w:r w:rsidRPr="00DA324F">
              <w:rPr>
                <w:rFonts w:cs="Arial"/>
                <w:color w:val="auto"/>
              </w:rPr>
              <w:t>eilnehmer m</w:t>
            </w:r>
            <w:r w:rsidR="00196B6A">
              <w:rPr>
                <w:rFonts w:cs="Arial"/>
                <w:color w:val="auto"/>
              </w:rPr>
              <w:t>ü</w:t>
            </w:r>
            <w:r w:rsidRPr="00DA324F">
              <w:rPr>
                <w:rFonts w:cs="Arial"/>
                <w:color w:val="auto"/>
              </w:rPr>
              <w:t>ss</w:t>
            </w:r>
            <w:r w:rsidR="00196B6A">
              <w:rPr>
                <w:rFonts w:cs="Arial"/>
                <w:color w:val="auto"/>
              </w:rPr>
              <w:t>en</w:t>
            </w:r>
          </w:p>
        </w:tc>
        <w:tc>
          <w:tcPr>
            <w:tcW w:w="6096" w:type="dxa"/>
            <w:tcBorders>
              <w:top w:val="single" w:sz="2" w:space="0" w:color="auto"/>
              <w:left w:val="single" w:sz="2" w:space="0" w:color="auto"/>
              <w:bottom w:val="nil"/>
              <w:right w:val="single" w:sz="2" w:space="0" w:color="auto"/>
            </w:tcBorders>
          </w:tcPr>
          <w:p w14:paraId="1BC0E9CF" w14:textId="77777777" w:rsidR="00672E9D" w:rsidRPr="00DA324F" w:rsidRDefault="00672E9D" w:rsidP="006D4F7F">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52D67CB2" w14:textId="77777777" w:rsidR="00672E9D" w:rsidRPr="00DA324F" w:rsidRDefault="00672E9D" w:rsidP="006D4F7F">
            <w:pPr>
              <w:rPr>
                <w:rFonts w:cs="Arial"/>
              </w:rPr>
            </w:pPr>
          </w:p>
        </w:tc>
      </w:tr>
      <w:tr w:rsidR="00D95E5B" w:rsidRPr="00DA324F" w14:paraId="223FAEFA" w14:textId="77777777" w:rsidTr="002F6115">
        <w:tc>
          <w:tcPr>
            <w:tcW w:w="851" w:type="dxa"/>
            <w:tcBorders>
              <w:top w:val="nil"/>
              <w:left w:val="single" w:sz="2" w:space="0" w:color="auto"/>
              <w:bottom w:val="single" w:sz="2" w:space="0" w:color="auto"/>
              <w:right w:val="single" w:sz="2" w:space="0" w:color="auto"/>
            </w:tcBorders>
          </w:tcPr>
          <w:p w14:paraId="3E3F1171" w14:textId="44AB7B67" w:rsidR="00D95E5B" w:rsidRPr="00E97C26" w:rsidRDefault="00F10C53" w:rsidP="00D95E5B">
            <w:pPr>
              <w:spacing w:line="276" w:lineRule="auto"/>
              <w:jc w:val="center"/>
              <w:rPr>
                <w:rFonts w:cs="Arial"/>
              </w:rPr>
            </w:pPr>
            <w:r>
              <w:rPr>
                <w:rFonts w:cs="Arial"/>
              </w:rPr>
              <w:t>4</w:t>
            </w:r>
            <w:r w:rsidR="00D95E5B" w:rsidRPr="00E97C26">
              <w:rPr>
                <w:rFonts w:cs="Arial"/>
              </w:rPr>
              <w:t xml:space="preserve"> min</w:t>
            </w:r>
          </w:p>
        </w:tc>
        <w:tc>
          <w:tcPr>
            <w:tcW w:w="4252" w:type="dxa"/>
            <w:tcBorders>
              <w:top w:val="nil"/>
              <w:left w:val="single" w:sz="2" w:space="0" w:color="auto"/>
              <w:bottom w:val="single" w:sz="2" w:space="0" w:color="auto"/>
              <w:right w:val="single" w:sz="2" w:space="0" w:color="auto"/>
            </w:tcBorders>
          </w:tcPr>
          <w:p w14:paraId="148CEBED" w14:textId="6DE43FE2" w:rsidR="00D95E5B" w:rsidRPr="000F4139" w:rsidRDefault="00196B6A" w:rsidP="00D95E5B">
            <w:pPr>
              <w:pStyle w:val="Listenabsatz"/>
              <w:numPr>
                <w:ilvl w:val="0"/>
                <w:numId w:val="3"/>
              </w:numPr>
              <w:spacing w:before="120" w:after="120" w:line="276" w:lineRule="auto"/>
              <w:ind w:left="227" w:hanging="227"/>
              <w:contextualSpacing w:val="0"/>
              <w:rPr>
                <w:rFonts w:cs="Arial"/>
              </w:rPr>
            </w:pPr>
            <w:r>
              <w:rPr>
                <w:rFonts w:cs="Arial"/>
              </w:rPr>
              <w:t xml:space="preserve">die </w:t>
            </w:r>
            <w:r w:rsidR="00D95E5B" w:rsidRPr="000F4139">
              <w:rPr>
                <w:rFonts w:cs="Arial"/>
              </w:rPr>
              <w:t xml:space="preserve">Ursachen </w:t>
            </w:r>
            <w:r w:rsidR="00097C74">
              <w:rPr>
                <w:rFonts w:cs="Arial"/>
              </w:rPr>
              <w:t>von</w:t>
            </w:r>
            <w:r w:rsidR="00D95E5B" w:rsidRPr="000F4139">
              <w:rPr>
                <w:rFonts w:cs="Arial"/>
              </w:rPr>
              <w:t xml:space="preserve"> </w:t>
            </w:r>
            <w:r w:rsidR="000F4139" w:rsidRPr="000F4139">
              <w:rPr>
                <w:rFonts w:cs="Arial"/>
              </w:rPr>
              <w:t>psychische</w:t>
            </w:r>
            <w:r w:rsidR="00097C74">
              <w:rPr>
                <w:rFonts w:cs="Arial"/>
              </w:rPr>
              <w:t>r</w:t>
            </w:r>
            <w:r w:rsidR="00D95E5B" w:rsidRPr="000F4139">
              <w:rPr>
                <w:rFonts w:cs="Arial"/>
              </w:rPr>
              <w:t xml:space="preserve"> Belastung </w:t>
            </w:r>
            <w:r w:rsidR="00097C74">
              <w:rPr>
                <w:rFonts w:cs="Arial"/>
              </w:rPr>
              <w:t>für</w:t>
            </w:r>
            <w:r w:rsidR="00D95E5B" w:rsidRPr="000F4139">
              <w:rPr>
                <w:rFonts w:cs="Arial"/>
              </w:rPr>
              <w:t xml:space="preserve"> betroffene Personen mit eigenen Worten beschreiben können.</w:t>
            </w:r>
          </w:p>
        </w:tc>
        <w:tc>
          <w:tcPr>
            <w:tcW w:w="6096" w:type="dxa"/>
            <w:tcBorders>
              <w:top w:val="nil"/>
              <w:left w:val="single" w:sz="2" w:space="0" w:color="auto"/>
              <w:bottom w:val="single" w:sz="2" w:space="0" w:color="auto"/>
              <w:right w:val="single" w:sz="2" w:space="0" w:color="auto"/>
            </w:tcBorders>
          </w:tcPr>
          <w:p w14:paraId="551613DB" w14:textId="77777777" w:rsidR="004F0CA1" w:rsidRDefault="004F0CA1" w:rsidP="00B04F11">
            <w:pPr>
              <w:spacing w:line="276" w:lineRule="auto"/>
            </w:pPr>
            <w:r w:rsidRPr="00044DB1">
              <w:t xml:space="preserve">Ein schweres Unglück stellt für Augenzeugen, Überlebende, Angehörige, Hinterbliebene oder Vermissende eine große psychische Belastung dar. </w:t>
            </w:r>
          </w:p>
          <w:p w14:paraId="0A3D3B8C" w14:textId="77777777" w:rsidR="004F0CA1" w:rsidRDefault="004F0CA1" w:rsidP="007A6C6D">
            <w:pPr>
              <w:spacing w:before="240" w:line="276" w:lineRule="auto"/>
            </w:pPr>
            <w:r>
              <w:t>Die p</w:t>
            </w:r>
            <w:r w:rsidRPr="00044DB1">
              <w:t>sychische</w:t>
            </w:r>
            <w:r>
              <w:t>n</w:t>
            </w:r>
            <w:r w:rsidRPr="00044DB1">
              <w:t xml:space="preserve"> Belastungen </w:t>
            </w:r>
            <w:r>
              <w:t xml:space="preserve">dieser </w:t>
            </w:r>
            <w:r w:rsidRPr="00044DB1">
              <w:t>betroffene</w:t>
            </w:r>
            <w:r>
              <w:t>n</w:t>
            </w:r>
            <w:r w:rsidRPr="00044DB1">
              <w:t xml:space="preserve"> Personen können durch das persönliche Empfinden einer Gefahrenlage ausgelöst werden, deren Auswirkungen von den betroffenen Personen nicht sofort übersehen oder nicht richtig eingeschätzt werden können. </w:t>
            </w:r>
          </w:p>
          <w:p w14:paraId="3BE005FD" w14:textId="77777777" w:rsidR="004F0CA1" w:rsidRDefault="004F0CA1" w:rsidP="007A6C6D">
            <w:pPr>
              <w:spacing w:before="240" w:line="276" w:lineRule="auto"/>
            </w:pPr>
            <w:r w:rsidRPr="00044DB1">
              <w:t xml:space="preserve">Bedingt durch eine unmittelbare oder vermeintliche Bedrohung oder Lebensgefahr, zum Beispiel durch </w:t>
            </w:r>
          </w:p>
          <w:p w14:paraId="27CAF3CB" w14:textId="77777777" w:rsidR="004F0CA1" w:rsidRDefault="004F0CA1" w:rsidP="00B04F11">
            <w:pPr>
              <w:pStyle w:val="Listenabsatz"/>
              <w:numPr>
                <w:ilvl w:val="0"/>
                <w:numId w:val="35"/>
              </w:numPr>
              <w:spacing w:before="120" w:after="120" w:line="276" w:lineRule="auto"/>
              <w:ind w:left="227" w:hanging="227"/>
              <w:contextualSpacing w:val="0"/>
            </w:pPr>
            <w:r w:rsidRPr="00044DB1">
              <w:t xml:space="preserve">Eingeschlossen sein, </w:t>
            </w:r>
          </w:p>
          <w:p w14:paraId="44D69F50" w14:textId="77777777" w:rsidR="004F0CA1" w:rsidRDefault="004F0CA1" w:rsidP="00B04F11">
            <w:pPr>
              <w:pStyle w:val="Listenabsatz"/>
              <w:numPr>
                <w:ilvl w:val="0"/>
                <w:numId w:val="35"/>
              </w:numPr>
              <w:spacing w:before="120" w:after="120" w:line="276" w:lineRule="auto"/>
              <w:ind w:left="227" w:hanging="227"/>
              <w:contextualSpacing w:val="0"/>
            </w:pPr>
            <w:r w:rsidRPr="00044DB1">
              <w:t xml:space="preserve">Versperrung des Rückzugweges, </w:t>
            </w:r>
          </w:p>
          <w:p w14:paraId="451E163C" w14:textId="77777777" w:rsidR="004F0CA1" w:rsidRDefault="004F0CA1" w:rsidP="00B04F11">
            <w:pPr>
              <w:pStyle w:val="Listenabsatz"/>
              <w:numPr>
                <w:ilvl w:val="0"/>
                <w:numId w:val="35"/>
              </w:numPr>
              <w:spacing w:before="120" w:after="120" w:line="276" w:lineRule="auto"/>
              <w:ind w:left="227" w:hanging="227"/>
              <w:contextualSpacing w:val="0"/>
            </w:pPr>
            <w:r w:rsidRPr="00044DB1">
              <w:t xml:space="preserve">Einwirkungen von Rauch, Feuer oder Lärm </w:t>
            </w:r>
          </w:p>
          <w:p w14:paraId="50464687" w14:textId="78AAA237" w:rsidR="00D95E5B" w:rsidRPr="004F0CA1" w:rsidRDefault="004F0CA1" w:rsidP="00B04F11">
            <w:pPr>
              <w:spacing w:line="276" w:lineRule="auto"/>
            </w:pPr>
            <w:r w:rsidRPr="00044DB1">
              <w:t>können besondere psychische Belastungsreaktionen bei betroffenen Personen ausgelöst werden - auch wenn aus der Sicht anderer Personen oder der Einsatzkräfte überhaupt keine Gefahr vorliegt</w:t>
            </w:r>
            <w:r>
              <w:t>.</w:t>
            </w:r>
          </w:p>
        </w:tc>
        <w:tc>
          <w:tcPr>
            <w:tcW w:w="2977" w:type="dxa"/>
            <w:tcBorders>
              <w:top w:val="nil"/>
              <w:left w:val="single" w:sz="2" w:space="0" w:color="auto"/>
              <w:bottom w:val="single" w:sz="2" w:space="0" w:color="auto"/>
              <w:right w:val="single" w:sz="2" w:space="0" w:color="auto"/>
            </w:tcBorders>
          </w:tcPr>
          <w:p w14:paraId="330C826F" w14:textId="578BF7CA" w:rsidR="00D95E5B" w:rsidRPr="00DA324F" w:rsidRDefault="00D95E5B" w:rsidP="00D95E5B">
            <w:pPr>
              <w:spacing w:line="276" w:lineRule="auto"/>
              <w:rPr>
                <w:rFonts w:cs="Arial"/>
                <w:b/>
              </w:rPr>
            </w:pPr>
            <w:r w:rsidRPr="00DA324F">
              <w:rPr>
                <w:rFonts w:cs="Arial"/>
                <w:b/>
              </w:rPr>
              <w:t>Folie 26</w:t>
            </w:r>
          </w:p>
          <w:p w14:paraId="01F4AA8E" w14:textId="056A7FBF" w:rsidR="00D95E5B" w:rsidRPr="00DA324F" w:rsidRDefault="00AE35D5" w:rsidP="00D95E5B">
            <w:pPr>
              <w:spacing w:line="276" w:lineRule="auto"/>
              <w:rPr>
                <w:rFonts w:cs="Arial"/>
              </w:rPr>
            </w:pPr>
            <w:r w:rsidRPr="00AE35D5">
              <w:rPr>
                <w:rFonts w:cs="Arial"/>
                <w:noProof/>
                <w:lang w:eastAsia="de-DE"/>
              </w:rPr>
              <w:drawing>
                <wp:inline distT="0" distB="0" distL="0" distR="0" wp14:anchorId="61B36A2C" wp14:editId="0DA90E8B">
                  <wp:extent cx="1704242" cy="1179575"/>
                  <wp:effectExtent l="19050" t="19050" r="10795" b="2095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06927" cy="1181434"/>
                          </a:xfrm>
                          <a:prstGeom prst="rect">
                            <a:avLst/>
                          </a:prstGeom>
                          <a:ln w="3175">
                            <a:solidFill>
                              <a:schemeClr val="tx1"/>
                            </a:solidFill>
                          </a:ln>
                        </pic:spPr>
                      </pic:pic>
                    </a:graphicData>
                  </a:graphic>
                </wp:inline>
              </w:drawing>
            </w:r>
          </w:p>
        </w:tc>
      </w:tr>
    </w:tbl>
    <w:p w14:paraId="756AD929" w14:textId="77777777" w:rsidR="00672E9D" w:rsidRPr="00DA324F" w:rsidRDefault="00672E9D" w:rsidP="00672E9D">
      <w:pPr>
        <w:pStyle w:val="Listenabsatz"/>
        <w:rPr>
          <w:rFonts w:cs="Arial"/>
          <w:color w:val="0070C0"/>
        </w:rPr>
        <w:sectPr w:rsidR="00672E9D" w:rsidRPr="00DA324F" w:rsidSect="00DC00ED">
          <w:pgSz w:w="16838" w:h="11906" w:orient="landscape" w:code="9"/>
          <w:pgMar w:top="1418" w:right="1418" w:bottom="1134" w:left="1418" w:header="709" w:footer="709" w:gutter="0"/>
          <w:cols w:space="708"/>
          <w:docGrid w:linePitch="360"/>
        </w:sectPr>
      </w:pPr>
    </w:p>
    <w:p w14:paraId="1F1A002B" w14:textId="77777777" w:rsidR="00672E9D" w:rsidRPr="00B124BC" w:rsidRDefault="00672E9D" w:rsidP="00672E9D">
      <w:pPr>
        <w:spacing w:after="360"/>
        <w:rPr>
          <w:rStyle w:val="Fett"/>
          <w:rFonts w:ascii="Arial" w:hAnsi="Arial" w:cs="Arial"/>
        </w:rPr>
      </w:pPr>
      <w:r w:rsidRPr="00B124BC">
        <w:rPr>
          <w:rStyle w:val="Fett"/>
          <w:rFonts w:ascii="Arial" w:hAnsi="Arial" w:cs="Arial"/>
        </w:rPr>
        <w:lastRenderedPageBreak/>
        <w:t>Kommentar:</w:t>
      </w:r>
    </w:p>
    <w:p w14:paraId="73CF98D6" w14:textId="7DF27481" w:rsidR="00BF682B" w:rsidRPr="00B540F5" w:rsidRDefault="00BF682B" w:rsidP="00D64323">
      <w:pPr>
        <w:pStyle w:val="Textkrper-Zeileneinzug"/>
        <w:spacing w:before="120" w:after="360" w:line="276" w:lineRule="auto"/>
        <w:ind w:left="0"/>
        <w:rPr>
          <w:rFonts w:ascii="Arial" w:hAnsi="Arial" w:cs="Arial"/>
        </w:rPr>
      </w:pPr>
      <w:r w:rsidRPr="00B540F5">
        <w:rPr>
          <w:rFonts w:ascii="Arial" w:hAnsi="Arial" w:cs="Arial"/>
        </w:rPr>
        <w:t>Da betroffene Personen sehr unterschiedlich reagieren, ist es für die Einsatzkräfte unter Umständen schwierig, die psychischen Belastungen der Personen zu erkennen. Manche betroffenen Personen wirken ruhig und teilnahmslos oder wie erstarrt und regungslos, andere wiederum reagieren hysterisch, überaktiv und planlos.</w:t>
      </w:r>
    </w:p>
    <w:p w14:paraId="596C6A87" w14:textId="022C8EB9" w:rsidR="00BF682B" w:rsidRPr="00B540F5" w:rsidRDefault="00BF682B" w:rsidP="00D64323">
      <w:pPr>
        <w:pStyle w:val="berschrift1"/>
      </w:pPr>
      <w:r w:rsidRPr="00B540F5">
        <w:t>Fehlreaktionen</w:t>
      </w:r>
    </w:p>
    <w:p w14:paraId="2CD0E91F" w14:textId="77777777" w:rsidR="00BF682B" w:rsidRPr="00B540F5" w:rsidRDefault="00BF682B" w:rsidP="00BF682B">
      <w:pPr>
        <w:rPr>
          <w:rFonts w:cs="Arial"/>
        </w:rPr>
      </w:pPr>
      <w:r w:rsidRPr="00B540F5">
        <w:rPr>
          <w:rFonts w:cs="Arial"/>
        </w:rPr>
        <w:t xml:space="preserve">Die Einsatzkräfte müssen berücksichtigen, dass betroffene Personen unter Umständen nicht mehr vernünftig reagieren. Dies kann ein solches Ausmaß annehmen, dass der Drang handeln zu müssen zu unüberlegtem Handeln der Personen führt. </w:t>
      </w:r>
    </w:p>
    <w:p w14:paraId="3424CB29" w14:textId="4D4EA0C9" w:rsidR="00BF682B" w:rsidRPr="00B540F5" w:rsidRDefault="00BF682B" w:rsidP="00BF682B">
      <w:pPr>
        <w:rPr>
          <w:rFonts w:cs="Arial"/>
        </w:rPr>
      </w:pPr>
      <w:r w:rsidRPr="00B540F5">
        <w:rPr>
          <w:rFonts w:cs="Arial"/>
        </w:rPr>
        <w:t>Hierzu die folgenden Beispiele:</w:t>
      </w:r>
    </w:p>
    <w:p w14:paraId="4EDC9121" w14:textId="6227509C" w:rsidR="00BF682B" w:rsidRPr="00B540F5" w:rsidRDefault="00BF682B" w:rsidP="00BF682B">
      <w:pPr>
        <w:pStyle w:val="Textkrper-Zeileneinzug"/>
        <w:numPr>
          <w:ilvl w:val="0"/>
          <w:numId w:val="36"/>
        </w:numPr>
        <w:spacing w:before="120" w:line="276" w:lineRule="auto"/>
        <w:rPr>
          <w:rFonts w:ascii="Arial" w:hAnsi="Arial" w:cs="Arial"/>
        </w:rPr>
      </w:pPr>
      <w:r w:rsidRPr="00B540F5">
        <w:rPr>
          <w:rFonts w:ascii="Arial" w:hAnsi="Arial" w:cs="Arial"/>
        </w:rPr>
        <w:t xml:space="preserve">Statt in der nicht verrauchten Wohnung zu verbleiben, öffnen betroffene Personen Türen und Fenster oder versuchen durch verrauchte Flure oder Treppenräume zu flüchten. </w:t>
      </w:r>
    </w:p>
    <w:p w14:paraId="7EB87920" w14:textId="77660189" w:rsidR="00BF682B" w:rsidRPr="00B540F5" w:rsidRDefault="00BF682B" w:rsidP="00BF682B">
      <w:pPr>
        <w:pStyle w:val="Textkrper-Zeileneinzug"/>
        <w:numPr>
          <w:ilvl w:val="0"/>
          <w:numId w:val="36"/>
        </w:numPr>
        <w:spacing w:before="120" w:line="276" w:lineRule="auto"/>
        <w:rPr>
          <w:rFonts w:ascii="Arial" w:hAnsi="Arial" w:cs="Arial"/>
        </w:rPr>
      </w:pPr>
      <w:r w:rsidRPr="00B540F5">
        <w:rPr>
          <w:rFonts w:ascii="Arial" w:hAnsi="Arial" w:cs="Arial"/>
        </w:rPr>
        <w:t>Personen, denen bei einem Brand der Rückweg abgeschnitten ist, springen von oder aus höher gelegenen Gebäudeteilen ohne tatsächl</w:t>
      </w:r>
      <w:r w:rsidR="00B540F5" w:rsidRPr="00B540F5">
        <w:rPr>
          <w:rFonts w:ascii="Arial" w:hAnsi="Arial" w:cs="Arial"/>
        </w:rPr>
        <w:t>iche</w:t>
      </w:r>
      <w:r w:rsidRPr="00B540F5">
        <w:rPr>
          <w:rFonts w:ascii="Arial" w:hAnsi="Arial" w:cs="Arial"/>
        </w:rPr>
        <w:t xml:space="preserve"> Notwendigkeit und entgegen de</w:t>
      </w:r>
      <w:r w:rsidR="00B540F5" w:rsidRPr="00B540F5">
        <w:rPr>
          <w:rFonts w:ascii="Arial" w:hAnsi="Arial" w:cs="Arial"/>
        </w:rPr>
        <w:t>n</w:t>
      </w:r>
      <w:r w:rsidRPr="00B540F5">
        <w:rPr>
          <w:rFonts w:ascii="Arial" w:hAnsi="Arial" w:cs="Arial"/>
        </w:rPr>
        <w:t xml:space="preserve"> Anweisung</w:t>
      </w:r>
      <w:r w:rsidR="00B540F5" w:rsidRPr="00B540F5">
        <w:rPr>
          <w:rFonts w:ascii="Arial" w:hAnsi="Arial" w:cs="Arial"/>
        </w:rPr>
        <w:t>en</w:t>
      </w:r>
      <w:r w:rsidRPr="00B540F5">
        <w:rPr>
          <w:rFonts w:ascii="Arial" w:hAnsi="Arial" w:cs="Arial"/>
        </w:rPr>
        <w:t xml:space="preserve"> der Einsatzkräfte.</w:t>
      </w:r>
    </w:p>
    <w:p w14:paraId="060BC52D" w14:textId="79FDCC7C" w:rsidR="00BF682B" w:rsidRPr="00B540F5" w:rsidRDefault="00BF682B" w:rsidP="00BF682B">
      <w:pPr>
        <w:pStyle w:val="Textkrper-Zeileneinzug"/>
        <w:numPr>
          <w:ilvl w:val="0"/>
          <w:numId w:val="36"/>
        </w:numPr>
        <w:spacing w:before="120" w:line="276" w:lineRule="auto"/>
        <w:rPr>
          <w:rFonts w:ascii="Arial" w:hAnsi="Arial" w:cs="Arial"/>
        </w:rPr>
      </w:pPr>
      <w:r w:rsidRPr="00B540F5">
        <w:rPr>
          <w:rFonts w:ascii="Arial" w:hAnsi="Arial" w:cs="Arial"/>
        </w:rPr>
        <w:t>Statt zu flüchten suchen Kinder</w:t>
      </w:r>
      <w:r w:rsidR="00B540F5" w:rsidRPr="00B540F5">
        <w:rPr>
          <w:rFonts w:ascii="Arial" w:hAnsi="Arial" w:cs="Arial"/>
        </w:rPr>
        <w:t xml:space="preserve"> - </w:t>
      </w:r>
      <w:r w:rsidRPr="00B540F5">
        <w:rPr>
          <w:rFonts w:ascii="Arial" w:hAnsi="Arial" w:cs="Arial"/>
        </w:rPr>
        <w:t>aber auch Erwachsene</w:t>
      </w:r>
      <w:r w:rsidR="00B540F5" w:rsidRPr="00B540F5">
        <w:rPr>
          <w:rFonts w:ascii="Arial" w:hAnsi="Arial" w:cs="Arial"/>
        </w:rPr>
        <w:t xml:space="preserve"> -</w:t>
      </w:r>
      <w:r w:rsidRPr="00B540F5">
        <w:rPr>
          <w:rFonts w:ascii="Arial" w:hAnsi="Arial" w:cs="Arial"/>
        </w:rPr>
        <w:t xml:space="preserve"> Schutz vor Feuer und Rauch, indem sie sich in Schränken oder unter Möbeln verstecken.</w:t>
      </w:r>
    </w:p>
    <w:p w14:paraId="0C980F44" w14:textId="5A7D3ED5" w:rsidR="00BF682B" w:rsidRPr="00B540F5" w:rsidRDefault="00BF682B" w:rsidP="00BF682B">
      <w:pPr>
        <w:pStyle w:val="Textkrper-Zeileneinzug"/>
        <w:numPr>
          <w:ilvl w:val="0"/>
          <w:numId w:val="36"/>
        </w:numPr>
        <w:spacing w:before="120" w:line="276" w:lineRule="auto"/>
        <w:rPr>
          <w:rFonts w:ascii="Arial" w:hAnsi="Arial" w:cs="Arial"/>
        </w:rPr>
      </w:pPr>
      <w:r w:rsidRPr="00B540F5">
        <w:rPr>
          <w:rFonts w:ascii="Arial" w:hAnsi="Arial" w:cs="Arial"/>
        </w:rPr>
        <w:t>Gerettete Personen begeben sich erneut in den Gefahrenbereich, um Angehörige zu suchen oder vermeintlich wertvolle Gegenstände zu retten.</w:t>
      </w:r>
    </w:p>
    <w:p w14:paraId="0599AEB2" w14:textId="77777777" w:rsidR="00BF682B" w:rsidRPr="00B540F5" w:rsidRDefault="00BF682B" w:rsidP="00BF682B">
      <w:pPr>
        <w:autoSpaceDE w:val="0"/>
        <w:autoSpaceDN w:val="0"/>
        <w:adjustRightInd w:val="0"/>
        <w:rPr>
          <w:rStyle w:val="Hervorhebung"/>
          <w:rFonts w:cs="Arial"/>
          <w:i w:val="0"/>
          <w:iCs w:val="0"/>
        </w:rPr>
      </w:pPr>
    </w:p>
    <w:p w14:paraId="6B9E8BB6" w14:textId="77777777" w:rsidR="00672E9D" w:rsidRPr="00B540F5" w:rsidRDefault="00672E9D" w:rsidP="00672E9D">
      <w:pPr>
        <w:rPr>
          <w:rStyle w:val="Hervorhebung"/>
          <w:rFonts w:cs="Arial"/>
          <w:i w:val="0"/>
          <w:iCs w:val="0"/>
        </w:rPr>
      </w:pPr>
    </w:p>
    <w:p w14:paraId="3C62AA6C" w14:textId="77777777" w:rsidR="00672E9D" w:rsidRPr="00B124BC" w:rsidRDefault="00672E9D" w:rsidP="00672E9D">
      <w:pPr>
        <w:rPr>
          <w:rStyle w:val="Hervorhebung"/>
          <w:rFonts w:cs="Arial"/>
        </w:rPr>
        <w:sectPr w:rsidR="00672E9D" w:rsidRPr="00B124B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D70DB" w:rsidRPr="005D70DB" w14:paraId="31D314ED" w14:textId="77777777" w:rsidTr="00503363">
        <w:tc>
          <w:tcPr>
            <w:tcW w:w="14176" w:type="dxa"/>
            <w:gridSpan w:val="4"/>
            <w:tcBorders>
              <w:top w:val="single" w:sz="2" w:space="0" w:color="auto"/>
              <w:left w:val="single" w:sz="2" w:space="0" w:color="auto"/>
              <w:bottom w:val="single" w:sz="2" w:space="0" w:color="auto"/>
              <w:right w:val="single" w:sz="2" w:space="0" w:color="auto"/>
            </w:tcBorders>
          </w:tcPr>
          <w:p w14:paraId="67FEB783" w14:textId="0F10DC9F" w:rsidR="005D70DB" w:rsidRPr="005D70DB" w:rsidRDefault="005D70DB" w:rsidP="005D70DB">
            <w:pPr>
              <w:jc w:val="center"/>
              <w:rPr>
                <w:rFonts w:cs="Arial"/>
                <w:b/>
                <w:bCs/>
                <w:sz w:val="24"/>
                <w:szCs w:val="24"/>
              </w:rPr>
            </w:pPr>
            <w:r w:rsidRPr="005D70DB">
              <w:rPr>
                <w:rStyle w:val="Fett"/>
                <w:rFonts w:ascii="Arial" w:hAnsi="Arial" w:cs="Arial"/>
                <w:szCs w:val="24"/>
              </w:rPr>
              <w:lastRenderedPageBreak/>
              <w:t xml:space="preserve">Ausbildungseinheit:  </w:t>
            </w:r>
            <w:r w:rsidRPr="005D70DB">
              <w:rPr>
                <w:rFonts w:cs="Arial"/>
                <w:b/>
                <w:bCs/>
                <w:sz w:val="24"/>
                <w:szCs w:val="24"/>
              </w:rPr>
              <w:t>10.30 Entlastende Maßnahmen</w:t>
            </w:r>
          </w:p>
        </w:tc>
      </w:tr>
      <w:tr w:rsidR="00672E9D" w:rsidRPr="00DA324F" w14:paraId="71FB3FC2"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9D69700" w14:textId="77777777" w:rsidR="00672E9D" w:rsidRPr="00DA324F" w:rsidRDefault="00672E9D" w:rsidP="006D4F7F">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86B98BF" w14:textId="77777777" w:rsidR="00672E9D" w:rsidRPr="00DA324F" w:rsidRDefault="00672E9D" w:rsidP="006D4F7F">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2CF7E47" w14:textId="77777777" w:rsidR="00672E9D" w:rsidRPr="00DA324F" w:rsidRDefault="00672E9D" w:rsidP="006D4F7F">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D2C27B0" w14:textId="77777777" w:rsidR="00672E9D" w:rsidRPr="00DA324F" w:rsidRDefault="00672E9D" w:rsidP="006D4F7F">
            <w:pPr>
              <w:jc w:val="center"/>
              <w:rPr>
                <w:rStyle w:val="Fett"/>
                <w:rFonts w:ascii="Arial" w:hAnsi="Arial" w:cs="Arial"/>
              </w:rPr>
            </w:pPr>
            <w:r w:rsidRPr="00DA324F">
              <w:rPr>
                <w:rStyle w:val="Fett"/>
                <w:rFonts w:ascii="Arial" w:hAnsi="Arial" w:cs="Arial"/>
              </w:rPr>
              <w:t>Organisation / Hinweise</w:t>
            </w:r>
          </w:p>
        </w:tc>
      </w:tr>
      <w:tr w:rsidR="00672E9D" w:rsidRPr="00DA324F" w14:paraId="52074987" w14:textId="77777777" w:rsidTr="002F6115">
        <w:tc>
          <w:tcPr>
            <w:tcW w:w="851" w:type="dxa"/>
            <w:tcBorders>
              <w:top w:val="single" w:sz="2" w:space="0" w:color="auto"/>
              <w:left w:val="single" w:sz="2" w:space="0" w:color="auto"/>
              <w:bottom w:val="nil"/>
              <w:right w:val="single" w:sz="2" w:space="0" w:color="auto"/>
            </w:tcBorders>
          </w:tcPr>
          <w:p w14:paraId="4EC9F7DA" w14:textId="77777777" w:rsidR="00672E9D" w:rsidRPr="00DA324F" w:rsidRDefault="00672E9D" w:rsidP="006D4F7F">
            <w:pPr>
              <w:rPr>
                <w:rFonts w:cs="Arial"/>
              </w:rPr>
            </w:pPr>
          </w:p>
        </w:tc>
        <w:tc>
          <w:tcPr>
            <w:tcW w:w="4252" w:type="dxa"/>
            <w:tcBorders>
              <w:top w:val="single" w:sz="2" w:space="0" w:color="auto"/>
              <w:left w:val="single" w:sz="2" w:space="0" w:color="auto"/>
              <w:bottom w:val="nil"/>
              <w:right w:val="single" w:sz="2" w:space="0" w:color="auto"/>
            </w:tcBorders>
          </w:tcPr>
          <w:p w14:paraId="35364222" w14:textId="04074B64" w:rsidR="00672E9D" w:rsidRPr="00DA324F" w:rsidRDefault="00672E9D" w:rsidP="006D4F7F">
            <w:pPr>
              <w:pStyle w:val="Zitat"/>
              <w:rPr>
                <w:rFonts w:cs="Arial"/>
                <w:color w:val="auto"/>
              </w:rPr>
            </w:pPr>
            <w:r w:rsidRPr="00DA324F">
              <w:rPr>
                <w:rFonts w:cs="Arial"/>
                <w:color w:val="auto"/>
              </w:rPr>
              <w:t>D</w:t>
            </w:r>
            <w:r w:rsidR="00684A85">
              <w:rPr>
                <w:rFonts w:cs="Arial"/>
                <w:color w:val="auto"/>
              </w:rPr>
              <w:t>ie</w:t>
            </w:r>
            <w:r w:rsidRPr="00DA324F">
              <w:rPr>
                <w:rFonts w:cs="Arial"/>
                <w:color w:val="auto"/>
              </w:rPr>
              <w:t xml:space="preserve"> </w:t>
            </w:r>
            <w:r w:rsidR="00684A85">
              <w:rPr>
                <w:rFonts w:cs="Arial"/>
                <w:color w:val="auto"/>
              </w:rPr>
              <w:t>T</w:t>
            </w:r>
            <w:r w:rsidRPr="00DA324F">
              <w:rPr>
                <w:rFonts w:cs="Arial"/>
                <w:color w:val="auto"/>
              </w:rPr>
              <w:t>eilnehmer m</w:t>
            </w:r>
            <w:r w:rsidR="00684A85">
              <w:rPr>
                <w:rFonts w:cs="Arial"/>
                <w:color w:val="auto"/>
              </w:rPr>
              <w:t>ü</w:t>
            </w:r>
            <w:r w:rsidRPr="00DA324F">
              <w:rPr>
                <w:rFonts w:cs="Arial"/>
                <w:color w:val="auto"/>
              </w:rPr>
              <w:t>ss</w:t>
            </w:r>
            <w:r w:rsidR="00684A85">
              <w:rPr>
                <w:rFonts w:cs="Arial"/>
                <w:color w:val="auto"/>
              </w:rPr>
              <w:t>en</w:t>
            </w:r>
          </w:p>
        </w:tc>
        <w:tc>
          <w:tcPr>
            <w:tcW w:w="6096" w:type="dxa"/>
            <w:tcBorders>
              <w:top w:val="single" w:sz="2" w:space="0" w:color="auto"/>
              <w:left w:val="single" w:sz="2" w:space="0" w:color="auto"/>
              <w:bottom w:val="nil"/>
              <w:right w:val="single" w:sz="2" w:space="0" w:color="auto"/>
            </w:tcBorders>
          </w:tcPr>
          <w:p w14:paraId="7D93E751" w14:textId="77777777" w:rsidR="00672E9D" w:rsidRPr="00DA324F" w:rsidRDefault="00672E9D" w:rsidP="006D4F7F">
            <w:pPr>
              <w:autoSpaceDE w:val="0"/>
              <w:autoSpaceDN w:val="0"/>
              <w:adjustRightInd w:val="0"/>
              <w:rPr>
                <w:rFonts w:cs="Arial"/>
              </w:rPr>
            </w:pPr>
          </w:p>
        </w:tc>
        <w:tc>
          <w:tcPr>
            <w:tcW w:w="2977" w:type="dxa"/>
            <w:tcBorders>
              <w:top w:val="single" w:sz="2" w:space="0" w:color="auto"/>
              <w:left w:val="single" w:sz="2" w:space="0" w:color="auto"/>
              <w:bottom w:val="nil"/>
              <w:right w:val="single" w:sz="2" w:space="0" w:color="auto"/>
            </w:tcBorders>
          </w:tcPr>
          <w:p w14:paraId="2E1E0DE1" w14:textId="77777777" w:rsidR="00672E9D" w:rsidRPr="00DA324F" w:rsidRDefault="00672E9D" w:rsidP="006D4F7F">
            <w:pPr>
              <w:rPr>
                <w:rFonts w:cs="Arial"/>
              </w:rPr>
            </w:pPr>
          </w:p>
        </w:tc>
      </w:tr>
      <w:tr w:rsidR="00A71279" w:rsidRPr="00DA324F" w14:paraId="278C2C74" w14:textId="77777777" w:rsidTr="002F6115">
        <w:tc>
          <w:tcPr>
            <w:tcW w:w="851" w:type="dxa"/>
            <w:tcBorders>
              <w:top w:val="nil"/>
              <w:left w:val="single" w:sz="2" w:space="0" w:color="auto"/>
              <w:bottom w:val="single" w:sz="2" w:space="0" w:color="auto"/>
              <w:right w:val="single" w:sz="2" w:space="0" w:color="auto"/>
            </w:tcBorders>
          </w:tcPr>
          <w:p w14:paraId="7C9CA33F" w14:textId="2432F0EB" w:rsidR="00A71279" w:rsidRPr="0046654B" w:rsidRDefault="00F10C53" w:rsidP="00A71279">
            <w:pPr>
              <w:spacing w:line="276" w:lineRule="auto"/>
              <w:jc w:val="center"/>
              <w:rPr>
                <w:rFonts w:cs="Arial"/>
              </w:rPr>
            </w:pPr>
            <w:r>
              <w:rPr>
                <w:rFonts w:cs="Arial"/>
              </w:rPr>
              <w:t>4</w:t>
            </w:r>
            <w:r w:rsidR="00A71279" w:rsidRPr="0046654B">
              <w:rPr>
                <w:rFonts w:cs="Arial"/>
              </w:rPr>
              <w:t xml:space="preserve"> min</w:t>
            </w:r>
          </w:p>
        </w:tc>
        <w:tc>
          <w:tcPr>
            <w:tcW w:w="4252" w:type="dxa"/>
            <w:tcBorders>
              <w:top w:val="nil"/>
              <w:left w:val="single" w:sz="2" w:space="0" w:color="auto"/>
              <w:bottom w:val="single" w:sz="2" w:space="0" w:color="auto"/>
              <w:right w:val="single" w:sz="2" w:space="0" w:color="auto"/>
            </w:tcBorders>
          </w:tcPr>
          <w:p w14:paraId="202F949C" w14:textId="189D57F6" w:rsidR="00A71279" w:rsidRPr="007A16C0" w:rsidRDefault="0046654B" w:rsidP="00A71279">
            <w:pPr>
              <w:pStyle w:val="Listenabsatz"/>
              <w:numPr>
                <w:ilvl w:val="0"/>
                <w:numId w:val="3"/>
              </w:numPr>
              <w:spacing w:before="120" w:after="120" w:line="276" w:lineRule="auto"/>
              <w:ind w:left="227" w:hanging="227"/>
              <w:contextualSpacing w:val="0"/>
              <w:rPr>
                <w:rFonts w:cs="Arial"/>
              </w:rPr>
            </w:pPr>
            <w:r>
              <w:rPr>
                <w:rFonts w:cs="Arial"/>
              </w:rPr>
              <w:t>entlastende</w:t>
            </w:r>
            <w:r w:rsidR="007A16C0" w:rsidRPr="007A16C0">
              <w:rPr>
                <w:rFonts w:cs="Arial"/>
              </w:rPr>
              <w:t xml:space="preserve"> Maßnahmen bei der Betreuung betroffener Personen</w:t>
            </w:r>
            <w:r w:rsidR="00A71279" w:rsidRPr="007A16C0">
              <w:rPr>
                <w:rFonts w:cs="Arial"/>
              </w:rPr>
              <w:t xml:space="preserve"> mit eigenen Worten beschreiben können.</w:t>
            </w:r>
          </w:p>
        </w:tc>
        <w:tc>
          <w:tcPr>
            <w:tcW w:w="6096" w:type="dxa"/>
            <w:tcBorders>
              <w:top w:val="nil"/>
              <w:left w:val="single" w:sz="2" w:space="0" w:color="auto"/>
              <w:bottom w:val="single" w:sz="2" w:space="0" w:color="auto"/>
              <w:right w:val="single" w:sz="2" w:space="0" w:color="auto"/>
            </w:tcBorders>
          </w:tcPr>
          <w:p w14:paraId="46FF9864" w14:textId="4353BE7E" w:rsidR="00A61E27" w:rsidRPr="00BB403C" w:rsidRDefault="00A61E27" w:rsidP="00A61E27">
            <w:pPr>
              <w:spacing w:line="276" w:lineRule="auto"/>
            </w:pPr>
            <w:r w:rsidRPr="00BB403C">
              <w:t xml:space="preserve">In der ersten Phase eines Einsatzes müssen zunächst die Einsatzkräfte der Feuerwehr (und des Rettungsdienstes) die Betreuung der betroffenen Personen übernehmen. </w:t>
            </w:r>
          </w:p>
          <w:p w14:paraId="0528B88A" w14:textId="523B27A8" w:rsidR="00A61E27" w:rsidRPr="00BB403C" w:rsidRDefault="00A61E27" w:rsidP="00A61E27">
            <w:pPr>
              <w:pStyle w:val="Listenabsatz"/>
              <w:numPr>
                <w:ilvl w:val="0"/>
                <w:numId w:val="42"/>
              </w:numPr>
              <w:spacing w:before="120" w:after="120" w:line="276" w:lineRule="auto"/>
              <w:ind w:left="227" w:hanging="227"/>
              <w:contextualSpacing w:val="0"/>
            </w:pPr>
            <w:r w:rsidRPr="00BB403C">
              <w:t xml:space="preserve">Die Personen müssen gezielt, ihrem Verständnis entsprechend und angemessen angesprochen werden. </w:t>
            </w:r>
          </w:p>
          <w:p w14:paraId="6B51E281" w14:textId="0104FDFE" w:rsidR="00A61E27" w:rsidRPr="00BB403C" w:rsidRDefault="00A61E27" w:rsidP="00A61E27">
            <w:pPr>
              <w:pStyle w:val="Listenabsatz"/>
              <w:numPr>
                <w:ilvl w:val="0"/>
                <w:numId w:val="42"/>
              </w:numPr>
              <w:spacing w:before="120" w:after="120" w:line="276" w:lineRule="auto"/>
              <w:ind w:left="227" w:hanging="227"/>
              <w:contextualSpacing w:val="0"/>
            </w:pPr>
            <w:r w:rsidRPr="00BB403C">
              <w:t xml:space="preserve">Kinder sowie Personen, die die deutsche Sprache nicht ausreichend verstehen, müssen in geeigneter Weise angesprochen werden. </w:t>
            </w:r>
          </w:p>
          <w:p w14:paraId="12AB6950" w14:textId="382A5E96" w:rsidR="00A61E27" w:rsidRPr="00BB403C" w:rsidRDefault="00A61E27" w:rsidP="00A61E27">
            <w:pPr>
              <w:pStyle w:val="Listenabsatz"/>
              <w:numPr>
                <w:ilvl w:val="0"/>
                <w:numId w:val="42"/>
              </w:numPr>
              <w:spacing w:before="120" w:after="120" w:line="276" w:lineRule="auto"/>
              <w:ind w:left="227" w:hanging="227"/>
              <w:contextualSpacing w:val="0"/>
            </w:pPr>
            <w:r w:rsidRPr="00BB403C">
              <w:t xml:space="preserve">Es sollten möglichst nur Einsatzkräfte eingesetzt werden, die selbst Ruhe und Sicherheit ausstrahlen. </w:t>
            </w:r>
          </w:p>
          <w:p w14:paraId="295C806B" w14:textId="32208134" w:rsidR="00A61E27" w:rsidRPr="00BB403C" w:rsidRDefault="00A61E27" w:rsidP="00A61E27">
            <w:pPr>
              <w:pStyle w:val="Listenabsatz"/>
              <w:numPr>
                <w:ilvl w:val="0"/>
                <w:numId w:val="42"/>
              </w:numPr>
              <w:spacing w:before="120" w:after="120" w:line="276" w:lineRule="auto"/>
              <w:ind w:left="227" w:hanging="227"/>
              <w:contextualSpacing w:val="0"/>
            </w:pPr>
            <w:r w:rsidRPr="00BB403C">
              <w:t xml:space="preserve">Eine überlegte Wortwahl der Einsatzkräfte wirkt beruhigend auf betroffene Personen. </w:t>
            </w:r>
          </w:p>
          <w:p w14:paraId="006727E8" w14:textId="19562C8B" w:rsidR="00A61E27" w:rsidRPr="00BB403C" w:rsidRDefault="00A61E27" w:rsidP="00A61E27">
            <w:pPr>
              <w:pStyle w:val="Listenabsatz"/>
              <w:numPr>
                <w:ilvl w:val="0"/>
                <w:numId w:val="42"/>
              </w:numPr>
              <w:spacing w:before="120" w:after="120" w:line="276" w:lineRule="auto"/>
              <w:ind w:left="227" w:hanging="227"/>
              <w:contextualSpacing w:val="0"/>
            </w:pPr>
            <w:r w:rsidRPr="00BB403C">
              <w:t xml:space="preserve">Durch die Einsatzkräfte sind den betroffenen Personen klare Anweisungen zu geben. </w:t>
            </w:r>
          </w:p>
          <w:p w14:paraId="1FAD6068" w14:textId="6CBADB72" w:rsidR="0046654B" w:rsidRPr="00BB403C" w:rsidRDefault="00A61E27" w:rsidP="00A61E27">
            <w:pPr>
              <w:pStyle w:val="Listenabsatz"/>
              <w:numPr>
                <w:ilvl w:val="0"/>
                <w:numId w:val="42"/>
              </w:numPr>
              <w:spacing w:before="120" w:after="120" w:line="276" w:lineRule="auto"/>
              <w:ind w:left="227" w:hanging="227"/>
              <w:contextualSpacing w:val="0"/>
            </w:pPr>
            <w:r w:rsidRPr="00BB403C">
              <w:t>Betroffene Personen müssen Informationen erhalten, zum Beispiel über die Dauer der Rettungsmaßnahmen oder den Stand eingeleiteter Einsatzmaßnahmen.</w:t>
            </w:r>
          </w:p>
          <w:p w14:paraId="3E5259FE" w14:textId="65B713FC" w:rsidR="00FB49AA" w:rsidRPr="00BB403C" w:rsidRDefault="00FB49AA" w:rsidP="007A6C6D">
            <w:pPr>
              <w:spacing w:before="240" w:line="276" w:lineRule="auto"/>
            </w:pPr>
            <w:r w:rsidRPr="00BB403C">
              <w:t xml:space="preserve">Darüber hinaus ist es notwendig, betroffene Personen während und nach einem außergewöhnlichen Ereignis beziehungsweise nach einem belastenden </w:t>
            </w:r>
            <w:r w:rsidR="00C365A6" w:rsidRPr="00BB403C">
              <w:t xml:space="preserve">persönlichen </w:t>
            </w:r>
            <w:r w:rsidRPr="00BB403C">
              <w:t xml:space="preserve">Erlebnis </w:t>
            </w:r>
            <w:r w:rsidR="00BB403C" w:rsidRPr="00BB403C">
              <w:t xml:space="preserve">auch </w:t>
            </w:r>
            <w:r w:rsidRPr="00BB403C">
              <w:t>psychosozial zu betreuen</w:t>
            </w:r>
            <w:r w:rsidR="00BB403C" w:rsidRPr="00BB403C">
              <w:t>.</w:t>
            </w:r>
            <w:r w:rsidRPr="00BB403C">
              <w:t xml:space="preserve"> </w:t>
            </w:r>
          </w:p>
        </w:tc>
        <w:tc>
          <w:tcPr>
            <w:tcW w:w="2977" w:type="dxa"/>
            <w:tcBorders>
              <w:top w:val="nil"/>
              <w:left w:val="single" w:sz="2" w:space="0" w:color="auto"/>
              <w:bottom w:val="single" w:sz="2" w:space="0" w:color="auto"/>
              <w:right w:val="single" w:sz="2" w:space="0" w:color="auto"/>
            </w:tcBorders>
          </w:tcPr>
          <w:p w14:paraId="78533D3C" w14:textId="49D71FB6" w:rsidR="00A71279" w:rsidRPr="00DA324F" w:rsidRDefault="00A71279" w:rsidP="00A71279">
            <w:pPr>
              <w:spacing w:line="276" w:lineRule="auto"/>
              <w:rPr>
                <w:rFonts w:cs="Arial"/>
                <w:b/>
              </w:rPr>
            </w:pPr>
            <w:r w:rsidRPr="00DA324F">
              <w:rPr>
                <w:rFonts w:cs="Arial"/>
                <w:b/>
              </w:rPr>
              <w:t>Folie 27</w:t>
            </w:r>
          </w:p>
          <w:p w14:paraId="2C613071" w14:textId="4496D73D" w:rsidR="00A71279" w:rsidRPr="00DA324F" w:rsidRDefault="00BB403C" w:rsidP="00A71279">
            <w:pPr>
              <w:spacing w:line="276" w:lineRule="auto"/>
              <w:rPr>
                <w:rFonts w:cs="Arial"/>
              </w:rPr>
            </w:pPr>
            <w:r w:rsidRPr="00BB403C">
              <w:rPr>
                <w:rFonts w:cs="Arial"/>
                <w:noProof/>
                <w:lang w:eastAsia="de-DE"/>
              </w:rPr>
              <w:drawing>
                <wp:inline distT="0" distB="0" distL="0" distR="0" wp14:anchorId="69CC1088" wp14:editId="79363E3E">
                  <wp:extent cx="1700094" cy="1176704"/>
                  <wp:effectExtent l="19050" t="19050" r="14605" b="2349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03256" cy="1178893"/>
                          </a:xfrm>
                          <a:prstGeom prst="rect">
                            <a:avLst/>
                          </a:prstGeom>
                          <a:ln w="3175">
                            <a:solidFill>
                              <a:schemeClr val="tx1"/>
                            </a:solidFill>
                          </a:ln>
                        </pic:spPr>
                      </pic:pic>
                    </a:graphicData>
                  </a:graphic>
                </wp:inline>
              </w:drawing>
            </w:r>
          </w:p>
        </w:tc>
      </w:tr>
    </w:tbl>
    <w:p w14:paraId="479229F8" w14:textId="77777777" w:rsidR="00672E9D" w:rsidRPr="00DA324F" w:rsidRDefault="00672E9D" w:rsidP="00672E9D">
      <w:pPr>
        <w:pStyle w:val="Listenabsatz"/>
        <w:rPr>
          <w:rFonts w:cs="Arial"/>
          <w:color w:val="0070C0"/>
        </w:rPr>
        <w:sectPr w:rsidR="00672E9D" w:rsidRPr="00DA324F" w:rsidSect="00DC00ED">
          <w:pgSz w:w="16838" w:h="11906" w:orient="landscape" w:code="9"/>
          <w:pgMar w:top="1418" w:right="1418" w:bottom="1134" w:left="1418" w:header="709" w:footer="709" w:gutter="0"/>
          <w:cols w:space="708"/>
          <w:docGrid w:linePitch="360"/>
        </w:sectPr>
      </w:pPr>
    </w:p>
    <w:p w14:paraId="4D60E20A" w14:textId="77777777" w:rsidR="00672E9D" w:rsidRPr="00BB4956" w:rsidRDefault="00672E9D" w:rsidP="00672E9D">
      <w:pPr>
        <w:spacing w:after="360"/>
        <w:rPr>
          <w:rStyle w:val="Fett"/>
          <w:rFonts w:ascii="Arial" w:hAnsi="Arial" w:cs="Arial"/>
        </w:rPr>
      </w:pPr>
      <w:r w:rsidRPr="00BB4956">
        <w:rPr>
          <w:rStyle w:val="Fett"/>
          <w:rFonts w:ascii="Arial" w:hAnsi="Arial" w:cs="Arial"/>
        </w:rPr>
        <w:lastRenderedPageBreak/>
        <w:t>Kommentar:</w:t>
      </w:r>
    </w:p>
    <w:p w14:paraId="20451237" w14:textId="358775BE" w:rsidR="00672E9D" w:rsidRPr="00423C8D" w:rsidRDefault="005402D5" w:rsidP="00D64323">
      <w:pPr>
        <w:pStyle w:val="berschrift1"/>
      </w:pPr>
      <w:r w:rsidRPr="00423C8D">
        <w:t xml:space="preserve">Verhalten der </w:t>
      </w:r>
      <w:r w:rsidR="007A16C0" w:rsidRPr="00423C8D">
        <w:t>Einsatzkräfte</w:t>
      </w:r>
    </w:p>
    <w:p w14:paraId="0067EC73" w14:textId="77777777" w:rsidR="00BB403C" w:rsidRPr="00BB403C" w:rsidRDefault="00BF682B" w:rsidP="00BB403C">
      <w:r w:rsidRPr="00BB403C">
        <w:t xml:space="preserve">Aufgabe der Einsatzkräfte ist es, die </w:t>
      </w:r>
      <w:r w:rsidR="00FB49AA" w:rsidRPr="00BB403C">
        <w:t>psychischen Belastungen betroffener Personen</w:t>
      </w:r>
      <w:r w:rsidRPr="00BB403C">
        <w:t xml:space="preserve"> bei der Auswahl der zur Verfügung stehenden Rettungsmöglichkeiten zu berücksichtigen und die durchzuführenden </w:t>
      </w:r>
      <w:r w:rsidR="00FB49AA" w:rsidRPr="00BB403C">
        <w:t>Einsatzm</w:t>
      </w:r>
      <w:r w:rsidRPr="00BB403C">
        <w:t xml:space="preserve">aßnahmen dahingehend zu überprüfen, ob sie </w:t>
      </w:r>
      <w:r w:rsidR="00FB49AA" w:rsidRPr="00BB403C">
        <w:t>Belastungen</w:t>
      </w:r>
      <w:r w:rsidRPr="00BB403C">
        <w:t xml:space="preserve"> bei </w:t>
      </w:r>
      <w:r w:rsidR="00FB49AA" w:rsidRPr="00BB403C">
        <w:t>den betroffenen Personen</w:t>
      </w:r>
      <w:r w:rsidRPr="00BB403C">
        <w:t xml:space="preserve"> erzeugen können. </w:t>
      </w:r>
    </w:p>
    <w:p w14:paraId="654CF432" w14:textId="5D863339" w:rsidR="00BB403C" w:rsidRPr="00BB403C" w:rsidRDefault="00BB403C" w:rsidP="00BB403C">
      <w:r w:rsidRPr="00BB403C">
        <w:rPr>
          <w:rFonts w:cs="Arial"/>
        </w:rPr>
        <w:t>Die Einsatzkräfte müssen dabei berücksichtigen, dass die Personen unter Umständen nicht mehr vernünftig reagieren. Sie müssen weiterhin mit unüberlegtem Handeln und mit Fehlreaktionen der betroffenen Personen rechnen.</w:t>
      </w:r>
    </w:p>
    <w:p w14:paraId="4B1CA39B" w14:textId="35C1CB43" w:rsidR="00BF682B" w:rsidRPr="00BB403C" w:rsidRDefault="00BF682B" w:rsidP="00C365A6">
      <w:r w:rsidRPr="00BB403C">
        <w:t xml:space="preserve">Durch ruhiges und besonnenes Auftreten können Einsatzkräfte wesentlich zur Vermeidung von </w:t>
      </w:r>
      <w:r w:rsidR="00FB49AA" w:rsidRPr="00BB403C">
        <w:t xml:space="preserve">psychischen Belastungen </w:t>
      </w:r>
      <w:r w:rsidRPr="00BB403C">
        <w:t xml:space="preserve">bei </w:t>
      </w:r>
      <w:r w:rsidR="00FB49AA" w:rsidRPr="00BB403C">
        <w:t xml:space="preserve">den </w:t>
      </w:r>
      <w:r w:rsidRPr="00BB403C">
        <w:t xml:space="preserve">betroffenen Personen beitragen. </w:t>
      </w:r>
    </w:p>
    <w:p w14:paraId="0C6EC8B0" w14:textId="77777777" w:rsidR="00BF682B" w:rsidRPr="00BB403C" w:rsidRDefault="00BF682B" w:rsidP="00D64323">
      <w:pPr>
        <w:spacing w:after="360"/>
      </w:pPr>
      <w:r w:rsidRPr="00BB403C">
        <w:t>Eine heftig gestikulierende, Unsicherheit ausstrahlende Ansammlung von Einsatzkräften, kann dieses Gefühl nicht vermitteln. Es ist für Ordnung an der Einsatzstelle zu sorgen, Hektik ist zu vermeiden und Unentschlossenheit der Einsatzkräfte darf nicht gezeigt werden.</w:t>
      </w:r>
    </w:p>
    <w:p w14:paraId="1054B21E" w14:textId="7D134147" w:rsidR="00FB49AA" w:rsidRPr="00423C8D" w:rsidRDefault="005402D5" w:rsidP="00D64323">
      <w:pPr>
        <w:pStyle w:val="berschrift1"/>
      </w:pPr>
      <w:r w:rsidRPr="00423C8D">
        <w:t>Psychosoziale Notfallversorgung für Betroffene (PSNV-B)</w:t>
      </w:r>
    </w:p>
    <w:p w14:paraId="15840362" w14:textId="57608180" w:rsidR="00FB49AA" w:rsidRPr="00423C8D" w:rsidRDefault="008A30EB" w:rsidP="00C365A6">
      <w:r w:rsidRPr="002F4652">
        <w:t xml:space="preserve">Die betroffenen Personen müssen </w:t>
      </w:r>
      <w:r>
        <w:t xml:space="preserve">nicht nur kurzfristig betreut, sondern auch </w:t>
      </w:r>
      <w:r w:rsidRPr="002F4652">
        <w:t>in die Lage versetzt werden, die entstandenen Belastungen zu bewältigen</w:t>
      </w:r>
      <w:r w:rsidR="00FB49AA" w:rsidRPr="00423C8D">
        <w:t xml:space="preserve">. </w:t>
      </w:r>
    </w:p>
    <w:p w14:paraId="3521F8FC" w14:textId="1F92A213" w:rsidR="00423C8D" w:rsidRPr="00423C8D" w:rsidRDefault="005402D5" w:rsidP="005402D5">
      <w:pPr>
        <w:rPr>
          <w:lang w:eastAsia="de-DE"/>
        </w:rPr>
      </w:pPr>
      <w:r w:rsidRPr="00423C8D">
        <w:rPr>
          <w:lang w:eastAsia="de-DE"/>
        </w:rPr>
        <w:t xml:space="preserve">Über die Leitstellen </w:t>
      </w:r>
      <w:r w:rsidR="00423C8D" w:rsidRPr="00423C8D">
        <w:rPr>
          <w:lang w:eastAsia="de-DE"/>
        </w:rPr>
        <w:t>müssen</w:t>
      </w:r>
      <w:r w:rsidRPr="00423C8D">
        <w:rPr>
          <w:lang w:eastAsia="de-DE"/>
        </w:rPr>
        <w:t xml:space="preserve"> </w:t>
      </w:r>
      <w:r w:rsidR="008A30EB">
        <w:rPr>
          <w:lang w:eastAsia="de-DE"/>
        </w:rPr>
        <w:t>deshalb</w:t>
      </w:r>
      <w:r w:rsidRPr="00423C8D">
        <w:rPr>
          <w:lang w:eastAsia="de-DE"/>
        </w:rPr>
        <w:t xml:space="preserve"> rechtzeitig für diesen Aufgabenbereich vorgesehenen Einrichtungen, zum Beispiel Notfallseelsorge und/oder Krisenintervention angefordert werden. </w:t>
      </w:r>
    </w:p>
    <w:p w14:paraId="51F55B21" w14:textId="405A05B5" w:rsidR="00423C8D" w:rsidRPr="00423C8D" w:rsidRDefault="005402D5" w:rsidP="005402D5">
      <w:r w:rsidRPr="00423C8D">
        <w:t xml:space="preserve">Aufgabe </w:t>
      </w:r>
      <w:r w:rsidR="00423C8D">
        <w:t>der</w:t>
      </w:r>
      <w:r w:rsidRPr="00423C8D">
        <w:t xml:space="preserve"> psychosozialen Notfallversorgung für betroffene Personen ist es zum Beispiel</w:t>
      </w:r>
    </w:p>
    <w:p w14:paraId="799E3168" w14:textId="77777777" w:rsidR="00423C8D" w:rsidRPr="00423C8D" w:rsidRDefault="005402D5" w:rsidP="00423C8D">
      <w:pPr>
        <w:pStyle w:val="Listenabsatz"/>
        <w:numPr>
          <w:ilvl w:val="0"/>
          <w:numId w:val="37"/>
        </w:numPr>
        <w:spacing w:before="120" w:after="120" w:line="276" w:lineRule="auto"/>
        <w:ind w:left="227" w:hanging="227"/>
        <w:contextualSpacing w:val="0"/>
      </w:pPr>
      <w:r w:rsidRPr="00423C8D">
        <w:t xml:space="preserve">verletzten Personen während der Rettung und in Wartezeiten zur Seite zu stehen, </w:t>
      </w:r>
    </w:p>
    <w:p w14:paraId="07148651" w14:textId="77777777" w:rsidR="00423C8D" w:rsidRPr="00423C8D" w:rsidRDefault="005402D5" w:rsidP="00423C8D">
      <w:pPr>
        <w:pStyle w:val="Listenabsatz"/>
        <w:numPr>
          <w:ilvl w:val="0"/>
          <w:numId w:val="37"/>
        </w:numPr>
        <w:spacing w:before="120" w:after="120" w:line="276" w:lineRule="auto"/>
        <w:ind w:left="227" w:hanging="227"/>
        <w:contextualSpacing w:val="0"/>
      </w:pPr>
      <w:r w:rsidRPr="00423C8D">
        <w:t xml:space="preserve">sich betroffener Personen anzunehmen, die bei einem Schadenereignis unverletzt geblieben sind </w:t>
      </w:r>
    </w:p>
    <w:p w14:paraId="743F4574" w14:textId="17224625" w:rsidR="007A16C0" w:rsidRPr="00423C8D" w:rsidRDefault="005402D5" w:rsidP="00423C8D">
      <w:pPr>
        <w:pStyle w:val="Listenabsatz"/>
        <w:numPr>
          <w:ilvl w:val="0"/>
          <w:numId w:val="37"/>
        </w:numPr>
        <w:spacing w:before="120" w:after="120" w:line="276" w:lineRule="auto"/>
        <w:ind w:left="227" w:hanging="227"/>
        <w:contextualSpacing w:val="0"/>
        <w:rPr>
          <w:rStyle w:val="Hervorhebung"/>
          <w:rFonts w:cs="Arial"/>
        </w:rPr>
      </w:pPr>
      <w:r w:rsidRPr="00423C8D">
        <w:t>oder auch Angehörige nach dem plötzlichen Tod eines Menschen in den ersten Stunden zu begleiten</w:t>
      </w:r>
      <w:r w:rsidR="006E70E0">
        <w:t>.</w:t>
      </w:r>
    </w:p>
    <w:p w14:paraId="14D88A12" w14:textId="77777777" w:rsidR="00672E9D" w:rsidRPr="00423C8D" w:rsidRDefault="00672E9D" w:rsidP="00672E9D">
      <w:pPr>
        <w:rPr>
          <w:rStyle w:val="Hervorhebung"/>
          <w:rFonts w:cs="Arial"/>
          <w:i w:val="0"/>
          <w:iCs w:val="0"/>
        </w:rPr>
      </w:pPr>
    </w:p>
    <w:p w14:paraId="52358FF5" w14:textId="77777777" w:rsidR="00672E9D" w:rsidRPr="00DA324F" w:rsidRDefault="00672E9D" w:rsidP="00672E9D">
      <w:pPr>
        <w:rPr>
          <w:rStyle w:val="Hervorhebung"/>
          <w:rFonts w:cs="Arial"/>
          <w:color w:val="0070C0"/>
        </w:rPr>
        <w:sectPr w:rsidR="00672E9D" w:rsidRPr="00DA324F"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5D70DB" w:rsidRPr="005D70DB" w14:paraId="6916981B" w14:textId="77777777" w:rsidTr="00CF6C31">
        <w:tc>
          <w:tcPr>
            <w:tcW w:w="14176" w:type="dxa"/>
            <w:gridSpan w:val="4"/>
            <w:tcBorders>
              <w:top w:val="single" w:sz="2" w:space="0" w:color="auto"/>
              <w:left w:val="single" w:sz="2" w:space="0" w:color="auto"/>
              <w:bottom w:val="single" w:sz="2" w:space="0" w:color="auto"/>
              <w:right w:val="single" w:sz="2" w:space="0" w:color="auto"/>
            </w:tcBorders>
          </w:tcPr>
          <w:p w14:paraId="29E8F548" w14:textId="6D8AAFB3" w:rsidR="005D70DB" w:rsidRPr="005D70DB" w:rsidRDefault="005D70DB" w:rsidP="005D70DB">
            <w:pPr>
              <w:jc w:val="center"/>
              <w:rPr>
                <w:rFonts w:cs="Arial"/>
                <w:b/>
                <w:bCs/>
                <w:sz w:val="24"/>
                <w:szCs w:val="24"/>
              </w:rPr>
            </w:pPr>
            <w:r w:rsidRPr="005D70DB">
              <w:rPr>
                <w:rStyle w:val="Fett"/>
                <w:rFonts w:ascii="Arial" w:hAnsi="Arial" w:cs="Arial"/>
                <w:szCs w:val="24"/>
              </w:rPr>
              <w:lastRenderedPageBreak/>
              <w:t xml:space="preserve">Ausbildungseinheit:  </w:t>
            </w:r>
            <w:r w:rsidRPr="005D70DB">
              <w:rPr>
                <w:rFonts w:cs="Arial"/>
                <w:b/>
                <w:bCs/>
                <w:sz w:val="24"/>
                <w:szCs w:val="24"/>
              </w:rPr>
              <w:t>10.31 Abschluss</w:t>
            </w:r>
          </w:p>
        </w:tc>
      </w:tr>
      <w:tr w:rsidR="00CA0F50" w:rsidRPr="00DA324F" w14:paraId="081B052D" w14:textId="77777777" w:rsidTr="002F6115">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2D6328E" w14:textId="77777777" w:rsidR="002F416F" w:rsidRPr="00DA324F" w:rsidRDefault="002F416F" w:rsidP="006555C4">
            <w:pPr>
              <w:jc w:val="center"/>
              <w:rPr>
                <w:rStyle w:val="Fett"/>
                <w:rFonts w:ascii="Arial" w:hAnsi="Arial" w:cs="Arial"/>
              </w:rPr>
            </w:pPr>
            <w:r w:rsidRPr="00DA324F">
              <w:rPr>
                <w:rStyle w:val="Fett"/>
                <w:rFonts w:ascii="Arial" w:hAnsi="Arial" w:cs="Arial"/>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E5E36E6" w14:textId="77777777" w:rsidR="002F416F" w:rsidRPr="00DA324F" w:rsidRDefault="002F416F" w:rsidP="006555C4">
            <w:pPr>
              <w:jc w:val="center"/>
              <w:rPr>
                <w:rStyle w:val="Fett"/>
                <w:rFonts w:ascii="Arial" w:hAnsi="Arial" w:cs="Arial"/>
              </w:rPr>
            </w:pPr>
            <w:r w:rsidRPr="00DA324F">
              <w:rPr>
                <w:rStyle w:val="Fett"/>
                <w:rFonts w:ascii="Arial" w:hAnsi="Arial" w:cs="Arial"/>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F6CC9B4" w14:textId="77777777" w:rsidR="002F416F" w:rsidRPr="00DA324F" w:rsidRDefault="008E22AB" w:rsidP="006555C4">
            <w:pPr>
              <w:jc w:val="center"/>
              <w:rPr>
                <w:rStyle w:val="Fett"/>
                <w:rFonts w:ascii="Arial" w:hAnsi="Arial" w:cs="Arial"/>
              </w:rPr>
            </w:pPr>
            <w:r w:rsidRPr="00DA324F">
              <w:rPr>
                <w:rStyle w:val="Fett"/>
                <w:rFonts w:ascii="Arial" w:hAnsi="Arial" w:cs="Arial"/>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B82E86B" w14:textId="77777777" w:rsidR="002F416F" w:rsidRPr="00DA324F" w:rsidRDefault="002F416F" w:rsidP="006555C4">
            <w:pPr>
              <w:jc w:val="center"/>
              <w:rPr>
                <w:rStyle w:val="Fett"/>
                <w:rFonts w:ascii="Arial" w:hAnsi="Arial" w:cs="Arial"/>
              </w:rPr>
            </w:pPr>
            <w:r w:rsidRPr="00DA324F">
              <w:rPr>
                <w:rStyle w:val="Fett"/>
                <w:rFonts w:ascii="Arial" w:hAnsi="Arial" w:cs="Arial"/>
              </w:rPr>
              <w:t>Organisation / Hinweise</w:t>
            </w:r>
          </w:p>
        </w:tc>
      </w:tr>
      <w:tr w:rsidR="00CA0F50" w:rsidRPr="00DA324F" w14:paraId="5E3B2183" w14:textId="77777777" w:rsidTr="002F6115">
        <w:tc>
          <w:tcPr>
            <w:tcW w:w="851" w:type="dxa"/>
            <w:vMerge w:val="restart"/>
            <w:tcBorders>
              <w:top w:val="single" w:sz="2" w:space="0" w:color="auto"/>
              <w:left w:val="single" w:sz="2" w:space="0" w:color="auto"/>
              <w:bottom w:val="single" w:sz="2" w:space="0" w:color="auto"/>
              <w:right w:val="single" w:sz="2" w:space="0" w:color="auto"/>
            </w:tcBorders>
          </w:tcPr>
          <w:p w14:paraId="0FA23A96" w14:textId="4DC923B2" w:rsidR="00551CEF" w:rsidRPr="00DA324F" w:rsidRDefault="00F10C53" w:rsidP="00FC03CA">
            <w:pPr>
              <w:jc w:val="center"/>
              <w:rPr>
                <w:rFonts w:cs="Arial"/>
              </w:rPr>
            </w:pPr>
            <w:r>
              <w:rPr>
                <w:rFonts w:cs="Arial"/>
              </w:rPr>
              <w:t>8</w:t>
            </w:r>
            <w:r w:rsidR="00551CEF" w:rsidRPr="00DA324F">
              <w:rPr>
                <w:rFonts w:cs="Arial"/>
              </w:rPr>
              <w:t xml:space="preserve"> min</w:t>
            </w:r>
          </w:p>
        </w:tc>
        <w:tc>
          <w:tcPr>
            <w:tcW w:w="4252" w:type="dxa"/>
            <w:tcBorders>
              <w:top w:val="single" w:sz="2" w:space="0" w:color="auto"/>
              <w:left w:val="single" w:sz="2" w:space="0" w:color="auto"/>
              <w:bottom w:val="nil"/>
              <w:right w:val="single" w:sz="2" w:space="0" w:color="auto"/>
            </w:tcBorders>
          </w:tcPr>
          <w:p w14:paraId="5DAE388C" w14:textId="77777777" w:rsidR="00551CEF" w:rsidRPr="00A71279" w:rsidRDefault="00551CEF" w:rsidP="00FC03CA">
            <w:pPr>
              <w:pStyle w:val="Zitat"/>
              <w:spacing w:line="276" w:lineRule="auto"/>
              <w:rPr>
                <w:rFonts w:cs="Arial"/>
                <w:b w:val="0"/>
                <w:bCs/>
                <w:color w:val="auto"/>
              </w:rPr>
            </w:pPr>
          </w:p>
        </w:tc>
        <w:tc>
          <w:tcPr>
            <w:tcW w:w="6096" w:type="dxa"/>
            <w:tcBorders>
              <w:top w:val="single" w:sz="2" w:space="0" w:color="auto"/>
              <w:left w:val="single" w:sz="2" w:space="0" w:color="auto"/>
              <w:bottom w:val="nil"/>
              <w:right w:val="single" w:sz="2" w:space="0" w:color="auto"/>
            </w:tcBorders>
          </w:tcPr>
          <w:p w14:paraId="7FBC4B91" w14:textId="77777777" w:rsidR="00551CEF" w:rsidRPr="00DA324F" w:rsidRDefault="00551CEF" w:rsidP="004A4C24">
            <w:pPr>
              <w:autoSpaceDE w:val="0"/>
              <w:autoSpaceDN w:val="0"/>
              <w:adjustRightInd w:val="0"/>
              <w:spacing w:line="276" w:lineRule="auto"/>
              <w:rPr>
                <w:rFonts w:cs="Arial"/>
                <w:b/>
              </w:rPr>
            </w:pPr>
            <w:r w:rsidRPr="00DA324F">
              <w:rPr>
                <w:rFonts w:cs="Arial"/>
                <w:b/>
              </w:rPr>
              <w:t>Zusammenfassung:</w:t>
            </w:r>
          </w:p>
          <w:p w14:paraId="75ABEB6A" w14:textId="16C25AA9" w:rsidR="00551CEF" w:rsidRPr="00DA324F" w:rsidRDefault="003473CB" w:rsidP="002F6115">
            <w:pPr>
              <w:pStyle w:val="Listenabsatz"/>
              <w:numPr>
                <w:ilvl w:val="0"/>
                <w:numId w:val="9"/>
              </w:numPr>
              <w:autoSpaceDE w:val="0"/>
              <w:autoSpaceDN w:val="0"/>
              <w:adjustRightInd w:val="0"/>
              <w:spacing w:before="120" w:after="360" w:line="276" w:lineRule="auto"/>
              <w:ind w:left="227" w:hanging="227"/>
              <w:contextualSpacing w:val="0"/>
              <w:rPr>
                <w:rFonts w:cs="Arial"/>
              </w:rPr>
            </w:pPr>
            <w:r>
              <w:rPr>
                <w:rFonts w:cs="Arial"/>
              </w:rPr>
              <w:t>Die Teilnehmer müssen</w:t>
            </w:r>
            <w:r w:rsidR="002D0E8F" w:rsidRPr="00DA324F">
              <w:rPr>
                <w:rFonts w:cs="Arial"/>
              </w:rPr>
              <w:t xml:space="preserve"> die </w:t>
            </w:r>
            <w:r w:rsidR="00060B41" w:rsidRPr="00DA324F">
              <w:rPr>
                <w:rFonts w:cs="Arial"/>
              </w:rPr>
              <w:t>Besonderheiten der physischen und psychischen Belastung für Einsatzkräfte und betroffene Personen wiedergeben und entsprechend handeln können</w:t>
            </w:r>
            <w:r w:rsidR="00551CEF" w:rsidRPr="00DA324F">
              <w:rPr>
                <w:rFonts w:cs="Arial"/>
              </w:rPr>
              <w:t>.</w:t>
            </w:r>
          </w:p>
        </w:tc>
        <w:tc>
          <w:tcPr>
            <w:tcW w:w="2977" w:type="dxa"/>
            <w:vMerge w:val="restart"/>
            <w:tcBorders>
              <w:top w:val="single" w:sz="2" w:space="0" w:color="auto"/>
              <w:left w:val="single" w:sz="2" w:space="0" w:color="auto"/>
              <w:bottom w:val="single" w:sz="2" w:space="0" w:color="auto"/>
              <w:right w:val="single" w:sz="2" w:space="0" w:color="auto"/>
            </w:tcBorders>
          </w:tcPr>
          <w:p w14:paraId="5F733785" w14:textId="6DEE69F8" w:rsidR="00551CEF" w:rsidRPr="00DA324F" w:rsidRDefault="00551CEF" w:rsidP="00FC03CA">
            <w:pPr>
              <w:rPr>
                <w:rFonts w:cs="Arial"/>
                <w:b/>
              </w:rPr>
            </w:pPr>
            <w:r w:rsidRPr="00DA324F">
              <w:rPr>
                <w:rFonts w:cs="Arial"/>
                <w:b/>
              </w:rPr>
              <w:t xml:space="preserve">Folie </w:t>
            </w:r>
            <w:r w:rsidR="002D0E8F" w:rsidRPr="00DA324F">
              <w:rPr>
                <w:rFonts w:cs="Arial"/>
                <w:b/>
              </w:rPr>
              <w:t>2</w:t>
            </w:r>
            <w:r w:rsidR="00060B41" w:rsidRPr="00DA324F">
              <w:rPr>
                <w:rFonts w:cs="Arial"/>
                <w:b/>
              </w:rPr>
              <w:t>8</w:t>
            </w:r>
          </w:p>
          <w:p w14:paraId="6225C673" w14:textId="4B3B95BA" w:rsidR="00551CEF" w:rsidRPr="00DA324F" w:rsidRDefault="003473CB" w:rsidP="00FC03CA">
            <w:pPr>
              <w:rPr>
                <w:rFonts w:cs="Arial"/>
              </w:rPr>
            </w:pPr>
            <w:r w:rsidRPr="003473CB">
              <w:rPr>
                <w:rFonts w:cs="Arial"/>
                <w:noProof/>
                <w:lang w:eastAsia="de-DE"/>
              </w:rPr>
              <w:drawing>
                <wp:inline distT="0" distB="0" distL="0" distR="0" wp14:anchorId="47EBCCC6" wp14:editId="1277FF32">
                  <wp:extent cx="1727688" cy="1195803"/>
                  <wp:effectExtent l="19050" t="19050" r="25400" b="2349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29011" cy="1196719"/>
                          </a:xfrm>
                          <a:prstGeom prst="rect">
                            <a:avLst/>
                          </a:prstGeom>
                          <a:ln w="3175">
                            <a:solidFill>
                              <a:schemeClr val="tx1"/>
                            </a:solidFill>
                          </a:ln>
                        </pic:spPr>
                      </pic:pic>
                    </a:graphicData>
                  </a:graphic>
                </wp:inline>
              </w:drawing>
            </w:r>
          </w:p>
        </w:tc>
      </w:tr>
      <w:tr w:rsidR="00CA0F50" w:rsidRPr="00DA324F" w14:paraId="2AF57A63" w14:textId="77777777" w:rsidTr="002F6115">
        <w:tc>
          <w:tcPr>
            <w:tcW w:w="851" w:type="dxa"/>
            <w:vMerge/>
            <w:tcBorders>
              <w:top w:val="single" w:sz="2" w:space="0" w:color="auto"/>
              <w:left w:val="single" w:sz="2" w:space="0" w:color="auto"/>
              <w:bottom w:val="single" w:sz="2" w:space="0" w:color="auto"/>
              <w:right w:val="single" w:sz="2" w:space="0" w:color="auto"/>
            </w:tcBorders>
          </w:tcPr>
          <w:p w14:paraId="1D818279" w14:textId="77777777" w:rsidR="00551CEF" w:rsidRPr="00DA324F" w:rsidRDefault="00551CEF" w:rsidP="00FC03CA">
            <w:pPr>
              <w:spacing w:line="276" w:lineRule="auto"/>
              <w:ind w:left="-57" w:right="-57"/>
              <w:jc w:val="center"/>
              <w:rPr>
                <w:rFonts w:cs="Arial"/>
              </w:rPr>
            </w:pPr>
          </w:p>
        </w:tc>
        <w:tc>
          <w:tcPr>
            <w:tcW w:w="4252" w:type="dxa"/>
            <w:tcBorders>
              <w:top w:val="nil"/>
              <w:left w:val="single" w:sz="2" w:space="0" w:color="auto"/>
              <w:bottom w:val="nil"/>
              <w:right w:val="single" w:sz="2" w:space="0" w:color="auto"/>
            </w:tcBorders>
          </w:tcPr>
          <w:p w14:paraId="0C77144E" w14:textId="77777777" w:rsidR="00551CEF" w:rsidRPr="00DA324F" w:rsidRDefault="00551CEF" w:rsidP="00FC03CA">
            <w:pPr>
              <w:spacing w:line="276" w:lineRule="auto"/>
              <w:rPr>
                <w:rFonts w:cs="Arial"/>
              </w:rPr>
            </w:pPr>
          </w:p>
        </w:tc>
        <w:tc>
          <w:tcPr>
            <w:tcW w:w="6096" w:type="dxa"/>
            <w:tcBorders>
              <w:top w:val="nil"/>
              <w:left w:val="single" w:sz="2" w:space="0" w:color="auto"/>
              <w:bottom w:val="nil"/>
              <w:right w:val="single" w:sz="2" w:space="0" w:color="auto"/>
            </w:tcBorders>
          </w:tcPr>
          <w:p w14:paraId="4F52BE97" w14:textId="77777777" w:rsidR="00551CEF" w:rsidRPr="00DA324F" w:rsidRDefault="00551CEF" w:rsidP="004A4C24">
            <w:pPr>
              <w:autoSpaceDE w:val="0"/>
              <w:autoSpaceDN w:val="0"/>
              <w:adjustRightInd w:val="0"/>
              <w:spacing w:line="276" w:lineRule="auto"/>
              <w:rPr>
                <w:rFonts w:cs="Arial"/>
                <w:b/>
              </w:rPr>
            </w:pPr>
            <w:r w:rsidRPr="00DA324F">
              <w:rPr>
                <w:rFonts w:cs="Arial"/>
                <w:b/>
              </w:rPr>
              <w:t>Erfolgskontrolle:</w:t>
            </w:r>
          </w:p>
          <w:p w14:paraId="346680EC" w14:textId="2555188E" w:rsidR="00551CEF" w:rsidRPr="00DA324F" w:rsidRDefault="00112943" w:rsidP="006279C0">
            <w:pPr>
              <w:pStyle w:val="Listenabsatz"/>
              <w:numPr>
                <w:ilvl w:val="0"/>
                <w:numId w:val="8"/>
              </w:numPr>
              <w:spacing w:before="120" w:after="120" w:line="276" w:lineRule="auto"/>
              <w:ind w:left="227" w:hanging="227"/>
              <w:contextualSpacing w:val="0"/>
              <w:rPr>
                <w:rFonts w:cs="Arial"/>
              </w:rPr>
            </w:pPr>
            <w:r w:rsidRPr="00DA324F">
              <w:rPr>
                <w:rFonts w:cs="Arial"/>
              </w:rPr>
              <w:t>Physische Belastung für Einsatzkräfte</w:t>
            </w:r>
          </w:p>
          <w:p w14:paraId="5B6C9DF2" w14:textId="729D03E8" w:rsidR="00551CEF" w:rsidRPr="00DA324F" w:rsidRDefault="00112943" w:rsidP="006279C0">
            <w:pPr>
              <w:pStyle w:val="Listenabsatz"/>
              <w:numPr>
                <w:ilvl w:val="0"/>
                <w:numId w:val="8"/>
              </w:numPr>
              <w:spacing w:before="120" w:after="120" w:line="276" w:lineRule="auto"/>
              <w:ind w:left="227" w:hanging="227"/>
              <w:contextualSpacing w:val="0"/>
              <w:rPr>
                <w:rFonts w:cs="Arial"/>
              </w:rPr>
            </w:pPr>
            <w:r w:rsidRPr="00DA324F">
              <w:rPr>
                <w:rFonts w:cs="Arial"/>
              </w:rPr>
              <w:t>Psychische Belastung für Einsatzkräfte</w:t>
            </w:r>
          </w:p>
          <w:p w14:paraId="053444AA" w14:textId="77777777" w:rsidR="00551CEF" w:rsidRPr="00DA324F" w:rsidRDefault="00112943" w:rsidP="006279C0">
            <w:pPr>
              <w:pStyle w:val="Listenabsatz"/>
              <w:numPr>
                <w:ilvl w:val="0"/>
                <w:numId w:val="8"/>
              </w:numPr>
              <w:spacing w:before="120" w:after="120" w:line="276" w:lineRule="auto"/>
              <w:ind w:left="227" w:hanging="227"/>
              <w:contextualSpacing w:val="0"/>
              <w:rPr>
                <w:rFonts w:cs="Arial"/>
              </w:rPr>
            </w:pPr>
            <w:r w:rsidRPr="00DA324F">
              <w:rPr>
                <w:rFonts w:cs="Arial"/>
              </w:rPr>
              <w:t>Stress</w:t>
            </w:r>
          </w:p>
          <w:p w14:paraId="6553BFAF" w14:textId="2190CC5A" w:rsidR="00112943" w:rsidRPr="00DA324F" w:rsidRDefault="00112943" w:rsidP="002F6115">
            <w:pPr>
              <w:pStyle w:val="Listenabsatz"/>
              <w:numPr>
                <w:ilvl w:val="0"/>
                <w:numId w:val="8"/>
              </w:numPr>
              <w:spacing w:before="120" w:after="360" w:line="276" w:lineRule="auto"/>
              <w:ind w:left="227" w:hanging="227"/>
              <w:contextualSpacing w:val="0"/>
              <w:rPr>
                <w:rFonts w:cs="Arial"/>
              </w:rPr>
            </w:pPr>
            <w:r w:rsidRPr="00DA324F">
              <w:rPr>
                <w:rFonts w:cs="Arial"/>
              </w:rPr>
              <w:t>Psychische Belastung für betroffene Personen</w:t>
            </w:r>
          </w:p>
        </w:tc>
        <w:tc>
          <w:tcPr>
            <w:tcW w:w="2977" w:type="dxa"/>
            <w:vMerge/>
            <w:tcBorders>
              <w:top w:val="single" w:sz="2" w:space="0" w:color="auto"/>
              <w:left w:val="single" w:sz="2" w:space="0" w:color="auto"/>
              <w:bottom w:val="single" w:sz="2" w:space="0" w:color="auto"/>
              <w:right w:val="single" w:sz="2" w:space="0" w:color="auto"/>
            </w:tcBorders>
          </w:tcPr>
          <w:p w14:paraId="58ED8433" w14:textId="77777777" w:rsidR="00551CEF" w:rsidRPr="00DA324F" w:rsidRDefault="00551CEF" w:rsidP="00FC03CA">
            <w:pPr>
              <w:spacing w:line="276" w:lineRule="auto"/>
              <w:rPr>
                <w:rFonts w:cs="Arial"/>
                <w:color w:val="0070C0"/>
              </w:rPr>
            </w:pPr>
          </w:p>
        </w:tc>
      </w:tr>
      <w:tr w:rsidR="00CA0F50" w:rsidRPr="00DA324F" w14:paraId="0F3FA3B2" w14:textId="77777777" w:rsidTr="002F6115">
        <w:tc>
          <w:tcPr>
            <w:tcW w:w="851" w:type="dxa"/>
            <w:vMerge/>
            <w:tcBorders>
              <w:top w:val="single" w:sz="2" w:space="0" w:color="auto"/>
              <w:left w:val="single" w:sz="2" w:space="0" w:color="auto"/>
              <w:bottom w:val="single" w:sz="2" w:space="0" w:color="auto"/>
              <w:right w:val="single" w:sz="2" w:space="0" w:color="auto"/>
            </w:tcBorders>
          </w:tcPr>
          <w:p w14:paraId="2664E3FC" w14:textId="77777777" w:rsidR="00551CEF" w:rsidRPr="00DA324F" w:rsidRDefault="00551CEF" w:rsidP="00FC03CA">
            <w:pPr>
              <w:spacing w:line="276" w:lineRule="auto"/>
              <w:ind w:left="-57" w:right="-57"/>
              <w:jc w:val="center"/>
              <w:rPr>
                <w:rFonts w:cs="Arial"/>
              </w:rPr>
            </w:pPr>
          </w:p>
        </w:tc>
        <w:tc>
          <w:tcPr>
            <w:tcW w:w="4252" w:type="dxa"/>
            <w:tcBorders>
              <w:top w:val="nil"/>
              <w:left w:val="single" w:sz="2" w:space="0" w:color="auto"/>
              <w:bottom w:val="single" w:sz="2" w:space="0" w:color="auto"/>
              <w:right w:val="single" w:sz="2" w:space="0" w:color="auto"/>
            </w:tcBorders>
          </w:tcPr>
          <w:p w14:paraId="078B00FC" w14:textId="77777777" w:rsidR="00551CEF" w:rsidRPr="00DA324F" w:rsidRDefault="00551CEF" w:rsidP="00FC03CA">
            <w:pPr>
              <w:spacing w:line="276" w:lineRule="auto"/>
              <w:rPr>
                <w:rFonts w:cs="Arial"/>
              </w:rPr>
            </w:pPr>
          </w:p>
        </w:tc>
        <w:tc>
          <w:tcPr>
            <w:tcW w:w="6096" w:type="dxa"/>
            <w:tcBorders>
              <w:top w:val="nil"/>
              <w:left w:val="single" w:sz="2" w:space="0" w:color="auto"/>
              <w:bottom w:val="single" w:sz="2" w:space="0" w:color="auto"/>
              <w:right w:val="single" w:sz="2" w:space="0" w:color="auto"/>
            </w:tcBorders>
          </w:tcPr>
          <w:p w14:paraId="7AB16D21" w14:textId="77777777" w:rsidR="00551CEF" w:rsidRPr="00DA324F" w:rsidRDefault="00551CEF" w:rsidP="004A4C24">
            <w:pPr>
              <w:autoSpaceDE w:val="0"/>
              <w:autoSpaceDN w:val="0"/>
              <w:adjustRightInd w:val="0"/>
              <w:spacing w:line="276" w:lineRule="auto"/>
              <w:rPr>
                <w:rFonts w:cs="Arial"/>
                <w:b/>
              </w:rPr>
            </w:pPr>
            <w:r w:rsidRPr="00DA324F">
              <w:rPr>
                <w:rFonts w:cs="Arial"/>
                <w:b/>
              </w:rPr>
              <w:t>Beantwortung von Fragen:</w:t>
            </w:r>
          </w:p>
          <w:p w14:paraId="03B483ED" w14:textId="77777777" w:rsidR="00551CEF" w:rsidRPr="00DA324F" w:rsidRDefault="00551CEF" w:rsidP="006279C0">
            <w:pPr>
              <w:pStyle w:val="Listenabsatz"/>
              <w:numPr>
                <w:ilvl w:val="0"/>
                <w:numId w:val="10"/>
              </w:numPr>
              <w:autoSpaceDE w:val="0"/>
              <w:autoSpaceDN w:val="0"/>
              <w:adjustRightInd w:val="0"/>
              <w:spacing w:before="120" w:after="120" w:line="276" w:lineRule="auto"/>
              <w:ind w:left="227" w:hanging="227"/>
              <w:contextualSpacing w:val="0"/>
              <w:rPr>
                <w:rFonts w:cs="Arial"/>
              </w:rPr>
            </w:pPr>
            <w:r w:rsidRPr="00DA324F">
              <w:rPr>
                <w:rFonts w:cs="Arial"/>
              </w:rPr>
              <w:t>…</w:t>
            </w:r>
          </w:p>
        </w:tc>
        <w:tc>
          <w:tcPr>
            <w:tcW w:w="2977" w:type="dxa"/>
            <w:vMerge/>
            <w:tcBorders>
              <w:top w:val="single" w:sz="2" w:space="0" w:color="auto"/>
              <w:left w:val="single" w:sz="2" w:space="0" w:color="auto"/>
              <w:bottom w:val="single" w:sz="2" w:space="0" w:color="auto"/>
              <w:right w:val="single" w:sz="2" w:space="0" w:color="auto"/>
            </w:tcBorders>
          </w:tcPr>
          <w:p w14:paraId="3F35D52B" w14:textId="77777777" w:rsidR="00551CEF" w:rsidRPr="00DA324F" w:rsidRDefault="00551CEF" w:rsidP="00FC03CA">
            <w:pPr>
              <w:spacing w:line="276" w:lineRule="auto"/>
              <w:rPr>
                <w:rFonts w:cs="Arial"/>
                <w:color w:val="0070C0"/>
              </w:rPr>
            </w:pPr>
          </w:p>
        </w:tc>
      </w:tr>
    </w:tbl>
    <w:p w14:paraId="1777ABAC" w14:textId="77777777" w:rsidR="002F416F" w:rsidRPr="00DA324F" w:rsidRDefault="002F416F" w:rsidP="002F416F">
      <w:pPr>
        <w:pStyle w:val="Listenabsatz"/>
        <w:rPr>
          <w:rFonts w:cs="Arial"/>
          <w:color w:val="0070C0"/>
        </w:rPr>
        <w:sectPr w:rsidR="002F416F" w:rsidRPr="00DA324F" w:rsidSect="00DC00ED">
          <w:pgSz w:w="16838" w:h="11906" w:orient="landscape" w:code="9"/>
          <w:pgMar w:top="1418" w:right="1418" w:bottom="1134" w:left="1418" w:header="709" w:footer="709" w:gutter="0"/>
          <w:cols w:space="708"/>
          <w:docGrid w:linePitch="360"/>
        </w:sectPr>
      </w:pPr>
    </w:p>
    <w:p w14:paraId="6501AE50" w14:textId="77777777" w:rsidR="00964D18" w:rsidRPr="00DA324F" w:rsidRDefault="00964D18" w:rsidP="00964D18">
      <w:pPr>
        <w:pStyle w:val="berschrift1"/>
        <w:spacing w:after="360"/>
        <w:rPr>
          <w:rStyle w:val="Hervorhebung"/>
          <w:rFonts w:ascii="Arial" w:hAnsi="Arial" w:cs="Arial"/>
          <w:i w:val="0"/>
        </w:rPr>
      </w:pPr>
      <w:r w:rsidRPr="00DA324F">
        <w:rPr>
          <w:rStyle w:val="Hervorhebung"/>
          <w:rFonts w:ascii="Arial" w:hAnsi="Arial" w:cs="Arial"/>
          <w:i w:val="0"/>
        </w:rPr>
        <w:lastRenderedPageBreak/>
        <w:t>Literaturhinweise</w:t>
      </w:r>
    </w:p>
    <w:p w14:paraId="03BFC81B" w14:textId="77777777" w:rsidR="000462E9" w:rsidRPr="00DA324F" w:rsidRDefault="000462E9" w:rsidP="006279C0">
      <w:pPr>
        <w:pStyle w:val="Listenabsatz"/>
        <w:numPr>
          <w:ilvl w:val="0"/>
          <w:numId w:val="11"/>
        </w:numPr>
        <w:spacing w:before="120" w:after="120" w:line="276" w:lineRule="auto"/>
        <w:ind w:left="227" w:hanging="227"/>
        <w:contextualSpacing w:val="0"/>
        <w:rPr>
          <w:rFonts w:cs="Arial"/>
        </w:rPr>
      </w:pPr>
      <w:r w:rsidRPr="00DA324F">
        <w:rPr>
          <w:rFonts w:cs="Arial"/>
        </w:rPr>
        <w:t>Hessisches Gesetz über den Brandschutz, die Allgemeine Hilfe und den Katastrophenschutz (Hessisches Brand- und Katastrophenschutzgesetz - HBKG), in der Fassung vom 14. Januar 2014</w:t>
      </w:r>
    </w:p>
    <w:p w14:paraId="0F495F04" w14:textId="30A2FD31" w:rsidR="00C32CFC" w:rsidRPr="00C32CFC" w:rsidRDefault="00C32CFC" w:rsidP="006279C0">
      <w:pPr>
        <w:pStyle w:val="Listenabsatz"/>
        <w:numPr>
          <w:ilvl w:val="0"/>
          <w:numId w:val="11"/>
        </w:numPr>
        <w:spacing w:before="120" w:after="120" w:line="276" w:lineRule="auto"/>
        <w:ind w:left="227" w:hanging="227"/>
        <w:contextualSpacing w:val="0"/>
        <w:rPr>
          <w:rFonts w:cs="Arial"/>
        </w:rPr>
      </w:pPr>
      <w:r w:rsidRPr="00C32CFC">
        <w:rPr>
          <w:rFonts w:cs="Arial"/>
        </w:rPr>
        <w:t xml:space="preserve">FRIEDRICH, K.: </w:t>
      </w:r>
      <w:r w:rsidR="004B0596">
        <w:rPr>
          <w:rFonts w:cs="Arial"/>
        </w:rPr>
        <w:t xml:space="preserve">Merkblatt </w:t>
      </w:r>
      <w:r w:rsidRPr="00C32CFC">
        <w:rPr>
          <w:rFonts w:cs="Arial"/>
        </w:rPr>
        <w:t xml:space="preserve">„Einsatz im Sommer - Empfehlungen des Bundesfeuerwehrarztes“, </w:t>
      </w:r>
      <w:r w:rsidR="004B0596" w:rsidRPr="00C32CFC">
        <w:rPr>
          <w:rFonts w:cs="Arial"/>
        </w:rPr>
        <w:t>Ausgabe: Juni 2012</w:t>
      </w:r>
      <w:r w:rsidR="004B0596">
        <w:rPr>
          <w:rFonts w:cs="Arial"/>
        </w:rPr>
        <w:t xml:space="preserve">, </w:t>
      </w:r>
      <w:r w:rsidRPr="00C32CFC">
        <w:rPr>
          <w:rFonts w:cs="Arial"/>
        </w:rPr>
        <w:t>Deutsche</w:t>
      </w:r>
      <w:r w:rsidR="004B0596">
        <w:rPr>
          <w:rFonts w:cs="Arial"/>
        </w:rPr>
        <w:t>r</w:t>
      </w:r>
      <w:r w:rsidRPr="00C32CFC">
        <w:rPr>
          <w:rFonts w:cs="Arial"/>
        </w:rPr>
        <w:t xml:space="preserve"> Feuerwehrverband</w:t>
      </w:r>
      <w:r>
        <w:rPr>
          <w:rFonts w:cs="Arial"/>
        </w:rPr>
        <w:t xml:space="preserve"> (DFV), Berlin </w:t>
      </w:r>
    </w:p>
    <w:p w14:paraId="6F6C5A3F" w14:textId="45A7E170" w:rsidR="000462E9" w:rsidRPr="00C32CFC" w:rsidRDefault="00C32CFC" w:rsidP="006279C0">
      <w:pPr>
        <w:pStyle w:val="Listenabsatz"/>
        <w:numPr>
          <w:ilvl w:val="0"/>
          <w:numId w:val="11"/>
        </w:numPr>
        <w:spacing w:before="120" w:after="120" w:line="276" w:lineRule="auto"/>
        <w:ind w:left="227" w:hanging="227"/>
        <w:contextualSpacing w:val="0"/>
        <w:rPr>
          <w:rFonts w:cs="Arial"/>
        </w:rPr>
      </w:pPr>
      <w:r w:rsidRPr="00C32CFC">
        <w:rPr>
          <w:rFonts w:cs="Arial"/>
        </w:rPr>
        <w:t>GIESEN, D.: „Körperliche Belastungen im Einsatz“, Präsentation der Feuerwehr Niederbrechen, Ausgabe: April 2010</w:t>
      </w:r>
    </w:p>
    <w:p w14:paraId="2ACF03B2" w14:textId="77777777" w:rsidR="000462E9" w:rsidRPr="00DA324F" w:rsidRDefault="000462E9" w:rsidP="006279C0">
      <w:pPr>
        <w:pStyle w:val="Listenabsatz"/>
        <w:numPr>
          <w:ilvl w:val="0"/>
          <w:numId w:val="11"/>
        </w:numPr>
        <w:spacing w:before="120" w:after="120" w:line="276" w:lineRule="auto"/>
        <w:ind w:left="227" w:hanging="227"/>
        <w:contextualSpacing w:val="0"/>
        <w:rPr>
          <w:rFonts w:cs="Arial"/>
        </w:rPr>
      </w:pPr>
      <w:r w:rsidRPr="00DA324F">
        <w:rPr>
          <w:rFonts w:cs="Arial"/>
        </w:rPr>
        <w:t>HELMERICHS, J.; KARUTZ, H.; GENGENBACH, O.; RICHWIN, R.: „Psychosoziale Herausforderungen im Feuerwehrdienst - Belastungen senken - Schutz stärken“, Stand: Februar 2016, Herausgeber: Bundesamt für Bevölkerungsschutz und Katastrophenhilfe (BBK), Bonn und Deutscher Feuerwehrverband (DFV), Berlin</w:t>
      </w:r>
    </w:p>
    <w:p w14:paraId="62CD9137" w14:textId="77777777" w:rsidR="000462E9" w:rsidRPr="00DA324F" w:rsidRDefault="000462E9" w:rsidP="006279C0">
      <w:pPr>
        <w:pStyle w:val="Listenabsatz"/>
        <w:numPr>
          <w:ilvl w:val="0"/>
          <w:numId w:val="11"/>
        </w:numPr>
        <w:spacing w:before="120" w:after="120" w:line="276" w:lineRule="auto"/>
        <w:ind w:left="227" w:hanging="227"/>
        <w:contextualSpacing w:val="0"/>
        <w:rPr>
          <w:rFonts w:cs="Arial"/>
        </w:rPr>
      </w:pPr>
      <w:r w:rsidRPr="00DA324F">
        <w:rPr>
          <w:rFonts w:cs="Arial"/>
        </w:rPr>
        <w:t>STEIL, M.: „Einsatzstress? So helfen Sie sich und anderen!“, Ausgabe 2010, ecomed-Storck GmbH, Landsberg am Lech</w:t>
      </w:r>
    </w:p>
    <w:p w14:paraId="5B2AC44A" w14:textId="2CC889EB" w:rsidR="00964D18" w:rsidRPr="00DA324F" w:rsidRDefault="000462E9" w:rsidP="006279C0">
      <w:pPr>
        <w:pStyle w:val="Listenabsatz"/>
        <w:numPr>
          <w:ilvl w:val="0"/>
          <w:numId w:val="11"/>
        </w:numPr>
        <w:spacing w:before="120" w:after="120" w:line="276" w:lineRule="auto"/>
        <w:ind w:left="227" w:hanging="227"/>
        <w:contextualSpacing w:val="0"/>
        <w:rPr>
          <w:rFonts w:cs="Arial"/>
        </w:rPr>
      </w:pPr>
      <w:r w:rsidRPr="00DA324F">
        <w:rPr>
          <w:rFonts w:cs="Arial"/>
        </w:rPr>
        <w:t>Flyer „Psychologische Einsatznachsorge (PEN) - ein Angebot der Unfallkasse Hessen für die Angehörigen von Hilfeleistungsorganisationen“, Ausgabe: März 2016, Unfallkasse Hessen, Frankfurt am Main</w:t>
      </w:r>
    </w:p>
    <w:p w14:paraId="245FBA57" w14:textId="17202272" w:rsidR="000D1CEC" w:rsidRPr="00DA324F" w:rsidRDefault="000D1CEC" w:rsidP="000D1CEC">
      <w:pPr>
        <w:rPr>
          <w:rFonts w:cs="Arial"/>
        </w:rPr>
      </w:pPr>
    </w:p>
    <w:p w14:paraId="46D61F98" w14:textId="1F86DC31" w:rsidR="000D1CEC" w:rsidRPr="00DA324F" w:rsidRDefault="000D1CEC" w:rsidP="000D1CEC">
      <w:pPr>
        <w:rPr>
          <w:rFonts w:cs="Arial"/>
        </w:rPr>
      </w:pPr>
    </w:p>
    <w:p w14:paraId="13BA12B4" w14:textId="646C4121" w:rsidR="000D1CEC" w:rsidRPr="00DA324F" w:rsidRDefault="000D1CEC" w:rsidP="000D1CEC">
      <w:pPr>
        <w:rPr>
          <w:rFonts w:cs="Arial"/>
        </w:rPr>
      </w:pPr>
    </w:p>
    <w:p w14:paraId="280B829B" w14:textId="5C9E3233" w:rsidR="000D1CEC" w:rsidRPr="00DA324F" w:rsidRDefault="000D1CEC" w:rsidP="000D1CEC">
      <w:pPr>
        <w:rPr>
          <w:rFonts w:cs="Arial"/>
        </w:rPr>
      </w:pPr>
    </w:p>
    <w:p w14:paraId="3BF8A9B7" w14:textId="4D93AD7E" w:rsidR="000D1CEC" w:rsidRPr="00DA324F" w:rsidRDefault="000D1CEC" w:rsidP="000D1CEC">
      <w:pPr>
        <w:rPr>
          <w:rFonts w:cs="Arial"/>
        </w:rPr>
      </w:pPr>
    </w:p>
    <w:p w14:paraId="18335C35" w14:textId="77777777" w:rsidR="000D1CEC" w:rsidRPr="00DA324F" w:rsidRDefault="000D1CEC" w:rsidP="000D1CEC">
      <w:pPr>
        <w:rPr>
          <w:rFonts w:cs="Arial"/>
        </w:rPr>
      </w:pPr>
    </w:p>
    <w:sectPr w:rsidR="000D1CEC" w:rsidRPr="00DA324F" w:rsidSect="00DC00ED">
      <w:pgSz w:w="16838" w:h="11906" w:orient="landscape" w:code="9"/>
      <w:pgMar w:top="1418" w:right="1418" w:bottom="1134" w:left="1418"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2CADA" w14:textId="77777777" w:rsidR="00F3777D" w:rsidRDefault="00F3777D" w:rsidP="008A6940">
      <w:pPr>
        <w:spacing w:before="0" w:after="0" w:line="240" w:lineRule="auto"/>
      </w:pPr>
      <w:r>
        <w:separator/>
      </w:r>
    </w:p>
  </w:endnote>
  <w:endnote w:type="continuationSeparator" w:id="0">
    <w:p w14:paraId="42CDC521" w14:textId="77777777" w:rsidR="00F3777D" w:rsidRDefault="00F3777D" w:rsidP="008A6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duit ITC">
    <w:altName w:val="Conduit ITC"/>
    <w:panose1 w:val="00000000000000000000"/>
    <w:charset w:val="00"/>
    <w:family w:val="swiss"/>
    <w:notTrueType/>
    <w:pitch w:val="default"/>
    <w:sig w:usb0="00000003" w:usb1="00000000" w:usb2="00000000" w:usb3="00000000" w:csb0="00000001" w:csb1="00000000"/>
  </w:font>
  <w:font w:name="Sinkin Sans 400 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40246" w14:textId="4B44B734" w:rsidR="00277242" w:rsidRPr="004800AE" w:rsidRDefault="00277242" w:rsidP="004800AE">
    <w:pPr>
      <w:pStyle w:val="Fuzeile"/>
      <w:spacing w:before="120"/>
      <w:rPr>
        <w:rFonts w:cs="Arial"/>
        <w:sz w:val="18"/>
        <w:szCs w:val="18"/>
      </w:rPr>
    </w:pPr>
    <w:r w:rsidRPr="006E2C74">
      <w:rPr>
        <w:rStyle w:val="IntensivesZitatZchn"/>
        <w:noProof/>
        <w:lang w:eastAsia="de-DE"/>
      </w:rPr>
      <mc:AlternateContent>
        <mc:Choice Requires="wps">
          <w:drawing>
            <wp:anchor distT="0" distB="0" distL="114300" distR="114300" simplePos="0" relativeHeight="251659264" behindDoc="0" locked="0" layoutInCell="1" allowOverlap="1" wp14:anchorId="0A1E32AC" wp14:editId="53EBE9CA">
              <wp:simplePos x="0" y="0"/>
              <wp:positionH relativeFrom="column">
                <wp:posOffset>13726</wp:posOffset>
              </wp:positionH>
              <wp:positionV relativeFrom="paragraph">
                <wp:posOffset>-10306</wp:posOffset>
              </wp:positionV>
              <wp:extent cx="9032028" cy="0"/>
              <wp:effectExtent l="0" t="0" r="17145" b="19050"/>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20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E29003" id="_x0000_t32" coordsize="21600,21600" o:spt="32" o:oned="t" path="m,l21600,21600e" filled="f">
              <v:path arrowok="t" fillok="f" o:connecttype="none"/>
              <o:lock v:ext="edit" shapetype="t"/>
            </v:shapetype>
            <v:shape id="Gerade Verbindung mit Pfeil 5" o:spid="_x0000_s1026" type="#_x0000_t32" style="position:absolute;margin-left:1.1pt;margin-top:-.8pt;width:711.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"/>
          </w:pict>
        </mc:Fallback>
      </mc:AlternateContent>
    </w:r>
    <w:r w:rsidRPr="00915CDA">
      <w:rPr>
        <w:rFonts w:cs="Arial"/>
        <w:noProof/>
        <w:sz w:val="18"/>
        <w:szCs w:val="18"/>
        <w:lang w:eastAsia="de-DE"/>
      </w:rPr>
      <mc:AlternateContent>
        <mc:Choice Requires="wps">
          <w:drawing>
            <wp:anchor distT="0" distB="0" distL="114300" distR="114300" simplePos="0" relativeHeight="251657216" behindDoc="0" locked="0" layoutInCell="1" allowOverlap="1" wp14:anchorId="39E8F8B8" wp14:editId="1C74D7EB">
              <wp:simplePos x="0" y="0"/>
              <wp:positionH relativeFrom="column">
                <wp:posOffset>2921293</wp:posOffset>
              </wp:positionH>
              <wp:positionV relativeFrom="paragraph">
                <wp:posOffset>231042</wp:posOffset>
              </wp:positionV>
              <wp:extent cx="3059723" cy="246185"/>
              <wp:effectExtent l="0" t="0" r="7620" b="190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723" cy="246185"/>
                      </a:xfrm>
                      <a:prstGeom prst="rect">
                        <a:avLst/>
                      </a:prstGeom>
                      <a:solidFill>
                        <a:srgbClr val="FFFFFF"/>
                      </a:solidFill>
                      <a:ln w="9525">
                        <a:noFill/>
                        <a:miter lim="800000"/>
                        <a:headEnd/>
                        <a:tailEnd/>
                      </a:ln>
                    </wps:spPr>
                    <wps:txbx>
                      <w:txbxContent>
                        <w:p w14:paraId="7770E449" w14:textId="2C9F39F9" w:rsidR="00277242" w:rsidRPr="00325046" w:rsidRDefault="00277242" w:rsidP="00325046">
                          <w:pPr>
                            <w:pStyle w:val="IntensivesZitat"/>
                            <w:ind w:right="0"/>
                            <w:jc w:val="center"/>
                          </w:pPr>
                          <w:r>
                            <w:t>Kapitel 10 - Physische und psychische Belastung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8F8B8" id="_x0000_t202" coordsize="21600,21600" o:spt="202" path="m,l,21600r21600,l21600,xe">
              <v:stroke joinstyle="miter"/>
              <v:path gradientshapeok="t" o:connecttype="rect"/>
            </v:shapetype>
            <v:shape id="Textfeld 2" o:spid="_x0000_s1026" type="#_x0000_t202" style="position:absolute;margin-left:230pt;margin-top:18.2pt;width:240.9pt;height:1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" stroked="f">
              <v:textbox>
                <w:txbxContent>
                  <w:p w14:paraId="7770E449" w14:textId="2C9F39F9" w:rsidR="00277242" w:rsidRPr="00325046" w:rsidRDefault="00277242" w:rsidP="00325046">
                    <w:pPr>
                      <w:pStyle w:val="IntensivesZitat"/>
                      <w:ind w:right="0"/>
                      <w:jc w:val="center"/>
                    </w:pPr>
                    <w:r>
                      <w:t>Kapitel 10 - Physische und psychische Belastung</w:t>
                    </w:r>
                  </w:p>
                </w:txbxContent>
              </v:textbox>
            </v:shape>
          </w:pict>
        </mc:Fallback>
      </mc:AlternateContent>
    </w:r>
    <w:r>
      <w:rPr>
        <w:rFonts w:cs="Arial"/>
        <w:noProof/>
        <w:sz w:val="18"/>
        <w:szCs w:val="18"/>
        <w:lang w:eastAsia="de-DE"/>
      </w:rPr>
      <w:t>04/2020</w:t>
    </w:r>
    <w:r w:rsidRPr="00915CDA">
      <w:rPr>
        <w:rFonts w:cs="Arial"/>
        <w:sz w:val="18"/>
        <w:szCs w:val="18"/>
      </w:rPr>
      <w:ptab w:relativeTo="margin" w:alignment="center" w:leader="none"/>
    </w:r>
    <w:r>
      <w:rPr>
        <w:rStyle w:val="IntensivesZitatZchn"/>
      </w:rPr>
      <w:t>Ausbildungsl</w:t>
    </w:r>
    <w:r w:rsidRPr="006E2C74">
      <w:rPr>
        <w:rStyle w:val="IntensivesZitatZchn"/>
      </w:rPr>
      <w:t xml:space="preserve">eitfaden </w:t>
    </w:r>
    <w:r>
      <w:rPr>
        <w:rStyle w:val="IntensivesZitatZchn"/>
      </w:rPr>
      <w:t>Truppausbildung - Truppmannausbildung Teil 2</w:t>
    </w:r>
    <w:r w:rsidRPr="006E2C74">
      <w:rPr>
        <w:rStyle w:val="IntensivesZitatZchn"/>
      </w:rPr>
      <w:t xml:space="preserve"> </w:t>
    </w:r>
    <w:r w:rsidRPr="00915CDA">
      <w:rPr>
        <w:rFonts w:cs="Arial"/>
        <w:sz w:val="18"/>
        <w:szCs w:val="18"/>
      </w:rPr>
      <w:ptab w:relativeTo="margin" w:alignment="right" w:leader="none"/>
    </w:r>
    <w:r>
      <w:rPr>
        <w:rFonts w:cs="Arial"/>
        <w:sz w:val="18"/>
        <w:szCs w:val="18"/>
      </w:rPr>
      <w:t>-</w:t>
    </w:r>
    <w:r w:rsidRPr="006E2C74">
      <w:rPr>
        <w:rStyle w:val="IntensivesZitatZchn"/>
      </w:rPr>
      <w:fldChar w:fldCharType="begin"/>
    </w:r>
    <w:r w:rsidRPr="006E2C74">
      <w:rPr>
        <w:rStyle w:val="IntensivesZitatZchn"/>
      </w:rPr>
      <w:instrText>PAGE   \* MERGEFORMAT</w:instrText>
    </w:r>
    <w:r w:rsidRPr="006E2C74">
      <w:rPr>
        <w:rStyle w:val="IntensivesZitatZchn"/>
      </w:rPr>
      <w:fldChar w:fldCharType="separate"/>
    </w:r>
    <w:r w:rsidR="00E045FF">
      <w:rPr>
        <w:rStyle w:val="IntensivesZitatZchn"/>
        <w:noProof/>
      </w:rPr>
      <w:t>1</w:t>
    </w:r>
    <w:r w:rsidRPr="006E2C74">
      <w:rPr>
        <w:rStyle w:val="IntensivesZitatZchn"/>
      </w:rPr>
      <w:fldChar w:fldCharType="end"/>
    </w:r>
    <w:r>
      <w:rPr>
        <w:rStyle w:val="IntensivesZitatZchn"/>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2A4EA" w14:textId="77777777" w:rsidR="00F3777D" w:rsidRDefault="00F3777D" w:rsidP="008A6940">
      <w:pPr>
        <w:spacing w:before="0" w:after="0" w:line="240" w:lineRule="auto"/>
      </w:pPr>
      <w:r>
        <w:separator/>
      </w:r>
    </w:p>
  </w:footnote>
  <w:footnote w:type="continuationSeparator" w:id="0">
    <w:p w14:paraId="57E63FCB" w14:textId="77777777" w:rsidR="00F3777D" w:rsidRDefault="00F3777D" w:rsidP="008A69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0EA11" w14:textId="1EA1769E" w:rsidR="00277242" w:rsidRDefault="00277242" w:rsidP="008A6940">
    <w:pPr>
      <w:pStyle w:val="VorlageKopfzeile"/>
    </w:pPr>
    <w:r>
      <w:rPr>
        <w:b w:val="0"/>
        <w:noProof/>
        <w:sz w:val="32"/>
        <w:szCs w:val="32"/>
      </w:rPr>
      <mc:AlternateContent>
        <mc:Choice Requires="wps">
          <w:drawing>
            <wp:anchor distT="0" distB="0" distL="114300" distR="114300" simplePos="0" relativeHeight="251656192" behindDoc="0" locked="0" layoutInCell="1" allowOverlap="1" wp14:anchorId="553FF823" wp14:editId="334F4D82">
              <wp:simplePos x="0" y="0"/>
              <wp:positionH relativeFrom="column">
                <wp:posOffset>-41379</wp:posOffset>
              </wp:positionH>
              <wp:positionV relativeFrom="paragraph">
                <wp:posOffset>278208</wp:posOffset>
              </wp:positionV>
              <wp:extent cx="9068928" cy="0"/>
              <wp:effectExtent l="0" t="0" r="18415" b="1905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8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F54BE9" id="_x0000_t32" coordsize="21600,21600" o:spt="32" o:oned="t" path="m,l21600,21600e" filled="f">
              <v:path arrowok="t" fillok="f" o:connecttype="none"/>
              <o:lock v:ext="edit" shapetype="t"/>
            </v:shapetype>
            <v:shape id="Gerade Verbindung mit Pfeil 3" o:spid="_x0000_s1026" type="#_x0000_t32" style="position:absolute;margin-left:-3.25pt;margin-top:21.9pt;width:714.1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"/>
          </w:pict>
        </mc:Fallback>
      </mc:AlternateContent>
    </w:r>
    <w:r w:rsidRPr="00AE06B7">
      <w:rPr>
        <w:noProof/>
      </w:rPr>
      <w:drawing>
        <wp:anchor distT="0" distB="0" distL="114300" distR="114300" simplePos="0" relativeHeight="251658240" behindDoc="1" locked="1" layoutInCell="1" allowOverlap="1" wp14:anchorId="5399121C" wp14:editId="045D3A23">
          <wp:simplePos x="0" y="0"/>
          <wp:positionH relativeFrom="column">
            <wp:posOffset>7171055</wp:posOffset>
          </wp:positionH>
          <wp:positionV relativeFrom="topMargin">
            <wp:posOffset>59055</wp:posOffset>
          </wp:positionV>
          <wp:extent cx="1852295" cy="663575"/>
          <wp:effectExtent l="0" t="0" r="0" b="3175"/>
          <wp:wrapTight wrapText="bothSides">
            <wp:wrapPolygon edited="0">
              <wp:start x="0" y="0"/>
              <wp:lineTo x="0" y="21083"/>
              <wp:lineTo x="21326" y="21083"/>
              <wp:lineTo x="21326" y="0"/>
              <wp:lineTo x="0" y="0"/>
            </wp:wrapPolygon>
          </wp:wrapTight>
          <wp:docPr id="4"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1" cstate="print"/>
                  <a:srcRect/>
                  <a:stretch>
                    <a:fillRect/>
                  </a:stretch>
                </pic:blipFill>
                <pic:spPr bwMode="auto">
                  <a:xfrm>
                    <a:off x="0" y="0"/>
                    <a:ext cx="185229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Physische und psychische Belastung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1F85"/>
    <w:multiLevelType w:val="hybridMultilevel"/>
    <w:tmpl w:val="ACE43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3C0F15"/>
    <w:multiLevelType w:val="hybridMultilevel"/>
    <w:tmpl w:val="9F306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C823CF"/>
    <w:multiLevelType w:val="hybridMultilevel"/>
    <w:tmpl w:val="F3FCA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EC3EC5"/>
    <w:multiLevelType w:val="hybridMultilevel"/>
    <w:tmpl w:val="A68AAD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6E643C"/>
    <w:multiLevelType w:val="hybridMultilevel"/>
    <w:tmpl w:val="5F165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2645C6"/>
    <w:multiLevelType w:val="hybridMultilevel"/>
    <w:tmpl w:val="F760C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CF1143"/>
    <w:multiLevelType w:val="hybridMultilevel"/>
    <w:tmpl w:val="E81C35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121306"/>
    <w:multiLevelType w:val="hybridMultilevel"/>
    <w:tmpl w:val="071898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CF3F73"/>
    <w:multiLevelType w:val="hybridMultilevel"/>
    <w:tmpl w:val="A8508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9906AF"/>
    <w:multiLevelType w:val="hybridMultilevel"/>
    <w:tmpl w:val="277ADA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B00BED"/>
    <w:multiLevelType w:val="hybridMultilevel"/>
    <w:tmpl w:val="4D1A3B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62341A"/>
    <w:multiLevelType w:val="hybridMultilevel"/>
    <w:tmpl w:val="0C7EA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3F33D6"/>
    <w:multiLevelType w:val="hybridMultilevel"/>
    <w:tmpl w:val="A9D4CB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41494A"/>
    <w:multiLevelType w:val="hybridMultilevel"/>
    <w:tmpl w:val="E40C34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BE76B8E"/>
    <w:multiLevelType w:val="hybridMultilevel"/>
    <w:tmpl w:val="F6AE1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E2043CA"/>
    <w:multiLevelType w:val="hybridMultilevel"/>
    <w:tmpl w:val="E1EA5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EA36474"/>
    <w:multiLevelType w:val="hybridMultilevel"/>
    <w:tmpl w:val="141E1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45C7D32"/>
    <w:multiLevelType w:val="hybridMultilevel"/>
    <w:tmpl w:val="5F42D1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6D117D"/>
    <w:multiLevelType w:val="hybridMultilevel"/>
    <w:tmpl w:val="5366F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9D48C0"/>
    <w:multiLevelType w:val="hybridMultilevel"/>
    <w:tmpl w:val="48E60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F3513F1"/>
    <w:multiLevelType w:val="hybridMultilevel"/>
    <w:tmpl w:val="69541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02E57C4"/>
    <w:multiLevelType w:val="multilevel"/>
    <w:tmpl w:val="7848DB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0D43C7"/>
    <w:multiLevelType w:val="hybridMultilevel"/>
    <w:tmpl w:val="DA14D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1465F5"/>
    <w:multiLevelType w:val="hybridMultilevel"/>
    <w:tmpl w:val="89109362"/>
    <w:lvl w:ilvl="0" w:tplc="04070001">
      <w:start w:val="1"/>
      <w:numFmt w:val="bullet"/>
      <w:lvlText w:val=""/>
      <w:lvlJc w:val="left"/>
      <w:pPr>
        <w:ind w:left="149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2CE1FA1"/>
    <w:multiLevelType w:val="hybridMultilevel"/>
    <w:tmpl w:val="BA4A5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4D44CE4"/>
    <w:multiLevelType w:val="hybridMultilevel"/>
    <w:tmpl w:val="6EC28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90467B5"/>
    <w:multiLevelType w:val="hybridMultilevel"/>
    <w:tmpl w:val="E58A6806"/>
    <w:lvl w:ilvl="0" w:tplc="177EC664">
      <w:start w:val="1"/>
      <w:numFmt w:val="bullet"/>
      <w:pStyle w:val="Listenabsatz"/>
      <w:lvlText w:val=""/>
      <w:lvlJc w:val="left"/>
      <w:pPr>
        <w:ind w:left="4272" w:hanging="360"/>
      </w:pPr>
      <w:rPr>
        <w:rFonts w:ascii="Symbol" w:hAnsi="Symbol" w:hint="default"/>
      </w:rPr>
    </w:lvl>
    <w:lvl w:ilvl="1" w:tplc="04070003" w:tentative="1">
      <w:start w:val="1"/>
      <w:numFmt w:val="bullet"/>
      <w:lvlText w:val="o"/>
      <w:lvlJc w:val="left"/>
      <w:pPr>
        <w:ind w:left="4992" w:hanging="360"/>
      </w:pPr>
      <w:rPr>
        <w:rFonts w:ascii="Courier New" w:hAnsi="Courier New" w:cs="Courier New" w:hint="default"/>
      </w:rPr>
    </w:lvl>
    <w:lvl w:ilvl="2" w:tplc="04070005" w:tentative="1">
      <w:start w:val="1"/>
      <w:numFmt w:val="bullet"/>
      <w:lvlText w:val=""/>
      <w:lvlJc w:val="left"/>
      <w:pPr>
        <w:ind w:left="5712" w:hanging="360"/>
      </w:pPr>
      <w:rPr>
        <w:rFonts w:ascii="Wingdings" w:hAnsi="Wingdings" w:hint="default"/>
      </w:rPr>
    </w:lvl>
    <w:lvl w:ilvl="3" w:tplc="04070001" w:tentative="1">
      <w:start w:val="1"/>
      <w:numFmt w:val="bullet"/>
      <w:lvlText w:val=""/>
      <w:lvlJc w:val="left"/>
      <w:pPr>
        <w:ind w:left="6432" w:hanging="360"/>
      </w:pPr>
      <w:rPr>
        <w:rFonts w:ascii="Symbol" w:hAnsi="Symbol" w:hint="default"/>
      </w:rPr>
    </w:lvl>
    <w:lvl w:ilvl="4" w:tplc="04070003" w:tentative="1">
      <w:start w:val="1"/>
      <w:numFmt w:val="bullet"/>
      <w:lvlText w:val="o"/>
      <w:lvlJc w:val="left"/>
      <w:pPr>
        <w:ind w:left="7152" w:hanging="360"/>
      </w:pPr>
      <w:rPr>
        <w:rFonts w:ascii="Courier New" w:hAnsi="Courier New" w:cs="Courier New" w:hint="default"/>
      </w:rPr>
    </w:lvl>
    <w:lvl w:ilvl="5" w:tplc="04070005" w:tentative="1">
      <w:start w:val="1"/>
      <w:numFmt w:val="bullet"/>
      <w:lvlText w:val=""/>
      <w:lvlJc w:val="left"/>
      <w:pPr>
        <w:ind w:left="7872" w:hanging="360"/>
      </w:pPr>
      <w:rPr>
        <w:rFonts w:ascii="Wingdings" w:hAnsi="Wingdings" w:hint="default"/>
      </w:rPr>
    </w:lvl>
    <w:lvl w:ilvl="6" w:tplc="04070001" w:tentative="1">
      <w:start w:val="1"/>
      <w:numFmt w:val="bullet"/>
      <w:lvlText w:val=""/>
      <w:lvlJc w:val="left"/>
      <w:pPr>
        <w:ind w:left="8592" w:hanging="360"/>
      </w:pPr>
      <w:rPr>
        <w:rFonts w:ascii="Symbol" w:hAnsi="Symbol" w:hint="default"/>
      </w:rPr>
    </w:lvl>
    <w:lvl w:ilvl="7" w:tplc="04070003" w:tentative="1">
      <w:start w:val="1"/>
      <w:numFmt w:val="bullet"/>
      <w:lvlText w:val="o"/>
      <w:lvlJc w:val="left"/>
      <w:pPr>
        <w:ind w:left="9312" w:hanging="360"/>
      </w:pPr>
      <w:rPr>
        <w:rFonts w:ascii="Courier New" w:hAnsi="Courier New" w:cs="Courier New" w:hint="default"/>
      </w:rPr>
    </w:lvl>
    <w:lvl w:ilvl="8" w:tplc="04070005" w:tentative="1">
      <w:start w:val="1"/>
      <w:numFmt w:val="bullet"/>
      <w:lvlText w:val=""/>
      <w:lvlJc w:val="left"/>
      <w:pPr>
        <w:ind w:left="10032" w:hanging="360"/>
      </w:pPr>
      <w:rPr>
        <w:rFonts w:ascii="Wingdings" w:hAnsi="Wingdings" w:hint="default"/>
      </w:rPr>
    </w:lvl>
  </w:abstractNum>
  <w:abstractNum w:abstractNumId="27" w15:restartNumberingAfterBreak="0">
    <w:nsid w:val="4B570342"/>
    <w:multiLevelType w:val="hybridMultilevel"/>
    <w:tmpl w:val="6EBEE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01D2AFE"/>
    <w:multiLevelType w:val="hybridMultilevel"/>
    <w:tmpl w:val="FD58A4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18682F"/>
    <w:multiLevelType w:val="hybridMultilevel"/>
    <w:tmpl w:val="64A0C3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CE087A"/>
    <w:multiLevelType w:val="hybridMultilevel"/>
    <w:tmpl w:val="B4328B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9ED6834"/>
    <w:multiLevelType w:val="hybridMultilevel"/>
    <w:tmpl w:val="9DB4A7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C3E45AF"/>
    <w:multiLevelType w:val="hybridMultilevel"/>
    <w:tmpl w:val="119ABE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B1165C"/>
    <w:multiLevelType w:val="hybridMultilevel"/>
    <w:tmpl w:val="E29AE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CE7226A"/>
    <w:multiLevelType w:val="hybridMultilevel"/>
    <w:tmpl w:val="DA56C4F4"/>
    <w:lvl w:ilvl="0" w:tplc="6B644F0E">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AB7D63"/>
    <w:multiLevelType w:val="hybridMultilevel"/>
    <w:tmpl w:val="3C6450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EDA748F"/>
    <w:multiLevelType w:val="hybridMultilevel"/>
    <w:tmpl w:val="BE5A1B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1BE4C07"/>
    <w:multiLevelType w:val="hybridMultilevel"/>
    <w:tmpl w:val="E4E6C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7401593"/>
    <w:multiLevelType w:val="hybridMultilevel"/>
    <w:tmpl w:val="D980B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9075F94"/>
    <w:multiLevelType w:val="hybridMultilevel"/>
    <w:tmpl w:val="0BF4F5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DC969F3"/>
    <w:multiLevelType w:val="hybridMultilevel"/>
    <w:tmpl w:val="9D1A7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DE165E2"/>
    <w:multiLevelType w:val="hybridMultilevel"/>
    <w:tmpl w:val="962C89E8"/>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26"/>
  </w:num>
  <w:num w:numId="2">
    <w:abstractNumId w:val="23"/>
  </w:num>
  <w:num w:numId="3">
    <w:abstractNumId w:val="25"/>
  </w:num>
  <w:num w:numId="4">
    <w:abstractNumId w:val="19"/>
  </w:num>
  <w:num w:numId="5">
    <w:abstractNumId w:val="2"/>
  </w:num>
  <w:num w:numId="6">
    <w:abstractNumId w:val="22"/>
  </w:num>
  <w:num w:numId="7">
    <w:abstractNumId w:val="36"/>
  </w:num>
  <w:num w:numId="8">
    <w:abstractNumId w:val="37"/>
  </w:num>
  <w:num w:numId="9">
    <w:abstractNumId w:val="9"/>
  </w:num>
  <w:num w:numId="10">
    <w:abstractNumId w:val="8"/>
  </w:num>
  <w:num w:numId="11">
    <w:abstractNumId w:val="29"/>
  </w:num>
  <w:num w:numId="12">
    <w:abstractNumId w:val="28"/>
  </w:num>
  <w:num w:numId="13">
    <w:abstractNumId w:val="33"/>
  </w:num>
  <w:num w:numId="14">
    <w:abstractNumId w:val="18"/>
  </w:num>
  <w:num w:numId="15">
    <w:abstractNumId w:val="7"/>
  </w:num>
  <w:num w:numId="16">
    <w:abstractNumId w:val="38"/>
  </w:num>
  <w:num w:numId="17">
    <w:abstractNumId w:val="40"/>
  </w:num>
  <w:num w:numId="18">
    <w:abstractNumId w:val="14"/>
  </w:num>
  <w:num w:numId="19">
    <w:abstractNumId w:val="3"/>
  </w:num>
  <w:num w:numId="20">
    <w:abstractNumId w:val="4"/>
  </w:num>
  <w:num w:numId="21">
    <w:abstractNumId w:val="35"/>
  </w:num>
  <w:num w:numId="22">
    <w:abstractNumId w:val="11"/>
  </w:num>
  <w:num w:numId="23">
    <w:abstractNumId w:val="1"/>
  </w:num>
  <w:num w:numId="24">
    <w:abstractNumId w:val="12"/>
  </w:num>
  <w:num w:numId="25">
    <w:abstractNumId w:val="32"/>
  </w:num>
  <w:num w:numId="26">
    <w:abstractNumId w:val="39"/>
  </w:num>
  <w:num w:numId="27">
    <w:abstractNumId w:val="16"/>
  </w:num>
  <w:num w:numId="28">
    <w:abstractNumId w:val="20"/>
  </w:num>
  <w:num w:numId="29">
    <w:abstractNumId w:val="21"/>
  </w:num>
  <w:num w:numId="30">
    <w:abstractNumId w:val="5"/>
  </w:num>
  <w:num w:numId="31">
    <w:abstractNumId w:val="13"/>
  </w:num>
  <w:num w:numId="32">
    <w:abstractNumId w:val="17"/>
  </w:num>
  <w:num w:numId="33">
    <w:abstractNumId w:val="10"/>
  </w:num>
  <w:num w:numId="34">
    <w:abstractNumId w:val="31"/>
  </w:num>
  <w:num w:numId="35">
    <w:abstractNumId w:val="0"/>
  </w:num>
  <w:num w:numId="36">
    <w:abstractNumId w:val="34"/>
  </w:num>
  <w:num w:numId="37">
    <w:abstractNumId w:val="27"/>
  </w:num>
  <w:num w:numId="38">
    <w:abstractNumId w:val="24"/>
  </w:num>
  <w:num w:numId="39">
    <w:abstractNumId w:val="6"/>
  </w:num>
  <w:num w:numId="40">
    <w:abstractNumId w:val="15"/>
  </w:num>
  <w:num w:numId="41">
    <w:abstractNumId w:val="41"/>
  </w:num>
  <w:num w:numId="42">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formatting="1" w:enforcement="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2F0"/>
    <w:rsid w:val="0000456C"/>
    <w:rsid w:val="000047B4"/>
    <w:rsid w:val="00005F55"/>
    <w:rsid w:val="00006406"/>
    <w:rsid w:val="0001299F"/>
    <w:rsid w:val="00015496"/>
    <w:rsid w:val="00015AA3"/>
    <w:rsid w:val="00017CDF"/>
    <w:rsid w:val="000204A4"/>
    <w:rsid w:val="00022F86"/>
    <w:rsid w:val="00024345"/>
    <w:rsid w:val="000307DC"/>
    <w:rsid w:val="00031EC2"/>
    <w:rsid w:val="00032527"/>
    <w:rsid w:val="00034ABF"/>
    <w:rsid w:val="00035F97"/>
    <w:rsid w:val="00043DA6"/>
    <w:rsid w:val="00044EF2"/>
    <w:rsid w:val="00045AB7"/>
    <w:rsid w:val="0004602A"/>
    <w:rsid w:val="000462E9"/>
    <w:rsid w:val="0004760F"/>
    <w:rsid w:val="00054068"/>
    <w:rsid w:val="00055916"/>
    <w:rsid w:val="0005704A"/>
    <w:rsid w:val="00060B41"/>
    <w:rsid w:val="00062397"/>
    <w:rsid w:val="000650A0"/>
    <w:rsid w:val="000666F8"/>
    <w:rsid w:val="000667E2"/>
    <w:rsid w:val="00066C91"/>
    <w:rsid w:val="000710F9"/>
    <w:rsid w:val="00071B23"/>
    <w:rsid w:val="00077096"/>
    <w:rsid w:val="00077585"/>
    <w:rsid w:val="00077701"/>
    <w:rsid w:val="00077DA0"/>
    <w:rsid w:val="00085C09"/>
    <w:rsid w:val="00090577"/>
    <w:rsid w:val="0009069A"/>
    <w:rsid w:val="00096DBC"/>
    <w:rsid w:val="00097C74"/>
    <w:rsid w:val="000A10D8"/>
    <w:rsid w:val="000B0617"/>
    <w:rsid w:val="000B4921"/>
    <w:rsid w:val="000C0866"/>
    <w:rsid w:val="000C1CFD"/>
    <w:rsid w:val="000C5D0A"/>
    <w:rsid w:val="000D0C3D"/>
    <w:rsid w:val="000D1534"/>
    <w:rsid w:val="000D1CEC"/>
    <w:rsid w:val="000E05F1"/>
    <w:rsid w:val="000E14D3"/>
    <w:rsid w:val="000F4139"/>
    <w:rsid w:val="000F5641"/>
    <w:rsid w:val="000F7D92"/>
    <w:rsid w:val="00103C91"/>
    <w:rsid w:val="00107239"/>
    <w:rsid w:val="00107688"/>
    <w:rsid w:val="00107877"/>
    <w:rsid w:val="00112943"/>
    <w:rsid w:val="00113187"/>
    <w:rsid w:val="00114239"/>
    <w:rsid w:val="001147FA"/>
    <w:rsid w:val="0011552F"/>
    <w:rsid w:val="00116B94"/>
    <w:rsid w:val="00117C52"/>
    <w:rsid w:val="00120B0C"/>
    <w:rsid w:val="001252C2"/>
    <w:rsid w:val="00131599"/>
    <w:rsid w:val="00131C32"/>
    <w:rsid w:val="00132E85"/>
    <w:rsid w:val="00135325"/>
    <w:rsid w:val="00154893"/>
    <w:rsid w:val="001573BF"/>
    <w:rsid w:val="001604DE"/>
    <w:rsid w:val="00163539"/>
    <w:rsid w:val="00172F89"/>
    <w:rsid w:val="00177AB7"/>
    <w:rsid w:val="00181279"/>
    <w:rsid w:val="00181DE1"/>
    <w:rsid w:val="001832DB"/>
    <w:rsid w:val="00183508"/>
    <w:rsid w:val="001835E0"/>
    <w:rsid w:val="00184273"/>
    <w:rsid w:val="00184E78"/>
    <w:rsid w:val="0018722D"/>
    <w:rsid w:val="00196B6A"/>
    <w:rsid w:val="001A49D0"/>
    <w:rsid w:val="001A579B"/>
    <w:rsid w:val="001A78F7"/>
    <w:rsid w:val="001B65E7"/>
    <w:rsid w:val="001C1BCF"/>
    <w:rsid w:val="001C552A"/>
    <w:rsid w:val="001C5E97"/>
    <w:rsid w:val="001D0969"/>
    <w:rsid w:val="001D1962"/>
    <w:rsid w:val="001D4D24"/>
    <w:rsid w:val="001E36D9"/>
    <w:rsid w:val="001E3C68"/>
    <w:rsid w:val="001E7744"/>
    <w:rsid w:val="00206F89"/>
    <w:rsid w:val="00212B6E"/>
    <w:rsid w:val="0021332B"/>
    <w:rsid w:val="00213435"/>
    <w:rsid w:val="002156D1"/>
    <w:rsid w:val="00222414"/>
    <w:rsid w:val="00231B95"/>
    <w:rsid w:val="00232617"/>
    <w:rsid w:val="00232D30"/>
    <w:rsid w:val="00233DBA"/>
    <w:rsid w:val="00235B38"/>
    <w:rsid w:val="00237115"/>
    <w:rsid w:val="00241A76"/>
    <w:rsid w:val="00254980"/>
    <w:rsid w:val="00261C24"/>
    <w:rsid w:val="0026301F"/>
    <w:rsid w:val="00263112"/>
    <w:rsid w:val="00263708"/>
    <w:rsid w:val="002673B7"/>
    <w:rsid w:val="00271AC7"/>
    <w:rsid w:val="00274E2A"/>
    <w:rsid w:val="00277242"/>
    <w:rsid w:val="00284453"/>
    <w:rsid w:val="00292CF5"/>
    <w:rsid w:val="00296D5E"/>
    <w:rsid w:val="002A2A34"/>
    <w:rsid w:val="002A3D44"/>
    <w:rsid w:val="002B2301"/>
    <w:rsid w:val="002B3CAE"/>
    <w:rsid w:val="002B3F85"/>
    <w:rsid w:val="002B7154"/>
    <w:rsid w:val="002C1AA1"/>
    <w:rsid w:val="002C306E"/>
    <w:rsid w:val="002C7625"/>
    <w:rsid w:val="002D0E8F"/>
    <w:rsid w:val="002D5734"/>
    <w:rsid w:val="002E1629"/>
    <w:rsid w:val="002E5274"/>
    <w:rsid w:val="002F2082"/>
    <w:rsid w:val="002F38B2"/>
    <w:rsid w:val="002F416F"/>
    <w:rsid w:val="002F6115"/>
    <w:rsid w:val="002F7878"/>
    <w:rsid w:val="003034C8"/>
    <w:rsid w:val="00304A3D"/>
    <w:rsid w:val="00306F6A"/>
    <w:rsid w:val="003105F0"/>
    <w:rsid w:val="00311A64"/>
    <w:rsid w:val="00313B73"/>
    <w:rsid w:val="0031506A"/>
    <w:rsid w:val="003167B6"/>
    <w:rsid w:val="00317E9B"/>
    <w:rsid w:val="003200A0"/>
    <w:rsid w:val="00325046"/>
    <w:rsid w:val="00327206"/>
    <w:rsid w:val="00334C8C"/>
    <w:rsid w:val="003370F9"/>
    <w:rsid w:val="00337BA6"/>
    <w:rsid w:val="003408DC"/>
    <w:rsid w:val="003423FF"/>
    <w:rsid w:val="00343591"/>
    <w:rsid w:val="003438B7"/>
    <w:rsid w:val="003442E0"/>
    <w:rsid w:val="003473CB"/>
    <w:rsid w:val="0036273E"/>
    <w:rsid w:val="0037079D"/>
    <w:rsid w:val="00381001"/>
    <w:rsid w:val="00382935"/>
    <w:rsid w:val="00386983"/>
    <w:rsid w:val="00387FCA"/>
    <w:rsid w:val="00396FB9"/>
    <w:rsid w:val="003A1CC5"/>
    <w:rsid w:val="003A2E5E"/>
    <w:rsid w:val="003A4F18"/>
    <w:rsid w:val="003A6F96"/>
    <w:rsid w:val="003A6FE8"/>
    <w:rsid w:val="003B1050"/>
    <w:rsid w:val="003B334A"/>
    <w:rsid w:val="003B3952"/>
    <w:rsid w:val="003B44C5"/>
    <w:rsid w:val="003B5BC1"/>
    <w:rsid w:val="003C0F19"/>
    <w:rsid w:val="003C1F4D"/>
    <w:rsid w:val="003C23D4"/>
    <w:rsid w:val="003C7CD6"/>
    <w:rsid w:val="003D1698"/>
    <w:rsid w:val="003D2A59"/>
    <w:rsid w:val="003E0941"/>
    <w:rsid w:val="003E5CFE"/>
    <w:rsid w:val="003E7A63"/>
    <w:rsid w:val="003F1C9F"/>
    <w:rsid w:val="003F2270"/>
    <w:rsid w:val="003F46B7"/>
    <w:rsid w:val="0040058F"/>
    <w:rsid w:val="00406998"/>
    <w:rsid w:val="00406D8E"/>
    <w:rsid w:val="00407AD9"/>
    <w:rsid w:val="0041011B"/>
    <w:rsid w:val="0041070D"/>
    <w:rsid w:val="0041086B"/>
    <w:rsid w:val="0041114F"/>
    <w:rsid w:val="004150B8"/>
    <w:rsid w:val="004165F5"/>
    <w:rsid w:val="004170FE"/>
    <w:rsid w:val="00421325"/>
    <w:rsid w:val="00423C8D"/>
    <w:rsid w:val="00424116"/>
    <w:rsid w:val="00425EE2"/>
    <w:rsid w:val="00426838"/>
    <w:rsid w:val="00431A06"/>
    <w:rsid w:val="00443E15"/>
    <w:rsid w:val="004521CF"/>
    <w:rsid w:val="00454485"/>
    <w:rsid w:val="00454E3E"/>
    <w:rsid w:val="00455E27"/>
    <w:rsid w:val="00465FDD"/>
    <w:rsid w:val="0046654B"/>
    <w:rsid w:val="004667E8"/>
    <w:rsid w:val="00471653"/>
    <w:rsid w:val="00472D4D"/>
    <w:rsid w:val="00472E96"/>
    <w:rsid w:val="00474C37"/>
    <w:rsid w:val="00474EC8"/>
    <w:rsid w:val="004800AE"/>
    <w:rsid w:val="00487354"/>
    <w:rsid w:val="004A0F0B"/>
    <w:rsid w:val="004A2E75"/>
    <w:rsid w:val="004A40E4"/>
    <w:rsid w:val="004A4C24"/>
    <w:rsid w:val="004A78F2"/>
    <w:rsid w:val="004B0596"/>
    <w:rsid w:val="004B1632"/>
    <w:rsid w:val="004B1F80"/>
    <w:rsid w:val="004B2198"/>
    <w:rsid w:val="004B2C13"/>
    <w:rsid w:val="004B56D1"/>
    <w:rsid w:val="004B6DAC"/>
    <w:rsid w:val="004B6FF1"/>
    <w:rsid w:val="004B7197"/>
    <w:rsid w:val="004C5EA1"/>
    <w:rsid w:val="004D0B9E"/>
    <w:rsid w:val="004D621D"/>
    <w:rsid w:val="004E2161"/>
    <w:rsid w:val="004E7BF0"/>
    <w:rsid w:val="004F0CA1"/>
    <w:rsid w:val="004F186E"/>
    <w:rsid w:val="004F304F"/>
    <w:rsid w:val="004F454F"/>
    <w:rsid w:val="00503845"/>
    <w:rsid w:val="005040A4"/>
    <w:rsid w:val="0050457E"/>
    <w:rsid w:val="00505D1B"/>
    <w:rsid w:val="005071C1"/>
    <w:rsid w:val="005230BB"/>
    <w:rsid w:val="00523315"/>
    <w:rsid w:val="00524167"/>
    <w:rsid w:val="005402D5"/>
    <w:rsid w:val="00542F72"/>
    <w:rsid w:val="00547163"/>
    <w:rsid w:val="00551CEF"/>
    <w:rsid w:val="0055373B"/>
    <w:rsid w:val="0056095E"/>
    <w:rsid w:val="00563DAB"/>
    <w:rsid w:val="00565402"/>
    <w:rsid w:val="005662B2"/>
    <w:rsid w:val="005703B9"/>
    <w:rsid w:val="00570FDC"/>
    <w:rsid w:val="00571019"/>
    <w:rsid w:val="005712E8"/>
    <w:rsid w:val="005719F5"/>
    <w:rsid w:val="00574019"/>
    <w:rsid w:val="00574951"/>
    <w:rsid w:val="0057790F"/>
    <w:rsid w:val="005912D4"/>
    <w:rsid w:val="005952CF"/>
    <w:rsid w:val="0059684C"/>
    <w:rsid w:val="00596D51"/>
    <w:rsid w:val="005A0566"/>
    <w:rsid w:val="005A462A"/>
    <w:rsid w:val="005B18F2"/>
    <w:rsid w:val="005B1BA9"/>
    <w:rsid w:val="005B28A0"/>
    <w:rsid w:val="005B2E2B"/>
    <w:rsid w:val="005B3835"/>
    <w:rsid w:val="005B74C2"/>
    <w:rsid w:val="005B7867"/>
    <w:rsid w:val="005C5398"/>
    <w:rsid w:val="005C5600"/>
    <w:rsid w:val="005D283B"/>
    <w:rsid w:val="005D56C4"/>
    <w:rsid w:val="005D5ECE"/>
    <w:rsid w:val="005D70DB"/>
    <w:rsid w:val="005E0FEC"/>
    <w:rsid w:val="005E1FA2"/>
    <w:rsid w:val="005E32DF"/>
    <w:rsid w:val="005E3307"/>
    <w:rsid w:val="005E5736"/>
    <w:rsid w:val="005F4429"/>
    <w:rsid w:val="005F7200"/>
    <w:rsid w:val="006038A1"/>
    <w:rsid w:val="00605ADE"/>
    <w:rsid w:val="00616ED5"/>
    <w:rsid w:val="00623B6A"/>
    <w:rsid w:val="00625AC0"/>
    <w:rsid w:val="006279C0"/>
    <w:rsid w:val="00633A4B"/>
    <w:rsid w:val="006341DC"/>
    <w:rsid w:val="00634A75"/>
    <w:rsid w:val="00636F3C"/>
    <w:rsid w:val="00642AD0"/>
    <w:rsid w:val="006435D7"/>
    <w:rsid w:val="0064417B"/>
    <w:rsid w:val="00644C5C"/>
    <w:rsid w:val="00646079"/>
    <w:rsid w:val="006508D7"/>
    <w:rsid w:val="006555C4"/>
    <w:rsid w:val="00656AA4"/>
    <w:rsid w:val="00657BD6"/>
    <w:rsid w:val="00667371"/>
    <w:rsid w:val="006702A3"/>
    <w:rsid w:val="00672E9D"/>
    <w:rsid w:val="00683977"/>
    <w:rsid w:val="00684A85"/>
    <w:rsid w:val="00684EFD"/>
    <w:rsid w:val="00690BDC"/>
    <w:rsid w:val="00693998"/>
    <w:rsid w:val="00697AAD"/>
    <w:rsid w:val="00697FEE"/>
    <w:rsid w:val="006A0E23"/>
    <w:rsid w:val="006A27A2"/>
    <w:rsid w:val="006A6171"/>
    <w:rsid w:val="006A69D3"/>
    <w:rsid w:val="006A7998"/>
    <w:rsid w:val="006B1AA9"/>
    <w:rsid w:val="006B5E94"/>
    <w:rsid w:val="006B77AF"/>
    <w:rsid w:val="006C362D"/>
    <w:rsid w:val="006C3B82"/>
    <w:rsid w:val="006C676C"/>
    <w:rsid w:val="006C71CF"/>
    <w:rsid w:val="006D35E5"/>
    <w:rsid w:val="006D4F7F"/>
    <w:rsid w:val="006E2C74"/>
    <w:rsid w:val="006E444A"/>
    <w:rsid w:val="006E5D97"/>
    <w:rsid w:val="006E70E0"/>
    <w:rsid w:val="006F4BF1"/>
    <w:rsid w:val="0070708B"/>
    <w:rsid w:val="00707798"/>
    <w:rsid w:val="00722F2C"/>
    <w:rsid w:val="0072436B"/>
    <w:rsid w:val="00734976"/>
    <w:rsid w:val="007368D5"/>
    <w:rsid w:val="00737D92"/>
    <w:rsid w:val="0074155E"/>
    <w:rsid w:val="00746673"/>
    <w:rsid w:val="00752FA2"/>
    <w:rsid w:val="00755C18"/>
    <w:rsid w:val="007640B6"/>
    <w:rsid w:val="007657D4"/>
    <w:rsid w:val="00767B0C"/>
    <w:rsid w:val="00772643"/>
    <w:rsid w:val="00775C2B"/>
    <w:rsid w:val="00790EF2"/>
    <w:rsid w:val="00791860"/>
    <w:rsid w:val="00797C5B"/>
    <w:rsid w:val="007A0FA6"/>
    <w:rsid w:val="007A16C0"/>
    <w:rsid w:val="007A1ADD"/>
    <w:rsid w:val="007A2EF3"/>
    <w:rsid w:val="007A3DC6"/>
    <w:rsid w:val="007A6C6D"/>
    <w:rsid w:val="007A6E20"/>
    <w:rsid w:val="007B2613"/>
    <w:rsid w:val="007B41A3"/>
    <w:rsid w:val="007C17F8"/>
    <w:rsid w:val="007C278E"/>
    <w:rsid w:val="007C49D5"/>
    <w:rsid w:val="007C4ECA"/>
    <w:rsid w:val="007C5DAE"/>
    <w:rsid w:val="007C7D50"/>
    <w:rsid w:val="007D516D"/>
    <w:rsid w:val="007E069D"/>
    <w:rsid w:val="007F5CFF"/>
    <w:rsid w:val="007F72A8"/>
    <w:rsid w:val="00801058"/>
    <w:rsid w:val="00803C55"/>
    <w:rsid w:val="00807B53"/>
    <w:rsid w:val="00812D3A"/>
    <w:rsid w:val="00813178"/>
    <w:rsid w:val="00817233"/>
    <w:rsid w:val="00820BE8"/>
    <w:rsid w:val="00823DD3"/>
    <w:rsid w:val="00824B2C"/>
    <w:rsid w:val="00830206"/>
    <w:rsid w:val="00832602"/>
    <w:rsid w:val="0083420B"/>
    <w:rsid w:val="00834503"/>
    <w:rsid w:val="00847994"/>
    <w:rsid w:val="00851A4D"/>
    <w:rsid w:val="00851BB0"/>
    <w:rsid w:val="00862655"/>
    <w:rsid w:val="008665C2"/>
    <w:rsid w:val="00870E66"/>
    <w:rsid w:val="00877C34"/>
    <w:rsid w:val="00884A34"/>
    <w:rsid w:val="00887C5B"/>
    <w:rsid w:val="00891AE7"/>
    <w:rsid w:val="008925FE"/>
    <w:rsid w:val="00895D48"/>
    <w:rsid w:val="008970DE"/>
    <w:rsid w:val="008A30EB"/>
    <w:rsid w:val="008A4063"/>
    <w:rsid w:val="008A44B6"/>
    <w:rsid w:val="008A4588"/>
    <w:rsid w:val="008A5631"/>
    <w:rsid w:val="008A59E6"/>
    <w:rsid w:val="008A6940"/>
    <w:rsid w:val="008B193A"/>
    <w:rsid w:val="008B2108"/>
    <w:rsid w:val="008B2831"/>
    <w:rsid w:val="008B37F8"/>
    <w:rsid w:val="008B7781"/>
    <w:rsid w:val="008C0D57"/>
    <w:rsid w:val="008C4438"/>
    <w:rsid w:val="008D0DEF"/>
    <w:rsid w:val="008D13B1"/>
    <w:rsid w:val="008D5517"/>
    <w:rsid w:val="008D5532"/>
    <w:rsid w:val="008D7A4E"/>
    <w:rsid w:val="008E22AB"/>
    <w:rsid w:val="008E28D7"/>
    <w:rsid w:val="00906FEA"/>
    <w:rsid w:val="0091024D"/>
    <w:rsid w:val="00912296"/>
    <w:rsid w:val="00913116"/>
    <w:rsid w:val="009141A2"/>
    <w:rsid w:val="0091540F"/>
    <w:rsid w:val="00917926"/>
    <w:rsid w:val="009208D2"/>
    <w:rsid w:val="00924C56"/>
    <w:rsid w:val="00930BDD"/>
    <w:rsid w:val="00937CAA"/>
    <w:rsid w:val="00937D02"/>
    <w:rsid w:val="00957701"/>
    <w:rsid w:val="00964D18"/>
    <w:rsid w:val="009712DA"/>
    <w:rsid w:val="00972070"/>
    <w:rsid w:val="00972B75"/>
    <w:rsid w:val="00974DCB"/>
    <w:rsid w:val="00975E27"/>
    <w:rsid w:val="00976181"/>
    <w:rsid w:val="00977C36"/>
    <w:rsid w:val="00980EB5"/>
    <w:rsid w:val="009843E4"/>
    <w:rsid w:val="009918E6"/>
    <w:rsid w:val="00994140"/>
    <w:rsid w:val="00994DFF"/>
    <w:rsid w:val="0099710B"/>
    <w:rsid w:val="009A0307"/>
    <w:rsid w:val="009A0AF7"/>
    <w:rsid w:val="009A622D"/>
    <w:rsid w:val="009A657B"/>
    <w:rsid w:val="009C5912"/>
    <w:rsid w:val="009D08E9"/>
    <w:rsid w:val="009D254A"/>
    <w:rsid w:val="009D304B"/>
    <w:rsid w:val="009E1934"/>
    <w:rsid w:val="009E32FE"/>
    <w:rsid w:val="009E52EF"/>
    <w:rsid w:val="009F254D"/>
    <w:rsid w:val="009F3544"/>
    <w:rsid w:val="009F3786"/>
    <w:rsid w:val="009F552D"/>
    <w:rsid w:val="00A0019B"/>
    <w:rsid w:val="00A0632D"/>
    <w:rsid w:val="00A072F4"/>
    <w:rsid w:val="00A0760F"/>
    <w:rsid w:val="00A109F8"/>
    <w:rsid w:val="00A2580F"/>
    <w:rsid w:val="00A32DA7"/>
    <w:rsid w:val="00A33C02"/>
    <w:rsid w:val="00A40B48"/>
    <w:rsid w:val="00A40E77"/>
    <w:rsid w:val="00A41DAB"/>
    <w:rsid w:val="00A42049"/>
    <w:rsid w:val="00A51AFE"/>
    <w:rsid w:val="00A52504"/>
    <w:rsid w:val="00A532B8"/>
    <w:rsid w:val="00A57E83"/>
    <w:rsid w:val="00A61E27"/>
    <w:rsid w:val="00A71279"/>
    <w:rsid w:val="00A828D2"/>
    <w:rsid w:val="00A840B7"/>
    <w:rsid w:val="00A8522D"/>
    <w:rsid w:val="00AA3E2B"/>
    <w:rsid w:val="00AA6863"/>
    <w:rsid w:val="00AB0743"/>
    <w:rsid w:val="00AB24EB"/>
    <w:rsid w:val="00AB472B"/>
    <w:rsid w:val="00AC2432"/>
    <w:rsid w:val="00AC31AD"/>
    <w:rsid w:val="00AC3618"/>
    <w:rsid w:val="00AC4FC6"/>
    <w:rsid w:val="00AC635D"/>
    <w:rsid w:val="00AD019D"/>
    <w:rsid w:val="00AD2F44"/>
    <w:rsid w:val="00AE35D5"/>
    <w:rsid w:val="00AE4470"/>
    <w:rsid w:val="00AE52BD"/>
    <w:rsid w:val="00AF06E2"/>
    <w:rsid w:val="00AF1021"/>
    <w:rsid w:val="00AF2244"/>
    <w:rsid w:val="00AF243C"/>
    <w:rsid w:val="00AF74D1"/>
    <w:rsid w:val="00B00DB9"/>
    <w:rsid w:val="00B04F11"/>
    <w:rsid w:val="00B06530"/>
    <w:rsid w:val="00B124BC"/>
    <w:rsid w:val="00B23FC9"/>
    <w:rsid w:val="00B252F0"/>
    <w:rsid w:val="00B33BDC"/>
    <w:rsid w:val="00B355D4"/>
    <w:rsid w:val="00B36BAB"/>
    <w:rsid w:val="00B37AE6"/>
    <w:rsid w:val="00B41E2B"/>
    <w:rsid w:val="00B4389A"/>
    <w:rsid w:val="00B43BFF"/>
    <w:rsid w:val="00B533A6"/>
    <w:rsid w:val="00B540F5"/>
    <w:rsid w:val="00B5674F"/>
    <w:rsid w:val="00B6180C"/>
    <w:rsid w:val="00B62157"/>
    <w:rsid w:val="00B62C72"/>
    <w:rsid w:val="00B720AB"/>
    <w:rsid w:val="00B7741E"/>
    <w:rsid w:val="00B8214B"/>
    <w:rsid w:val="00B83E92"/>
    <w:rsid w:val="00B850E4"/>
    <w:rsid w:val="00B85EE9"/>
    <w:rsid w:val="00B87602"/>
    <w:rsid w:val="00B9100F"/>
    <w:rsid w:val="00B937AC"/>
    <w:rsid w:val="00BA036E"/>
    <w:rsid w:val="00BA1598"/>
    <w:rsid w:val="00BA2C43"/>
    <w:rsid w:val="00BA3165"/>
    <w:rsid w:val="00BB3063"/>
    <w:rsid w:val="00BB37F1"/>
    <w:rsid w:val="00BB3BEF"/>
    <w:rsid w:val="00BB403C"/>
    <w:rsid w:val="00BB4956"/>
    <w:rsid w:val="00BB7129"/>
    <w:rsid w:val="00BB7DB8"/>
    <w:rsid w:val="00BC1380"/>
    <w:rsid w:val="00BC186E"/>
    <w:rsid w:val="00BC4115"/>
    <w:rsid w:val="00BD2909"/>
    <w:rsid w:val="00BD6DDB"/>
    <w:rsid w:val="00BE0F91"/>
    <w:rsid w:val="00BF2AD9"/>
    <w:rsid w:val="00BF6470"/>
    <w:rsid w:val="00BF682B"/>
    <w:rsid w:val="00C00376"/>
    <w:rsid w:val="00C0241C"/>
    <w:rsid w:val="00C11196"/>
    <w:rsid w:val="00C11623"/>
    <w:rsid w:val="00C2330A"/>
    <w:rsid w:val="00C23FE2"/>
    <w:rsid w:val="00C31174"/>
    <w:rsid w:val="00C32CFC"/>
    <w:rsid w:val="00C365A6"/>
    <w:rsid w:val="00C3743A"/>
    <w:rsid w:val="00C46F97"/>
    <w:rsid w:val="00C5335B"/>
    <w:rsid w:val="00C56529"/>
    <w:rsid w:val="00C57DD6"/>
    <w:rsid w:val="00C6122C"/>
    <w:rsid w:val="00C630FF"/>
    <w:rsid w:val="00C65F24"/>
    <w:rsid w:val="00C6737F"/>
    <w:rsid w:val="00C7055D"/>
    <w:rsid w:val="00C744D5"/>
    <w:rsid w:val="00C800F4"/>
    <w:rsid w:val="00C80B02"/>
    <w:rsid w:val="00C87D43"/>
    <w:rsid w:val="00C935F2"/>
    <w:rsid w:val="00CA0F50"/>
    <w:rsid w:val="00CB06F4"/>
    <w:rsid w:val="00CB34AC"/>
    <w:rsid w:val="00CB617E"/>
    <w:rsid w:val="00CB70E3"/>
    <w:rsid w:val="00CC2CFB"/>
    <w:rsid w:val="00CD1E3E"/>
    <w:rsid w:val="00CD2756"/>
    <w:rsid w:val="00CD5190"/>
    <w:rsid w:val="00CD6BA9"/>
    <w:rsid w:val="00CE2EF6"/>
    <w:rsid w:val="00CF36CB"/>
    <w:rsid w:val="00CF40CA"/>
    <w:rsid w:val="00CF40DF"/>
    <w:rsid w:val="00CF715A"/>
    <w:rsid w:val="00D03D58"/>
    <w:rsid w:val="00D044F0"/>
    <w:rsid w:val="00D07856"/>
    <w:rsid w:val="00D108F2"/>
    <w:rsid w:val="00D11A69"/>
    <w:rsid w:val="00D15260"/>
    <w:rsid w:val="00D255A6"/>
    <w:rsid w:val="00D26DBB"/>
    <w:rsid w:val="00D31C79"/>
    <w:rsid w:val="00D32704"/>
    <w:rsid w:val="00D358B7"/>
    <w:rsid w:val="00D35C65"/>
    <w:rsid w:val="00D37AB1"/>
    <w:rsid w:val="00D426AB"/>
    <w:rsid w:val="00D449A1"/>
    <w:rsid w:val="00D44F46"/>
    <w:rsid w:val="00D45590"/>
    <w:rsid w:val="00D471FF"/>
    <w:rsid w:val="00D5047F"/>
    <w:rsid w:val="00D50785"/>
    <w:rsid w:val="00D567A1"/>
    <w:rsid w:val="00D61532"/>
    <w:rsid w:val="00D61A04"/>
    <w:rsid w:val="00D63350"/>
    <w:rsid w:val="00D63F4C"/>
    <w:rsid w:val="00D64323"/>
    <w:rsid w:val="00D66932"/>
    <w:rsid w:val="00D70343"/>
    <w:rsid w:val="00D745EA"/>
    <w:rsid w:val="00D75382"/>
    <w:rsid w:val="00D7649F"/>
    <w:rsid w:val="00D83961"/>
    <w:rsid w:val="00D8630A"/>
    <w:rsid w:val="00D86EB5"/>
    <w:rsid w:val="00D916A7"/>
    <w:rsid w:val="00D95E5B"/>
    <w:rsid w:val="00D97693"/>
    <w:rsid w:val="00DA324F"/>
    <w:rsid w:val="00DA74EF"/>
    <w:rsid w:val="00DB505E"/>
    <w:rsid w:val="00DC00ED"/>
    <w:rsid w:val="00DC2EB3"/>
    <w:rsid w:val="00DC5181"/>
    <w:rsid w:val="00DC568D"/>
    <w:rsid w:val="00DD262F"/>
    <w:rsid w:val="00DD3E7E"/>
    <w:rsid w:val="00DD59B2"/>
    <w:rsid w:val="00DD6731"/>
    <w:rsid w:val="00DD6E84"/>
    <w:rsid w:val="00DE6A2F"/>
    <w:rsid w:val="00E045FF"/>
    <w:rsid w:val="00E0715E"/>
    <w:rsid w:val="00E102FB"/>
    <w:rsid w:val="00E15D0D"/>
    <w:rsid w:val="00E27CEC"/>
    <w:rsid w:val="00E36F55"/>
    <w:rsid w:val="00E4473A"/>
    <w:rsid w:val="00E451AD"/>
    <w:rsid w:val="00E45B93"/>
    <w:rsid w:val="00E6709C"/>
    <w:rsid w:val="00E710E2"/>
    <w:rsid w:val="00E7486B"/>
    <w:rsid w:val="00E847AC"/>
    <w:rsid w:val="00E9230A"/>
    <w:rsid w:val="00E92BBB"/>
    <w:rsid w:val="00E93540"/>
    <w:rsid w:val="00E96AF0"/>
    <w:rsid w:val="00E97C26"/>
    <w:rsid w:val="00EA3CA4"/>
    <w:rsid w:val="00EA7741"/>
    <w:rsid w:val="00EC0CEC"/>
    <w:rsid w:val="00EC2A58"/>
    <w:rsid w:val="00EC3DE8"/>
    <w:rsid w:val="00EC513E"/>
    <w:rsid w:val="00ED2F91"/>
    <w:rsid w:val="00ED7361"/>
    <w:rsid w:val="00EF1727"/>
    <w:rsid w:val="00EF1DD5"/>
    <w:rsid w:val="00EF1F91"/>
    <w:rsid w:val="00EF3E95"/>
    <w:rsid w:val="00EF3EFB"/>
    <w:rsid w:val="00EF724D"/>
    <w:rsid w:val="00EF7628"/>
    <w:rsid w:val="00F00132"/>
    <w:rsid w:val="00F07DCD"/>
    <w:rsid w:val="00F10C53"/>
    <w:rsid w:val="00F17F56"/>
    <w:rsid w:val="00F2515D"/>
    <w:rsid w:val="00F32BAB"/>
    <w:rsid w:val="00F332E5"/>
    <w:rsid w:val="00F33B1D"/>
    <w:rsid w:val="00F36013"/>
    <w:rsid w:val="00F3645E"/>
    <w:rsid w:val="00F36E5A"/>
    <w:rsid w:val="00F374FA"/>
    <w:rsid w:val="00F3777D"/>
    <w:rsid w:val="00F4520F"/>
    <w:rsid w:val="00F47768"/>
    <w:rsid w:val="00F521B2"/>
    <w:rsid w:val="00F53887"/>
    <w:rsid w:val="00F54E70"/>
    <w:rsid w:val="00F631C3"/>
    <w:rsid w:val="00F677D0"/>
    <w:rsid w:val="00F70871"/>
    <w:rsid w:val="00F73F6F"/>
    <w:rsid w:val="00F7683E"/>
    <w:rsid w:val="00F80435"/>
    <w:rsid w:val="00F832BD"/>
    <w:rsid w:val="00F845CE"/>
    <w:rsid w:val="00F936F5"/>
    <w:rsid w:val="00F956CF"/>
    <w:rsid w:val="00FA0078"/>
    <w:rsid w:val="00FA170C"/>
    <w:rsid w:val="00FA34AB"/>
    <w:rsid w:val="00FB3F2A"/>
    <w:rsid w:val="00FB49AA"/>
    <w:rsid w:val="00FB69A9"/>
    <w:rsid w:val="00FB6F35"/>
    <w:rsid w:val="00FC03CA"/>
    <w:rsid w:val="00FC122D"/>
    <w:rsid w:val="00FC127A"/>
    <w:rsid w:val="00FD09A4"/>
    <w:rsid w:val="00FD0EE4"/>
    <w:rsid w:val="00FD210D"/>
    <w:rsid w:val="00FD79A9"/>
    <w:rsid w:val="00FE126F"/>
    <w:rsid w:val="00FE187E"/>
    <w:rsid w:val="00FE1A24"/>
    <w:rsid w:val="00FE1B46"/>
    <w:rsid w:val="00FE5584"/>
    <w:rsid w:val="00FE6706"/>
    <w:rsid w:val="00FE7CF5"/>
    <w:rsid w:val="00FF21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3F173"/>
  <w15:docId w15:val="{9A8030E9-A5AB-4C95-A1D7-FB93154C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7CDF"/>
    <w:pPr>
      <w:spacing w:before="120" w:after="120"/>
    </w:pPr>
    <w:rPr>
      <w:rFonts w:ascii="Arial" w:hAnsi="Arial"/>
    </w:rPr>
  </w:style>
  <w:style w:type="paragraph" w:styleId="berschrift1">
    <w:name w:val="heading 1"/>
    <w:basedOn w:val="Standard"/>
    <w:next w:val="Standard"/>
    <w:link w:val="berschrift1Zchn"/>
    <w:uiPriority w:val="9"/>
    <w:qFormat/>
    <w:rsid w:val="00693998"/>
    <w:pPr>
      <w:keepNext/>
      <w:keepLines/>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693998"/>
    <w:pPr>
      <w:keepNext/>
      <w:keepLines/>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93998"/>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93998"/>
    <w:rPr>
      <w:rFonts w:asciiTheme="majorHAnsi" w:eastAsiaTheme="majorEastAsia" w:hAnsiTheme="majorHAnsi" w:cstheme="majorBidi"/>
      <w:b/>
      <w:bCs/>
      <w:szCs w:val="26"/>
    </w:rPr>
  </w:style>
  <w:style w:type="paragraph" w:styleId="Titel">
    <w:name w:val="Title"/>
    <w:aliases w:val="Deckblatt"/>
    <w:basedOn w:val="Standard"/>
    <w:next w:val="Standard"/>
    <w:link w:val="TitelZchn"/>
    <w:uiPriority w:val="10"/>
    <w:qFormat/>
    <w:rsid w:val="006E2C74"/>
    <w:pPr>
      <w:spacing w:before="0" w:after="180" w:line="480" w:lineRule="auto"/>
      <w:ind w:left="708"/>
      <w:contextualSpacing/>
    </w:pPr>
    <w:rPr>
      <w:rFonts w:asciiTheme="majorHAnsi" w:eastAsiaTheme="majorEastAsia" w:hAnsiTheme="majorHAnsi" w:cstheme="majorBidi"/>
      <w:color w:val="000000" w:themeColor="text2" w:themeShade="BF"/>
      <w:spacing w:val="5"/>
      <w:kern w:val="28"/>
      <w:sz w:val="28"/>
      <w:szCs w:val="52"/>
    </w:rPr>
  </w:style>
  <w:style w:type="character" w:customStyle="1" w:styleId="TitelZchn">
    <w:name w:val="Titel Zchn"/>
    <w:aliases w:val="Deckblatt Zchn"/>
    <w:basedOn w:val="Absatz-Standardschriftart"/>
    <w:link w:val="Titel"/>
    <w:uiPriority w:val="10"/>
    <w:rsid w:val="006E2C74"/>
    <w:rPr>
      <w:rFonts w:asciiTheme="majorHAnsi" w:eastAsiaTheme="majorEastAsia" w:hAnsiTheme="majorHAnsi" w:cstheme="majorBidi"/>
      <w:color w:val="000000" w:themeColor="text2" w:themeShade="BF"/>
      <w:spacing w:val="5"/>
      <w:kern w:val="28"/>
      <w:sz w:val="28"/>
      <w:szCs w:val="52"/>
    </w:rPr>
  </w:style>
  <w:style w:type="character" w:customStyle="1" w:styleId="berschrift1Zchn">
    <w:name w:val="Überschrift 1 Zchn"/>
    <w:basedOn w:val="Absatz-Standardschriftart"/>
    <w:link w:val="berschrift1"/>
    <w:uiPriority w:val="9"/>
    <w:rsid w:val="000E14D3"/>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0E14D3"/>
    <w:rPr>
      <w:rFonts w:asciiTheme="majorHAnsi" w:eastAsiaTheme="majorEastAsia" w:hAnsiTheme="majorHAnsi" w:cstheme="majorBidi"/>
      <w:b/>
      <w:bCs/>
    </w:rPr>
  </w:style>
  <w:style w:type="paragraph" w:styleId="KeinLeerraum">
    <w:name w:val="No Spacing"/>
    <w:uiPriority w:val="1"/>
    <w:rsid w:val="00D255A6"/>
    <w:pPr>
      <w:spacing w:after="0" w:line="240" w:lineRule="auto"/>
    </w:pPr>
    <w:rPr>
      <w:rFonts w:ascii="Arial" w:hAnsi="Arial"/>
    </w:rPr>
  </w:style>
  <w:style w:type="character" w:styleId="Fett">
    <w:name w:val="Strong"/>
    <w:aliases w:val="Fett 12"/>
    <w:basedOn w:val="Absatz-Standardschriftart"/>
    <w:uiPriority w:val="22"/>
    <w:qFormat/>
    <w:rsid w:val="00D255A6"/>
    <w:rPr>
      <w:rFonts w:asciiTheme="majorHAnsi" w:hAnsiTheme="majorHAnsi"/>
      <w:b/>
      <w:bCs/>
      <w:sz w:val="24"/>
    </w:rPr>
  </w:style>
  <w:style w:type="paragraph" w:styleId="Sprechblasentext">
    <w:name w:val="Balloon Text"/>
    <w:basedOn w:val="Standard"/>
    <w:link w:val="SprechblasentextZchn"/>
    <w:uiPriority w:val="99"/>
    <w:semiHidden/>
    <w:unhideWhenUsed/>
    <w:rsid w:val="00B62157"/>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157"/>
    <w:rPr>
      <w:rFonts w:ascii="Tahoma" w:hAnsi="Tahoma" w:cs="Tahoma"/>
      <w:sz w:val="16"/>
      <w:szCs w:val="16"/>
    </w:rPr>
  </w:style>
  <w:style w:type="character" w:styleId="Hervorhebung">
    <w:name w:val="Emphasis"/>
    <w:basedOn w:val="Absatz-Standardschriftart"/>
    <w:uiPriority w:val="20"/>
    <w:rsid w:val="00B62157"/>
    <w:rPr>
      <w:i/>
      <w:iCs/>
    </w:rPr>
  </w:style>
  <w:style w:type="paragraph" w:styleId="Listenabsatz">
    <w:name w:val="List Paragraph"/>
    <w:aliases w:val="Aufzählung 1"/>
    <w:basedOn w:val="Standard"/>
    <w:uiPriority w:val="34"/>
    <w:qFormat/>
    <w:rsid w:val="000E14D3"/>
    <w:pPr>
      <w:numPr>
        <w:numId w:val="1"/>
      </w:numPr>
      <w:spacing w:before="240" w:after="240" w:line="360" w:lineRule="auto"/>
      <w:ind w:left="1068"/>
      <w:contextualSpacing/>
    </w:pPr>
  </w:style>
  <w:style w:type="paragraph" w:styleId="Inhaltsverzeichnisberschrift">
    <w:name w:val="TOC Heading"/>
    <w:basedOn w:val="berschrift1"/>
    <w:next w:val="Standard"/>
    <w:uiPriority w:val="39"/>
    <w:semiHidden/>
    <w:unhideWhenUsed/>
    <w:qFormat/>
    <w:rsid w:val="008A6940"/>
    <w:pPr>
      <w:outlineLvl w:val="9"/>
    </w:pPr>
    <w:rPr>
      <w:color w:val="A5A5A5" w:themeColor="accent1" w:themeShade="BF"/>
      <w:sz w:val="28"/>
      <w:lang w:eastAsia="de-DE"/>
    </w:rPr>
  </w:style>
  <w:style w:type="paragraph" w:styleId="Verzeichnis2">
    <w:name w:val="toc 2"/>
    <w:basedOn w:val="Standard"/>
    <w:next w:val="Standard"/>
    <w:autoRedefine/>
    <w:uiPriority w:val="39"/>
    <w:unhideWhenUsed/>
    <w:rsid w:val="008A6940"/>
    <w:pPr>
      <w:spacing w:after="100"/>
      <w:ind w:left="220"/>
    </w:pPr>
  </w:style>
  <w:style w:type="character" w:styleId="Hyperlink">
    <w:name w:val="Hyperlink"/>
    <w:basedOn w:val="Absatz-Standardschriftart"/>
    <w:uiPriority w:val="99"/>
    <w:unhideWhenUsed/>
    <w:rsid w:val="008A6940"/>
    <w:rPr>
      <w:color w:val="5F5F5F" w:themeColor="hyperlink"/>
      <w:u w:val="single"/>
    </w:rPr>
  </w:style>
  <w:style w:type="paragraph" w:styleId="Kopfzeile">
    <w:name w:val="header"/>
    <w:basedOn w:val="Standard"/>
    <w:link w:val="KopfzeileZchn"/>
    <w:uiPriority w:val="99"/>
    <w:unhideWhenUsed/>
    <w:rsid w:val="008A6940"/>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6940"/>
    <w:rPr>
      <w:rFonts w:ascii="Arial" w:hAnsi="Arial"/>
    </w:rPr>
  </w:style>
  <w:style w:type="paragraph" w:styleId="Fuzeile">
    <w:name w:val="footer"/>
    <w:basedOn w:val="Standard"/>
    <w:link w:val="FuzeileZchn"/>
    <w:unhideWhenUsed/>
    <w:rsid w:val="008A6940"/>
    <w:pPr>
      <w:tabs>
        <w:tab w:val="center" w:pos="4536"/>
        <w:tab w:val="right" w:pos="9072"/>
      </w:tabs>
      <w:spacing w:before="0" w:after="0" w:line="240" w:lineRule="auto"/>
    </w:pPr>
  </w:style>
  <w:style w:type="character" w:customStyle="1" w:styleId="FuzeileZchn">
    <w:name w:val="Fußzeile Zchn"/>
    <w:basedOn w:val="Absatz-Standardschriftart"/>
    <w:link w:val="Fuzeile"/>
    <w:rsid w:val="008A6940"/>
    <w:rPr>
      <w:rFonts w:ascii="Arial" w:hAnsi="Arial"/>
    </w:rPr>
  </w:style>
  <w:style w:type="paragraph" w:customStyle="1" w:styleId="VorlageKopfzeile">
    <w:name w:val="Vorlage Kopfzeile"/>
    <w:basedOn w:val="Kopfzeile"/>
    <w:qFormat/>
    <w:locked/>
    <w:rsid w:val="006E2C74"/>
    <w:pPr>
      <w:spacing w:after="40"/>
    </w:pPr>
    <w:rPr>
      <w:rFonts w:eastAsia="Times New Roman" w:cs="Arial"/>
      <w:b/>
      <w:sz w:val="28"/>
      <w:szCs w:val="28"/>
      <w:lang w:eastAsia="de-DE"/>
    </w:rPr>
  </w:style>
  <w:style w:type="table" w:styleId="Tabellenraster">
    <w:name w:val="Table Grid"/>
    <w:basedOn w:val="NormaleTabelle"/>
    <w:uiPriority w:val="59"/>
    <w:locked/>
    <w:rsid w:val="008A6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Vorlage Fußzeile"/>
    <w:basedOn w:val="Standard"/>
    <w:next w:val="Standard"/>
    <w:link w:val="IntensivesZitatZchn"/>
    <w:uiPriority w:val="30"/>
    <w:qFormat/>
    <w:rsid w:val="008A5631"/>
    <w:pPr>
      <w:spacing w:before="0" w:after="0" w:line="240" w:lineRule="auto"/>
      <w:ind w:right="936"/>
      <w:jc w:val="both"/>
    </w:pPr>
    <w:rPr>
      <w:bCs/>
      <w:iCs/>
      <w:sz w:val="18"/>
    </w:rPr>
  </w:style>
  <w:style w:type="character" w:customStyle="1" w:styleId="IntensivesZitatZchn">
    <w:name w:val="Intensives Zitat Zchn"/>
    <w:aliases w:val="Vorlage Fußzeile Zchn"/>
    <w:basedOn w:val="Absatz-Standardschriftart"/>
    <w:link w:val="IntensivesZitat"/>
    <w:uiPriority w:val="30"/>
    <w:rsid w:val="008A5631"/>
    <w:rPr>
      <w:rFonts w:ascii="Arial" w:hAnsi="Arial"/>
      <w:bCs/>
      <w:iCs/>
      <w:sz w:val="18"/>
    </w:rPr>
  </w:style>
  <w:style w:type="paragraph" w:styleId="Zitat">
    <w:name w:val="Quote"/>
    <w:aliases w:val="Fett 11"/>
    <w:basedOn w:val="Standard"/>
    <w:next w:val="Standard"/>
    <w:link w:val="ZitatZchn"/>
    <w:uiPriority w:val="29"/>
    <w:qFormat/>
    <w:rsid w:val="00F4520F"/>
    <w:rPr>
      <w:b/>
      <w:iCs/>
      <w:color w:val="000000" w:themeColor="text1"/>
    </w:rPr>
  </w:style>
  <w:style w:type="character" w:customStyle="1" w:styleId="ZitatZchn">
    <w:name w:val="Zitat Zchn"/>
    <w:aliases w:val="Fett 11 Zchn"/>
    <w:basedOn w:val="Absatz-Standardschriftart"/>
    <w:link w:val="Zitat"/>
    <w:uiPriority w:val="29"/>
    <w:rsid w:val="00F4520F"/>
    <w:rPr>
      <w:rFonts w:ascii="Arial" w:hAnsi="Arial"/>
      <w:b/>
      <w:iCs/>
      <w:color w:val="000000" w:themeColor="text1"/>
    </w:rPr>
  </w:style>
  <w:style w:type="character" w:styleId="IntensiveHervorhebung">
    <w:name w:val="Intense Emphasis"/>
    <w:aliases w:val="Aufzählung"/>
    <w:basedOn w:val="SchwacherVerweis"/>
    <w:uiPriority w:val="21"/>
    <w:rsid w:val="009C5912"/>
    <w:rPr>
      <w:rFonts w:ascii="Arial" w:hAnsi="Arial"/>
      <w:b w:val="0"/>
      <w:bCs/>
      <w:i w:val="0"/>
      <w:iCs/>
      <w:smallCaps/>
      <w:color w:val="auto"/>
      <w:sz w:val="22"/>
      <w:u w:val="single"/>
    </w:rPr>
  </w:style>
  <w:style w:type="paragraph" w:customStyle="1" w:styleId="Zusatzinfoberschrift">
    <w:name w:val="Zusatzinfo Überschrift"/>
    <w:basedOn w:val="Standard"/>
    <w:link w:val="ZusatzinfoberschriftZchn"/>
    <w:qFormat/>
    <w:locked/>
    <w:rsid w:val="009C5912"/>
    <w:pPr>
      <w:spacing w:line="240" w:lineRule="auto"/>
    </w:pPr>
    <w:rPr>
      <w:b/>
      <w:i/>
    </w:rPr>
  </w:style>
  <w:style w:type="character" w:styleId="SchwacherVerweis">
    <w:name w:val="Subtle Reference"/>
    <w:basedOn w:val="Absatz-Standardschriftart"/>
    <w:uiPriority w:val="31"/>
    <w:rsid w:val="009C5912"/>
    <w:rPr>
      <w:smallCaps/>
      <w:color w:val="B2B2B2" w:themeColor="accent2"/>
      <w:u w:val="single"/>
    </w:rPr>
  </w:style>
  <w:style w:type="paragraph" w:customStyle="1" w:styleId="Zusatzinfo">
    <w:name w:val="Zusatzinfo"/>
    <w:basedOn w:val="Standard"/>
    <w:link w:val="ZusatzinfoZchn"/>
    <w:qFormat/>
    <w:locked/>
    <w:rsid w:val="009C5912"/>
    <w:pPr>
      <w:spacing w:line="240" w:lineRule="auto"/>
    </w:pPr>
    <w:rPr>
      <w:i/>
    </w:rPr>
  </w:style>
  <w:style w:type="character" w:customStyle="1" w:styleId="ZusatzinfoberschriftZchn">
    <w:name w:val="Zusatzinfo Überschrift Zchn"/>
    <w:basedOn w:val="Absatz-Standardschriftart"/>
    <w:link w:val="Zusatzinfoberschrift"/>
    <w:rsid w:val="009C5912"/>
    <w:rPr>
      <w:rFonts w:ascii="Arial" w:hAnsi="Arial"/>
      <w:b/>
      <w:i/>
    </w:rPr>
  </w:style>
  <w:style w:type="character" w:customStyle="1" w:styleId="ZusatzinfoZchn">
    <w:name w:val="Zusatzinfo Zchn"/>
    <w:basedOn w:val="Absatz-Standardschriftart"/>
    <w:link w:val="Zusatzinfo"/>
    <w:rsid w:val="009C5912"/>
    <w:rPr>
      <w:rFonts w:ascii="Arial" w:hAnsi="Arial"/>
      <w:i/>
    </w:rPr>
  </w:style>
  <w:style w:type="paragraph" w:customStyle="1" w:styleId="bersicht">
    <w:name w:val="Übersicht"/>
    <w:basedOn w:val="berschrift1"/>
    <w:link w:val="bersichtZchn"/>
    <w:qFormat/>
    <w:rsid w:val="000E14D3"/>
    <w:pPr>
      <w:spacing w:line="240" w:lineRule="auto"/>
      <w:jc w:val="center"/>
    </w:pPr>
  </w:style>
  <w:style w:type="character" w:customStyle="1" w:styleId="bersichtZchn">
    <w:name w:val="Übersicht Zchn"/>
    <w:basedOn w:val="ZitatZchn"/>
    <w:link w:val="bersicht"/>
    <w:rsid w:val="000E14D3"/>
    <w:rPr>
      <w:rFonts w:asciiTheme="majorHAnsi" w:eastAsiaTheme="majorEastAsia" w:hAnsiTheme="majorHAnsi" w:cstheme="majorBidi"/>
      <w:b/>
      <w:bCs/>
      <w:iCs w:val="0"/>
      <w:color w:val="000000" w:themeColor="text1"/>
      <w:sz w:val="24"/>
      <w:szCs w:val="28"/>
    </w:rPr>
  </w:style>
  <w:style w:type="paragraph" w:styleId="Textkrper-Zeileneinzug">
    <w:name w:val="Body Text Indent"/>
    <w:basedOn w:val="Standard"/>
    <w:link w:val="Textkrper-ZeileneinzugZchn"/>
    <w:uiPriority w:val="99"/>
    <w:unhideWhenUsed/>
    <w:locked/>
    <w:rsid w:val="00BC1380"/>
    <w:pPr>
      <w:spacing w:before="0" w:line="259" w:lineRule="auto"/>
      <w:ind w:left="283"/>
    </w:pPr>
    <w:rPr>
      <w:rFonts w:asciiTheme="minorHAnsi" w:hAnsiTheme="minorHAnsi"/>
    </w:rPr>
  </w:style>
  <w:style w:type="character" w:customStyle="1" w:styleId="Textkrper-ZeileneinzugZchn">
    <w:name w:val="Textkörper-Zeileneinzug Zchn"/>
    <w:basedOn w:val="Absatz-Standardschriftart"/>
    <w:link w:val="Textkrper-Zeileneinzug"/>
    <w:rsid w:val="00BC1380"/>
  </w:style>
  <w:style w:type="character" w:customStyle="1" w:styleId="gesetzevueberschrift">
    <w:name w:val="gesetz_ev_ueberschrift"/>
    <w:basedOn w:val="Absatz-Standardschriftart"/>
    <w:rsid w:val="00BC1380"/>
  </w:style>
  <w:style w:type="paragraph" w:customStyle="1" w:styleId="Default">
    <w:name w:val="Default"/>
    <w:rsid w:val="00D426AB"/>
    <w:pPr>
      <w:autoSpaceDE w:val="0"/>
      <w:autoSpaceDN w:val="0"/>
      <w:adjustRightInd w:val="0"/>
      <w:spacing w:after="0" w:line="240" w:lineRule="auto"/>
    </w:pPr>
    <w:rPr>
      <w:rFonts w:ascii="Cambria" w:hAnsi="Cambria" w:cs="Cambria"/>
      <w:color w:val="000000"/>
      <w:sz w:val="24"/>
      <w:szCs w:val="24"/>
    </w:rPr>
  </w:style>
  <w:style w:type="paragraph" w:styleId="Textkrper">
    <w:name w:val="Body Text"/>
    <w:basedOn w:val="Standard"/>
    <w:link w:val="TextkrperZchn"/>
    <w:uiPriority w:val="99"/>
    <w:unhideWhenUsed/>
    <w:rsid w:val="00FB6F35"/>
  </w:style>
  <w:style w:type="character" w:customStyle="1" w:styleId="TextkrperZchn">
    <w:name w:val="Textkörper Zchn"/>
    <w:basedOn w:val="Absatz-Standardschriftart"/>
    <w:link w:val="Textkrper"/>
    <w:uiPriority w:val="99"/>
    <w:rsid w:val="00FB6F35"/>
    <w:rPr>
      <w:rFonts w:ascii="Arial" w:hAnsi="Arial"/>
    </w:rPr>
  </w:style>
  <w:style w:type="paragraph" w:styleId="StandardWeb">
    <w:name w:val="Normal (Web)"/>
    <w:basedOn w:val="Standard"/>
    <w:uiPriority w:val="99"/>
    <w:unhideWhenUsed/>
    <w:rsid w:val="00E36F5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1">
    <w:name w:val="toc 1"/>
    <w:basedOn w:val="Standard"/>
    <w:next w:val="Standard"/>
    <w:autoRedefine/>
    <w:uiPriority w:val="39"/>
    <w:unhideWhenUsed/>
    <w:rsid w:val="00E102FB"/>
    <w:pPr>
      <w:spacing w:after="100"/>
    </w:pPr>
  </w:style>
  <w:style w:type="character" w:customStyle="1" w:styleId="js-about-item-abstr">
    <w:name w:val="js-about-item-abstr"/>
    <w:basedOn w:val="Absatz-Standardschriftart"/>
    <w:rsid w:val="00DD3E7E"/>
  </w:style>
  <w:style w:type="character" w:customStyle="1" w:styleId="A5">
    <w:name w:val="A5"/>
    <w:uiPriority w:val="99"/>
    <w:rsid w:val="001252C2"/>
    <w:rPr>
      <w:rFonts w:cs="Conduit ITC"/>
      <w:color w:val="000000"/>
      <w:sz w:val="19"/>
      <w:szCs w:val="19"/>
    </w:rPr>
  </w:style>
  <w:style w:type="character" w:customStyle="1" w:styleId="A8">
    <w:name w:val="A8"/>
    <w:uiPriority w:val="99"/>
    <w:rsid w:val="001252C2"/>
    <w:rPr>
      <w:rFonts w:ascii="Sinkin Sans 400 Regular" w:hAnsi="Sinkin Sans 400 Regular" w:cs="Sinkin Sans 400 Regula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7mschalle\Documents\Vorlage%20Ausbildungsunterlagen.dotx"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39C05-EAB6-4D14-9F26-7F21A2EC5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Ausbildungsunterlagen</Template>
  <TotalTime>0</TotalTime>
  <Pages>63</Pages>
  <Words>9767</Words>
  <Characters>61534</Characters>
  <Application>Microsoft Office Word</Application>
  <DocSecurity>0</DocSecurity>
  <Lines>512</Lines>
  <Paragraphs>142</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71159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Schaller, Marian (HLFS)</dc:creator>
  <cp:lastModifiedBy>Wagner, Florian (HLFS)</cp:lastModifiedBy>
  <cp:revision>413</cp:revision>
  <cp:lastPrinted>2020-02-24T14:20:00Z</cp:lastPrinted>
  <dcterms:created xsi:type="dcterms:W3CDTF">2018-10-19T10:52:00Z</dcterms:created>
  <dcterms:modified xsi:type="dcterms:W3CDTF">2020-05-07T10:19:00Z</dcterms:modified>
</cp:coreProperties>
</file>