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W w:w="0" w:type="auto"/>
        <w:tblInd w:w="108" w:type="dxa"/>
        <w:tblLook w:val="04A0" w:firstRow="1" w:lastRow="0" w:firstColumn="1" w:lastColumn="0" w:noHBand="0" w:noVBand="1"/>
      </w:tblPr>
      <w:tblGrid>
        <w:gridCol w:w="4521"/>
        <w:gridCol w:w="9589"/>
      </w:tblGrid>
      <w:tr w:rsidR="006011CA" w:rsidRPr="006011CA" w14:paraId="594638F9" w14:textId="77777777" w:rsidTr="00A40B48">
        <w:tc>
          <w:tcPr>
            <w:tcW w:w="14175" w:type="dxa"/>
            <w:gridSpan w:val="2"/>
          </w:tcPr>
          <w:p w14:paraId="6AE47415" w14:textId="77777777" w:rsidR="008A6940" w:rsidRPr="006011CA" w:rsidRDefault="00A40B48" w:rsidP="000E14D3">
            <w:pPr>
              <w:pStyle w:val="bersicht"/>
            </w:pPr>
            <w:r w:rsidRPr="006011CA">
              <w:t>Übersicht</w:t>
            </w:r>
          </w:p>
        </w:tc>
      </w:tr>
      <w:tr w:rsidR="006011CA" w:rsidRPr="006011CA" w14:paraId="245A7686" w14:textId="77777777" w:rsidTr="00472E96">
        <w:tc>
          <w:tcPr>
            <w:tcW w:w="4536" w:type="dxa"/>
            <w:shd w:val="clear" w:color="auto" w:fill="D9D9D9" w:themeFill="background1" w:themeFillShade="D9"/>
          </w:tcPr>
          <w:p w14:paraId="76047F4C" w14:textId="29D36294" w:rsidR="008A6940" w:rsidRPr="006011CA" w:rsidRDefault="001F3295" w:rsidP="00667371">
            <w:pPr>
              <w:pStyle w:val="Zitat"/>
              <w:spacing w:line="276" w:lineRule="auto"/>
              <w:jc w:val="right"/>
              <w:rPr>
                <w:color w:val="auto"/>
              </w:rPr>
            </w:pPr>
            <w:r w:rsidRPr="006011CA">
              <w:rPr>
                <w:color w:val="auto"/>
              </w:rPr>
              <w:t>Ausbildungseinheit</w:t>
            </w:r>
            <w:r w:rsidR="00A40B48" w:rsidRPr="006011CA">
              <w:rPr>
                <w:color w:val="auto"/>
              </w:rPr>
              <w:t>:</w:t>
            </w:r>
          </w:p>
          <w:p w14:paraId="25947475" w14:textId="77777777" w:rsidR="00A40B48" w:rsidRPr="006011CA" w:rsidRDefault="00A40B48" w:rsidP="00667371">
            <w:pPr>
              <w:spacing w:line="276" w:lineRule="auto"/>
              <w:jc w:val="right"/>
              <w:rPr>
                <w:b/>
              </w:rPr>
            </w:pPr>
            <w:r w:rsidRPr="006011CA">
              <w:rPr>
                <w:b/>
              </w:rPr>
              <w:t>Thema:</w:t>
            </w:r>
          </w:p>
          <w:p w14:paraId="4B446B12" w14:textId="77777777" w:rsidR="00A40B48" w:rsidRPr="006011CA" w:rsidRDefault="00A40B48" w:rsidP="00667371">
            <w:pPr>
              <w:spacing w:line="276" w:lineRule="auto"/>
              <w:jc w:val="right"/>
              <w:rPr>
                <w:b/>
              </w:rPr>
            </w:pPr>
            <w:r w:rsidRPr="006011CA">
              <w:rPr>
                <w:b/>
              </w:rPr>
              <w:t>Zeitansatz:</w:t>
            </w:r>
          </w:p>
          <w:p w14:paraId="1ACC5EB8" w14:textId="77777777" w:rsidR="00A40B48" w:rsidRPr="006011CA" w:rsidRDefault="00A40B48" w:rsidP="00667371">
            <w:pPr>
              <w:spacing w:line="276" w:lineRule="auto"/>
              <w:jc w:val="right"/>
              <w:rPr>
                <w:b/>
              </w:rPr>
            </w:pPr>
            <w:r w:rsidRPr="006011CA">
              <w:rPr>
                <w:b/>
              </w:rPr>
              <w:t>Unterrichtsform:</w:t>
            </w:r>
          </w:p>
          <w:p w14:paraId="2D5A6FC5" w14:textId="77777777" w:rsidR="00A40B48" w:rsidRPr="006011CA" w:rsidRDefault="00A40B48" w:rsidP="00667371">
            <w:pPr>
              <w:spacing w:line="276" w:lineRule="auto"/>
              <w:jc w:val="right"/>
              <w:rPr>
                <w:b/>
              </w:rPr>
            </w:pPr>
            <w:r w:rsidRPr="006011CA">
              <w:rPr>
                <w:b/>
              </w:rPr>
              <w:t>Hinweis:</w:t>
            </w:r>
          </w:p>
        </w:tc>
        <w:tc>
          <w:tcPr>
            <w:tcW w:w="9639" w:type="dxa"/>
            <w:shd w:val="clear" w:color="auto" w:fill="D9D9D9" w:themeFill="background1" w:themeFillShade="D9"/>
          </w:tcPr>
          <w:p w14:paraId="017E9184" w14:textId="0AC47B2A" w:rsidR="008A6940" w:rsidRPr="006011CA" w:rsidRDefault="00FE19B9" w:rsidP="00667371">
            <w:pPr>
              <w:pStyle w:val="Zitat"/>
              <w:spacing w:line="276" w:lineRule="auto"/>
              <w:rPr>
                <w:color w:val="auto"/>
              </w:rPr>
            </w:pPr>
            <w:r w:rsidRPr="006011CA">
              <w:rPr>
                <w:color w:val="auto"/>
              </w:rPr>
              <w:t>Sonderfahrzeuge</w:t>
            </w:r>
          </w:p>
          <w:p w14:paraId="6FA12A39" w14:textId="77777777" w:rsidR="00A40B48" w:rsidRPr="006011CA" w:rsidRDefault="00A40B48" w:rsidP="00667371">
            <w:pPr>
              <w:spacing w:line="276" w:lineRule="auto"/>
            </w:pPr>
          </w:p>
          <w:p w14:paraId="14DDD288" w14:textId="03FB740C" w:rsidR="00A40B48" w:rsidRPr="006011CA" w:rsidRDefault="003E1043" w:rsidP="00667371">
            <w:pPr>
              <w:spacing w:line="276" w:lineRule="auto"/>
            </w:pPr>
            <w:r w:rsidRPr="006011CA">
              <w:t xml:space="preserve">5 </w:t>
            </w:r>
            <w:r w:rsidRPr="006011CA">
              <w:rPr>
                <w:rFonts w:cs="Arial"/>
              </w:rPr>
              <w:t>×</w:t>
            </w:r>
            <w:r w:rsidRPr="006011CA">
              <w:t xml:space="preserve"> 45 Minuten (davon 2 </w:t>
            </w:r>
            <w:r w:rsidR="001A2507" w:rsidRPr="006011CA">
              <w:rPr>
                <w:rFonts w:cs="Arial"/>
              </w:rPr>
              <w:t>×</w:t>
            </w:r>
            <w:r w:rsidRPr="006011CA">
              <w:t xml:space="preserve"> 45 Minuten zivilschutzbezogene Ausbildung)</w:t>
            </w:r>
          </w:p>
          <w:p w14:paraId="1CE27A29" w14:textId="21132A93" w:rsidR="00A40B48" w:rsidRPr="006011CA" w:rsidRDefault="003E1043" w:rsidP="00667371">
            <w:pPr>
              <w:spacing w:line="276" w:lineRule="auto"/>
            </w:pPr>
            <w:r w:rsidRPr="006011CA">
              <w:t xml:space="preserve">Praktische Unterweisung, Einsatzübungen, </w:t>
            </w:r>
            <w:r w:rsidR="00472E96" w:rsidRPr="006011CA">
              <w:t>Lehrvortrag</w:t>
            </w:r>
          </w:p>
          <w:p w14:paraId="766B27C6" w14:textId="77777777" w:rsidR="00A40B48" w:rsidRPr="006011CA" w:rsidRDefault="009F0623" w:rsidP="00667371">
            <w:pPr>
              <w:spacing w:line="276" w:lineRule="auto"/>
              <w:rPr>
                <w:rFonts w:cs="Arial"/>
              </w:rPr>
            </w:pPr>
            <w:r w:rsidRPr="006011CA">
              <w:rPr>
                <w:rFonts w:asciiTheme="minorHAnsi" w:hAnsiTheme="minorHAnsi" w:cstheme="minorHAnsi"/>
              </w:rPr>
              <w:t>Diese Lehrunterlage und die dazugehörenden Folienvorlagen dienen nur einer gegebenenfalls vorgesehenen Einleitung zum Thema beziehungsweise für gegebenenfalls notwendige ergänzende Erläuterungen. Die Lehrunterlage und die Folienvorlagen können auch abschnittsweise verwendet oder durch Einbeziehung örtlicher Besonderheiten ergänzt werden</w:t>
            </w:r>
            <w:r w:rsidR="00472E96" w:rsidRPr="006011CA">
              <w:rPr>
                <w:rFonts w:cs="Arial"/>
              </w:rPr>
              <w:t>.</w:t>
            </w:r>
          </w:p>
          <w:p w14:paraId="377526B3" w14:textId="31AD215F" w:rsidR="003E1043" w:rsidRPr="006011CA" w:rsidRDefault="003E1043" w:rsidP="00667371">
            <w:pPr>
              <w:spacing w:line="276" w:lineRule="auto"/>
            </w:pPr>
            <w:r w:rsidRPr="006011CA">
              <w:rPr>
                <w:rFonts w:cs="Arial"/>
              </w:rPr>
              <w:t>Zusätzlich zu dieser Lehrunterlage existieren Checklisten für Fahrzeuganweisungen</w:t>
            </w:r>
            <w:r w:rsidR="00694317" w:rsidRPr="006011CA">
              <w:rPr>
                <w:rFonts w:cs="Arial"/>
              </w:rPr>
              <w:t>,</w:t>
            </w:r>
            <w:r w:rsidRPr="006011CA">
              <w:rPr>
                <w:rFonts w:cs="Arial"/>
              </w:rPr>
              <w:t xml:space="preserve"> </w:t>
            </w:r>
            <w:r w:rsidR="00694317" w:rsidRPr="006011CA">
              <w:rPr>
                <w:rFonts w:cs="Arial"/>
              </w:rPr>
              <w:t>die</w:t>
            </w:r>
            <w:r w:rsidRPr="006011CA">
              <w:rPr>
                <w:rFonts w:cs="Arial"/>
              </w:rPr>
              <w:t xml:space="preserve"> </w:t>
            </w:r>
            <w:r w:rsidR="00694317" w:rsidRPr="006011CA">
              <w:rPr>
                <w:rFonts w:cs="Arial"/>
              </w:rPr>
              <w:t>von den Ausbildern für die praktischen Unterweisungen</w:t>
            </w:r>
            <w:r w:rsidRPr="006011CA">
              <w:rPr>
                <w:rFonts w:cs="Arial"/>
              </w:rPr>
              <w:t xml:space="preserve"> </w:t>
            </w:r>
            <w:r w:rsidR="00694317" w:rsidRPr="006011CA">
              <w:rPr>
                <w:rFonts w:cs="Arial"/>
              </w:rPr>
              <w:t>verwenden werden können</w:t>
            </w:r>
            <w:r w:rsidRPr="006011CA">
              <w:rPr>
                <w:rFonts w:cs="Arial"/>
              </w:rPr>
              <w:t xml:space="preserve">. Der Zeitansatz von </w:t>
            </w:r>
            <w:r w:rsidR="00694317" w:rsidRPr="006011CA">
              <w:t xml:space="preserve">5 </w:t>
            </w:r>
            <w:r w:rsidR="00694317" w:rsidRPr="006011CA">
              <w:rPr>
                <w:rFonts w:cs="Arial"/>
              </w:rPr>
              <w:t>×</w:t>
            </w:r>
            <w:r w:rsidR="00694317" w:rsidRPr="006011CA">
              <w:t xml:space="preserve"> 45 Minuten </w:t>
            </w:r>
            <w:r w:rsidRPr="006011CA">
              <w:rPr>
                <w:rFonts w:cs="Arial"/>
              </w:rPr>
              <w:t>versteht sich unter Einbeziehung des Lehrvortrages sowie der praktischen Unterweisung</w:t>
            </w:r>
            <w:r w:rsidR="00694317" w:rsidRPr="006011CA">
              <w:rPr>
                <w:rFonts w:cs="Arial"/>
              </w:rPr>
              <w:t>en</w:t>
            </w:r>
            <w:r w:rsidRPr="006011CA">
              <w:rPr>
                <w:rFonts w:cs="Arial"/>
              </w:rPr>
              <w:t xml:space="preserve"> von Feuerwehrfahrzeugen in Abhängigkeit </w:t>
            </w:r>
            <w:r w:rsidR="00694317" w:rsidRPr="006011CA">
              <w:rPr>
                <w:rFonts w:cs="Arial"/>
              </w:rPr>
              <w:t xml:space="preserve">von </w:t>
            </w:r>
            <w:r w:rsidRPr="006011CA">
              <w:rPr>
                <w:rFonts w:cs="Arial"/>
              </w:rPr>
              <w:t>de</w:t>
            </w:r>
            <w:r w:rsidR="00694317" w:rsidRPr="006011CA">
              <w:rPr>
                <w:rFonts w:cs="Arial"/>
              </w:rPr>
              <w:t>n</w:t>
            </w:r>
            <w:r w:rsidRPr="006011CA">
              <w:rPr>
                <w:rFonts w:cs="Arial"/>
              </w:rPr>
              <w:t xml:space="preserve"> örtlichen Besonderheiten.</w:t>
            </w:r>
          </w:p>
        </w:tc>
      </w:tr>
      <w:tr w:rsidR="006011CA" w:rsidRPr="006011CA" w14:paraId="299EE62D" w14:textId="77777777" w:rsidTr="00A40B48">
        <w:tc>
          <w:tcPr>
            <w:tcW w:w="4536" w:type="dxa"/>
          </w:tcPr>
          <w:p w14:paraId="3D81AFD2" w14:textId="77777777" w:rsidR="008A6940" w:rsidRPr="006011CA" w:rsidRDefault="00472E96" w:rsidP="00667371">
            <w:pPr>
              <w:spacing w:line="276" w:lineRule="auto"/>
              <w:jc w:val="right"/>
              <w:rPr>
                <w:b/>
              </w:rPr>
            </w:pPr>
            <w:r w:rsidRPr="006011CA">
              <w:rPr>
                <w:b/>
              </w:rPr>
              <w:t>Grob</w:t>
            </w:r>
            <w:r w:rsidR="008A5631" w:rsidRPr="006011CA">
              <w:rPr>
                <w:b/>
              </w:rPr>
              <w:t>lernziel</w:t>
            </w:r>
            <w:r w:rsidR="00A40B48" w:rsidRPr="006011CA">
              <w:rPr>
                <w:b/>
              </w:rPr>
              <w:t>:</w:t>
            </w:r>
          </w:p>
        </w:tc>
        <w:tc>
          <w:tcPr>
            <w:tcW w:w="9639" w:type="dxa"/>
          </w:tcPr>
          <w:p w14:paraId="3342ED85" w14:textId="11768FF3" w:rsidR="008A6940" w:rsidRPr="006011CA" w:rsidRDefault="00694317" w:rsidP="00667371">
            <w:pPr>
              <w:spacing w:line="276" w:lineRule="auto"/>
            </w:pPr>
            <w:r w:rsidRPr="006011CA">
              <w:t>Die Teilnehmer müssen eine Fahrzeugeinweisung für in der jeweiligen Gemeinde vorgehaltene Sonderfahrzeuge sowie Fahrzeuge der ergänzenden Ausstattung des Zivilschutzes und der Katastrophenhilfe erhalten.</w:t>
            </w:r>
          </w:p>
        </w:tc>
      </w:tr>
      <w:tr w:rsidR="006011CA" w:rsidRPr="006011CA" w14:paraId="3CB99627" w14:textId="77777777" w:rsidTr="00A40B48">
        <w:tc>
          <w:tcPr>
            <w:tcW w:w="4536" w:type="dxa"/>
          </w:tcPr>
          <w:p w14:paraId="4FF1248A" w14:textId="77777777" w:rsidR="008A6940" w:rsidRPr="006011CA" w:rsidRDefault="00A40B48" w:rsidP="00667371">
            <w:pPr>
              <w:spacing w:line="276" w:lineRule="auto"/>
              <w:jc w:val="right"/>
              <w:rPr>
                <w:b/>
              </w:rPr>
            </w:pPr>
            <w:r w:rsidRPr="006011CA">
              <w:rPr>
                <w:b/>
              </w:rPr>
              <w:t>Allgemeines / Einstieg:</w:t>
            </w:r>
          </w:p>
        </w:tc>
        <w:tc>
          <w:tcPr>
            <w:tcW w:w="9639" w:type="dxa"/>
          </w:tcPr>
          <w:p w14:paraId="42BE7FB4" w14:textId="7ADE689B" w:rsidR="008674A5" w:rsidRPr="006011CA" w:rsidRDefault="008674A5" w:rsidP="008674A5">
            <w:pPr>
              <w:spacing w:line="276" w:lineRule="auto"/>
            </w:pPr>
            <w:r w:rsidRPr="006011CA">
              <w:t>Feuerwehrfahrzeuge sind spezielle Kraftfahrzeuge, die für die Bekämpfung von Bränden, die Durchführung technischer Hilfeleistungen und/oder für Rettungseinsätze verwendet werden. Sie werden gemäß der europäischen Norm DIN EN 1846-1 in Abhängigkeit von ihrer hauptsächlichen Verwendung in verschiedenen Kraftfahrzeug-Gruppen eingeordnet.</w:t>
            </w:r>
          </w:p>
          <w:p w14:paraId="171FDEF8" w14:textId="5527FEA7" w:rsidR="008A6940" w:rsidRPr="006011CA" w:rsidRDefault="008674A5" w:rsidP="008674A5">
            <w:pPr>
              <w:spacing w:line="276" w:lineRule="auto"/>
            </w:pPr>
            <w:r w:rsidRPr="006011CA">
              <w:t xml:space="preserve">Die jeweiligen Ausführungen und Typen dieser Feuerwehrfahrzeuge werden in entsprechenden DIN-Normen und/oder Technischen Richtlinien näher beschrieben. </w:t>
            </w:r>
          </w:p>
        </w:tc>
      </w:tr>
      <w:tr w:rsidR="006011CA" w:rsidRPr="006011CA" w14:paraId="6FDA8FBC" w14:textId="77777777" w:rsidTr="00A40B48">
        <w:tc>
          <w:tcPr>
            <w:tcW w:w="4536" w:type="dxa"/>
          </w:tcPr>
          <w:p w14:paraId="36C229A4" w14:textId="77777777" w:rsidR="008A6940" w:rsidRPr="006011CA" w:rsidRDefault="00A40B48" w:rsidP="00667371">
            <w:pPr>
              <w:spacing w:line="276" w:lineRule="auto"/>
              <w:jc w:val="right"/>
              <w:rPr>
                <w:b/>
              </w:rPr>
            </w:pPr>
            <w:r w:rsidRPr="006011CA">
              <w:rPr>
                <w:b/>
              </w:rPr>
              <w:t>Präsentation:</w:t>
            </w:r>
          </w:p>
        </w:tc>
        <w:tc>
          <w:tcPr>
            <w:tcW w:w="9639" w:type="dxa"/>
          </w:tcPr>
          <w:p w14:paraId="51C43964" w14:textId="53C3069E" w:rsidR="008A6940" w:rsidRPr="006011CA" w:rsidRDefault="00694317" w:rsidP="00667371">
            <w:pPr>
              <w:spacing w:line="276" w:lineRule="auto"/>
            </w:pPr>
            <w:r w:rsidRPr="006011CA">
              <w:t>Truppmannausbildung Teil 2</w:t>
            </w:r>
            <w:r w:rsidR="00A468F8" w:rsidRPr="006011CA">
              <w:t xml:space="preserve"> - </w:t>
            </w:r>
            <w:r w:rsidRPr="006011CA">
              <w:t>Sonderfahrzeuge</w:t>
            </w:r>
          </w:p>
        </w:tc>
      </w:tr>
      <w:tr w:rsidR="006011CA" w:rsidRPr="006011CA" w14:paraId="43CE87AE" w14:textId="77777777" w:rsidTr="00A40B48">
        <w:tc>
          <w:tcPr>
            <w:tcW w:w="4536" w:type="dxa"/>
          </w:tcPr>
          <w:p w14:paraId="2EC91A68" w14:textId="77777777" w:rsidR="00A40B48" w:rsidRPr="006011CA" w:rsidRDefault="00A40B48" w:rsidP="00667371">
            <w:pPr>
              <w:spacing w:line="276" w:lineRule="auto"/>
              <w:jc w:val="right"/>
              <w:rPr>
                <w:b/>
              </w:rPr>
            </w:pPr>
            <w:r w:rsidRPr="006011CA">
              <w:rPr>
                <w:b/>
              </w:rPr>
              <w:t>Literaturhinweis:</w:t>
            </w:r>
          </w:p>
        </w:tc>
        <w:tc>
          <w:tcPr>
            <w:tcW w:w="9639" w:type="dxa"/>
          </w:tcPr>
          <w:p w14:paraId="7406CC0A" w14:textId="77777777" w:rsidR="00A40B48" w:rsidRPr="006011CA" w:rsidRDefault="00154893" w:rsidP="00667371">
            <w:pPr>
              <w:spacing w:line="276" w:lineRule="auto"/>
            </w:pPr>
            <w:r w:rsidRPr="006011CA">
              <w:t>siehe Anlage</w:t>
            </w:r>
          </w:p>
        </w:tc>
      </w:tr>
    </w:tbl>
    <w:p w14:paraId="6537F55A" w14:textId="77777777" w:rsidR="00A40B48" w:rsidRPr="006011CA" w:rsidRDefault="00A40B48" w:rsidP="00B62157">
      <w:pPr>
        <w:pStyle w:val="Listenabsatz"/>
        <w:sectPr w:rsidR="00A40B48" w:rsidRPr="006011CA" w:rsidSect="006B214E">
          <w:headerReference w:type="even" r:id="rId8"/>
          <w:headerReference w:type="default" r:id="rId9"/>
          <w:footerReference w:type="even" r:id="rId10"/>
          <w:footerReference w:type="default" r:id="rId11"/>
          <w:headerReference w:type="first" r:id="rId12"/>
          <w:footerReference w:type="first" r:id="rId13"/>
          <w:pgSz w:w="16838" w:h="11906" w:orient="landscape" w:code="9"/>
          <w:pgMar w:top="1418" w:right="1418" w:bottom="1134" w:left="1418" w:header="709" w:footer="709" w:gutter="0"/>
          <w:cols w:space="708"/>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11CA" w:rsidRPr="006011CA" w14:paraId="1D547F91" w14:textId="77777777" w:rsidTr="009E207C">
        <w:tc>
          <w:tcPr>
            <w:tcW w:w="14176" w:type="dxa"/>
            <w:gridSpan w:val="4"/>
            <w:tcBorders>
              <w:top w:val="single" w:sz="4" w:space="0" w:color="auto"/>
              <w:left w:val="single" w:sz="4" w:space="0" w:color="auto"/>
              <w:bottom w:val="single" w:sz="4" w:space="0" w:color="auto"/>
            </w:tcBorders>
          </w:tcPr>
          <w:p w14:paraId="63004B45" w14:textId="7B3E4EAA" w:rsidR="009E207C" w:rsidRPr="006011CA" w:rsidRDefault="009E207C" w:rsidP="009E207C">
            <w:pPr>
              <w:jc w:val="center"/>
              <w:rPr>
                <w:b/>
                <w:bCs/>
                <w:sz w:val="24"/>
                <w:szCs w:val="24"/>
              </w:rPr>
            </w:pPr>
            <w:r w:rsidRPr="006011CA">
              <w:rPr>
                <w:rStyle w:val="Fett"/>
                <w:szCs w:val="24"/>
              </w:rPr>
              <w:lastRenderedPageBreak/>
              <w:t xml:space="preserve">Ausbildungseinheit:  </w:t>
            </w:r>
            <w:r w:rsidRPr="006011CA">
              <w:rPr>
                <w:b/>
                <w:bCs/>
                <w:sz w:val="24"/>
                <w:szCs w:val="24"/>
              </w:rPr>
              <w:t>5.1 Gliederung der Feuerwehrfahrzeuge in Kraftfahrzeuggruppen</w:t>
            </w:r>
          </w:p>
        </w:tc>
      </w:tr>
      <w:tr w:rsidR="006011CA" w:rsidRPr="006011CA" w14:paraId="19E28E3C" w14:textId="77777777" w:rsidTr="00EC4F44">
        <w:trPr>
          <w:trHeight w:val="447"/>
        </w:trPr>
        <w:tc>
          <w:tcPr>
            <w:tcW w:w="851" w:type="dxa"/>
            <w:tcBorders>
              <w:top w:val="single" w:sz="4" w:space="0" w:color="auto"/>
              <w:bottom w:val="single" w:sz="4" w:space="0" w:color="auto"/>
            </w:tcBorders>
            <w:shd w:val="clear" w:color="auto" w:fill="D9D9D9" w:themeFill="background1" w:themeFillShade="D9"/>
            <w:vAlign w:val="center"/>
          </w:tcPr>
          <w:p w14:paraId="4DAEADEC" w14:textId="77777777" w:rsidR="00434B61" w:rsidRPr="006011CA" w:rsidRDefault="00434B61" w:rsidP="005801A4">
            <w:pPr>
              <w:jc w:val="center"/>
              <w:rPr>
                <w:rStyle w:val="Fett"/>
              </w:rPr>
            </w:pPr>
            <w:r w:rsidRPr="006011CA">
              <w:rPr>
                <w:rStyle w:val="Fett"/>
              </w:rPr>
              <w:t>Zeit</w:t>
            </w:r>
          </w:p>
        </w:tc>
        <w:tc>
          <w:tcPr>
            <w:tcW w:w="4252" w:type="dxa"/>
            <w:tcBorders>
              <w:top w:val="single" w:sz="4" w:space="0" w:color="auto"/>
              <w:bottom w:val="single" w:sz="4" w:space="0" w:color="auto"/>
            </w:tcBorders>
            <w:shd w:val="clear" w:color="auto" w:fill="D9D9D9" w:themeFill="background1" w:themeFillShade="D9"/>
            <w:vAlign w:val="center"/>
          </w:tcPr>
          <w:p w14:paraId="4153252E" w14:textId="77777777" w:rsidR="00434B61" w:rsidRPr="006011CA" w:rsidRDefault="00434B61" w:rsidP="005801A4">
            <w:pPr>
              <w:jc w:val="center"/>
              <w:rPr>
                <w:rStyle w:val="Fett"/>
              </w:rPr>
            </w:pPr>
            <w:r w:rsidRPr="006011CA">
              <w:rPr>
                <w:rStyle w:val="Fett"/>
              </w:rPr>
              <w:t>Lernziele</w:t>
            </w:r>
          </w:p>
        </w:tc>
        <w:tc>
          <w:tcPr>
            <w:tcW w:w="6096" w:type="dxa"/>
            <w:tcBorders>
              <w:bottom w:val="single" w:sz="4" w:space="0" w:color="auto"/>
            </w:tcBorders>
            <w:shd w:val="clear" w:color="auto" w:fill="D9D9D9" w:themeFill="background1" w:themeFillShade="D9"/>
            <w:vAlign w:val="center"/>
          </w:tcPr>
          <w:p w14:paraId="2DC62583" w14:textId="3D01D56F" w:rsidR="00434B61" w:rsidRPr="006011CA" w:rsidRDefault="00622446" w:rsidP="005801A4">
            <w:pPr>
              <w:jc w:val="center"/>
              <w:rPr>
                <w:rStyle w:val="Fett"/>
              </w:rPr>
            </w:pPr>
            <w:r w:rsidRPr="006011CA">
              <w:rPr>
                <w:rStyle w:val="Fett"/>
              </w:rPr>
              <w:t>Inhalt in Stichworten</w:t>
            </w:r>
          </w:p>
        </w:tc>
        <w:tc>
          <w:tcPr>
            <w:tcW w:w="2977" w:type="dxa"/>
            <w:tcBorders>
              <w:bottom w:val="single" w:sz="4" w:space="0" w:color="auto"/>
            </w:tcBorders>
            <w:shd w:val="clear" w:color="auto" w:fill="D9D9D9" w:themeFill="background1" w:themeFillShade="D9"/>
            <w:vAlign w:val="center"/>
          </w:tcPr>
          <w:p w14:paraId="2599D73A" w14:textId="77777777" w:rsidR="00434B61" w:rsidRPr="006011CA" w:rsidRDefault="00434B61" w:rsidP="005801A4">
            <w:pPr>
              <w:jc w:val="center"/>
              <w:rPr>
                <w:rStyle w:val="Fett"/>
              </w:rPr>
            </w:pPr>
            <w:r w:rsidRPr="006011CA">
              <w:rPr>
                <w:rStyle w:val="Fett"/>
              </w:rPr>
              <w:t>Organisation / Hinweise</w:t>
            </w:r>
          </w:p>
        </w:tc>
      </w:tr>
      <w:tr w:rsidR="006011CA" w:rsidRPr="006011CA" w14:paraId="552A1347" w14:textId="77777777" w:rsidTr="00EC4F44">
        <w:tc>
          <w:tcPr>
            <w:tcW w:w="851" w:type="dxa"/>
            <w:tcBorders>
              <w:bottom w:val="nil"/>
            </w:tcBorders>
          </w:tcPr>
          <w:p w14:paraId="2377562F" w14:textId="77777777" w:rsidR="00434B61" w:rsidRPr="006011CA" w:rsidRDefault="00434B61" w:rsidP="009E207C"/>
        </w:tc>
        <w:tc>
          <w:tcPr>
            <w:tcW w:w="4252" w:type="dxa"/>
            <w:tcBorders>
              <w:bottom w:val="nil"/>
            </w:tcBorders>
          </w:tcPr>
          <w:p w14:paraId="3432205E" w14:textId="7C5722D1" w:rsidR="00434B61" w:rsidRPr="006011CA" w:rsidRDefault="009E207C" w:rsidP="009E207C">
            <w:pPr>
              <w:pStyle w:val="Zitat"/>
              <w:rPr>
                <w:color w:val="auto"/>
              </w:rPr>
            </w:pPr>
            <w:r w:rsidRPr="006011CA">
              <w:rPr>
                <w:color w:val="auto"/>
              </w:rPr>
              <w:t>Die Teilnehmer müssen</w:t>
            </w:r>
          </w:p>
        </w:tc>
        <w:tc>
          <w:tcPr>
            <w:tcW w:w="6096" w:type="dxa"/>
            <w:tcBorders>
              <w:bottom w:val="nil"/>
            </w:tcBorders>
          </w:tcPr>
          <w:p w14:paraId="02108115" w14:textId="77777777" w:rsidR="00434B61" w:rsidRPr="006011CA" w:rsidRDefault="00434B61" w:rsidP="009E207C">
            <w:pPr>
              <w:autoSpaceDE w:val="0"/>
              <w:autoSpaceDN w:val="0"/>
              <w:adjustRightInd w:val="0"/>
            </w:pPr>
          </w:p>
        </w:tc>
        <w:tc>
          <w:tcPr>
            <w:tcW w:w="2977" w:type="dxa"/>
            <w:tcBorders>
              <w:bottom w:val="nil"/>
            </w:tcBorders>
          </w:tcPr>
          <w:p w14:paraId="4E34A851" w14:textId="77777777" w:rsidR="00434B61" w:rsidRPr="006011CA" w:rsidRDefault="00434B61" w:rsidP="009E207C">
            <w:pPr>
              <w:rPr>
                <w:rFonts w:cs="Arial"/>
              </w:rPr>
            </w:pPr>
          </w:p>
        </w:tc>
      </w:tr>
      <w:tr w:rsidR="00EC4F44" w:rsidRPr="006011CA" w14:paraId="3EEDEABF" w14:textId="77777777" w:rsidTr="00EC4F44">
        <w:tc>
          <w:tcPr>
            <w:tcW w:w="851" w:type="dxa"/>
            <w:tcBorders>
              <w:top w:val="nil"/>
            </w:tcBorders>
          </w:tcPr>
          <w:p w14:paraId="4A327232" w14:textId="193A8926" w:rsidR="00EC4F44" w:rsidRPr="006011CA" w:rsidRDefault="004C42B6" w:rsidP="00EC4F44">
            <w:pPr>
              <w:spacing w:line="276" w:lineRule="auto"/>
              <w:ind w:left="-57" w:right="-57"/>
              <w:jc w:val="center"/>
            </w:pPr>
            <w:r w:rsidRPr="006011CA">
              <w:t>2</w:t>
            </w:r>
            <w:r w:rsidR="00EC4F44" w:rsidRPr="006011CA">
              <w:t xml:space="preserve"> min</w:t>
            </w:r>
          </w:p>
        </w:tc>
        <w:tc>
          <w:tcPr>
            <w:tcW w:w="4252" w:type="dxa"/>
            <w:tcBorders>
              <w:top w:val="nil"/>
            </w:tcBorders>
          </w:tcPr>
          <w:p w14:paraId="0C53B51E" w14:textId="3A07A396" w:rsidR="00EC4F44" w:rsidRPr="006011CA" w:rsidRDefault="00EC4F44" w:rsidP="00EC4F44">
            <w:pPr>
              <w:pStyle w:val="Listenabsatz"/>
              <w:numPr>
                <w:ilvl w:val="0"/>
                <w:numId w:val="2"/>
              </w:numPr>
              <w:spacing w:before="120" w:after="120" w:line="276" w:lineRule="auto"/>
              <w:ind w:left="227" w:hanging="227"/>
              <w:contextualSpacing w:val="0"/>
            </w:pPr>
            <w:r w:rsidRPr="006011CA">
              <w:rPr>
                <w:rFonts w:cs="Arial"/>
              </w:rPr>
              <w:t>die Gliederung der Feuerwehrfahrzeuge in Kraftfahrzeug-Gruppen beschreiben können.</w:t>
            </w:r>
          </w:p>
        </w:tc>
        <w:tc>
          <w:tcPr>
            <w:tcW w:w="6096" w:type="dxa"/>
            <w:tcBorders>
              <w:top w:val="nil"/>
            </w:tcBorders>
          </w:tcPr>
          <w:p w14:paraId="521B7334" w14:textId="77777777" w:rsidR="00EC4F44" w:rsidRPr="006011CA" w:rsidRDefault="00EC4F44" w:rsidP="00EC4F44">
            <w:pPr>
              <w:tabs>
                <w:tab w:val="left" w:pos="284"/>
              </w:tabs>
              <w:spacing w:line="276" w:lineRule="auto"/>
              <w:rPr>
                <w:rFonts w:cs="Arial"/>
              </w:rPr>
            </w:pPr>
            <w:r w:rsidRPr="006011CA">
              <w:rPr>
                <w:rFonts w:cs="Arial"/>
              </w:rPr>
              <w:t>Feuerwehrfahrzeuge werden gemäß der europäischen Norm DIN EN 1846-1 in verschiedenen Kraftfahrzeug-Gruppen eingeordnet:</w:t>
            </w:r>
          </w:p>
          <w:p w14:paraId="021F7733" w14:textId="77777777" w:rsidR="00EC4F44" w:rsidRPr="006011CA" w:rsidRDefault="00EC4F44" w:rsidP="00EC4F44">
            <w:pPr>
              <w:numPr>
                <w:ilvl w:val="0"/>
                <w:numId w:val="5"/>
              </w:numPr>
              <w:tabs>
                <w:tab w:val="left" w:pos="284"/>
              </w:tabs>
              <w:spacing w:line="276" w:lineRule="auto"/>
              <w:ind w:left="227" w:hanging="227"/>
              <w:rPr>
                <w:rFonts w:cs="Arial"/>
              </w:rPr>
            </w:pPr>
            <w:r w:rsidRPr="006011CA">
              <w:rPr>
                <w:rFonts w:cs="Arial"/>
              </w:rPr>
              <w:t xml:space="preserve">Feuerlöschfahrzeuge </w:t>
            </w:r>
          </w:p>
          <w:p w14:paraId="0C2C82D2" w14:textId="77777777" w:rsidR="00EC4F44" w:rsidRPr="006011CA" w:rsidRDefault="00EC4F44" w:rsidP="00EC4F44">
            <w:pPr>
              <w:tabs>
                <w:tab w:val="left" w:pos="284"/>
              </w:tabs>
              <w:spacing w:line="276" w:lineRule="auto"/>
              <w:ind w:left="227"/>
              <w:rPr>
                <w:rFonts w:cs="Arial"/>
              </w:rPr>
            </w:pPr>
            <w:r w:rsidRPr="006011CA">
              <w:rPr>
                <w:rFonts w:cs="Arial"/>
              </w:rPr>
              <w:t>- Löschfahrzeuge und Sonderlöschfahrzeuge</w:t>
            </w:r>
          </w:p>
          <w:p w14:paraId="22A37AF9" w14:textId="77777777" w:rsidR="00EC4F44" w:rsidRPr="006011CA" w:rsidRDefault="00EC4F44" w:rsidP="00EC4F44">
            <w:pPr>
              <w:numPr>
                <w:ilvl w:val="0"/>
                <w:numId w:val="5"/>
              </w:numPr>
              <w:tabs>
                <w:tab w:val="left" w:pos="284"/>
              </w:tabs>
              <w:spacing w:line="276" w:lineRule="auto"/>
              <w:ind w:left="227" w:hanging="227"/>
              <w:rPr>
                <w:rFonts w:cs="Arial"/>
              </w:rPr>
            </w:pPr>
            <w:r w:rsidRPr="006011CA">
              <w:rPr>
                <w:rFonts w:cs="Arial"/>
              </w:rPr>
              <w:t xml:space="preserve">Hubrettungsfahrzeuge </w:t>
            </w:r>
          </w:p>
          <w:p w14:paraId="74B17444" w14:textId="77777777" w:rsidR="00EC4F44" w:rsidRPr="006011CA" w:rsidRDefault="00EC4F44" w:rsidP="00EC4F44">
            <w:pPr>
              <w:tabs>
                <w:tab w:val="left" w:pos="284"/>
              </w:tabs>
              <w:spacing w:line="276" w:lineRule="auto"/>
              <w:ind w:left="227"/>
              <w:rPr>
                <w:rFonts w:cs="Arial"/>
              </w:rPr>
            </w:pPr>
            <w:r w:rsidRPr="006011CA">
              <w:rPr>
                <w:rFonts w:cs="Arial"/>
              </w:rPr>
              <w:t>- Drehleitern und Hubarbeitsbühnen</w:t>
            </w:r>
          </w:p>
          <w:p w14:paraId="56C65325" w14:textId="77777777" w:rsidR="00EC4F44" w:rsidRPr="006011CA" w:rsidRDefault="00EC4F44" w:rsidP="00EC4F44">
            <w:pPr>
              <w:numPr>
                <w:ilvl w:val="0"/>
                <w:numId w:val="5"/>
              </w:numPr>
              <w:tabs>
                <w:tab w:val="left" w:pos="284"/>
              </w:tabs>
              <w:spacing w:line="276" w:lineRule="auto"/>
              <w:ind w:left="227" w:hanging="227"/>
              <w:rPr>
                <w:rFonts w:cs="Arial"/>
              </w:rPr>
            </w:pPr>
            <w:r w:rsidRPr="006011CA">
              <w:rPr>
                <w:rFonts w:cs="Arial"/>
              </w:rPr>
              <w:t>Rüst- und Gerätefahrzeuge</w:t>
            </w:r>
          </w:p>
          <w:p w14:paraId="11708D08" w14:textId="77777777" w:rsidR="00EC4F44" w:rsidRPr="006011CA" w:rsidRDefault="00EC4F44" w:rsidP="00EC4F44">
            <w:pPr>
              <w:numPr>
                <w:ilvl w:val="0"/>
                <w:numId w:val="5"/>
              </w:numPr>
              <w:tabs>
                <w:tab w:val="left" w:pos="284"/>
              </w:tabs>
              <w:spacing w:line="276" w:lineRule="auto"/>
              <w:ind w:left="227" w:hanging="227"/>
              <w:rPr>
                <w:rFonts w:cs="Arial"/>
              </w:rPr>
            </w:pPr>
            <w:r w:rsidRPr="006011CA">
              <w:rPr>
                <w:rFonts w:cs="Arial"/>
              </w:rPr>
              <w:t>Krankenfahrzeuge der Feuerwehr</w:t>
            </w:r>
          </w:p>
          <w:p w14:paraId="25DF3689" w14:textId="77777777" w:rsidR="00EC4F44" w:rsidRPr="006011CA" w:rsidRDefault="00EC4F44" w:rsidP="00EC4F44">
            <w:pPr>
              <w:numPr>
                <w:ilvl w:val="0"/>
                <w:numId w:val="5"/>
              </w:numPr>
              <w:tabs>
                <w:tab w:val="left" w:pos="284"/>
              </w:tabs>
              <w:spacing w:line="276" w:lineRule="auto"/>
              <w:ind w:left="227" w:hanging="227"/>
              <w:rPr>
                <w:rFonts w:cs="Arial"/>
              </w:rPr>
            </w:pPr>
            <w:r w:rsidRPr="006011CA">
              <w:rPr>
                <w:rFonts w:cs="Arial"/>
              </w:rPr>
              <w:t>Gerätefahrzeuge Gefahrgut</w:t>
            </w:r>
          </w:p>
          <w:p w14:paraId="7F3BFC4F" w14:textId="77777777" w:rsidR="00EC4F44" w:rsidRPr="006011CA" w:rsidRDefault="00EC4F44" w:rsidP="00EC4F44">
            <w:pPr>
              <w:numPr>
                <w:ilvl w:val="0"/>
                <w:numId w:val="5"/>
              </w:numPr>
              <w:tabs>
                <w:tab w:val="left" w:pos="284"/>
              </w:tabs>
              <w:spacing w:line="276" w:lineRule="auto"/>
              <w:ind w:left="227" w:hanging="227"/>
              <w:rPr>
                <w:rFonts w:cs="Arial"/>
              </w:rPr>
            </w:pPr>
            <w:r w:rsidRPr="006011CA">
              <w:rPr>
                <w:rFonts w:cs="Arial"/>
              </w:rPr>
              <w:t>Einsatzleitfahrzeuge</w:t>
            </w:r>
          </w:p>
          <w:p w14:paraId="3B4B5B09" w14:textId="77777777" w:rsidR="00EC4F44" w:rsidRPr="006011CA" w:rsidRDefault="00EC4F44" w:rsidP="00EC4F44">
            <w:pPr>
              <w:numPr>
                <w:ilvl w:val="0"/>
                <w:numId w:val="5"/>
              </w:numPr>
              <w:tabs>
                <w:tab w:val="left" w:pos="284"/>
              </w:tabs>
              <w:spacing w:line="276" w:lineRule="auto"/>
              <w:ind w:left="227" w:hanging="227"/>
              <w:rPr>
                <w:rFonts w:cs="Arial"/>
              </w:rPr>
            </w:pPr>
            <w:r w:rsidRPr="006011CA">
              <w:rPr>
                <w:rFonts w:cs="Arial"/>
              </w:rPr>
              <w:t>Mannschaftstransportfahrzeuge</w:t>
            </w:r>
          </w:p>
          <w:p w14:paraId="54F03751" w14:textId="5AC0A591" w:rsidR="00EC4F44" w:rsidRPr="006011CA" w:rsidRDefault="00EC4F44" w:rsidP="00EC4F44">
            <w:pPr>
              <w:numPr>
                <w:ilvl w:val="0"/>
                <w:numId w:val="5"/>
              </w:numPr>
              <w:tabs>
                <w:tab w:val="left" w:pos="284"/>
              </w:tabs>
              <w:spacing w:line="276" w:lineRule="auto"/>
              <w:ind w:left="227" w:hanging="227"/>
              <w:rPr>
                <w:rFonts w:cs="Arial"/>
              </w:rPr>
            </w:pPr>
            <w:r w:rsidRPr="006011CA">
              <w:rPr>
                <w:rFonts w:cs="Arial"/>
              </w:rPr>
              <w:t>Nachschubfahrzeuge</w:t>
            </w:r>
          </w:p>
          <w:p w14:paraId="02580849" w14:textId="509A2086" w:rsidR="00EC4F44" w:rsidRPr="006011CA" w:rsidRDefault="00EC4F44" w:rsidP="00EC4F44">
            <w:pPr>
              <w:numPr>
                <w:ilvl w:val="0"/>
                <w:numId w:val="5"/>
              </w:numPr>
              <w:tabs>
                <w:tab w:val="left" w:pos="284"/>
              </w:tabs>
              <w:spacing w:line="276" w:lineRule="auto"/>
              <w:ind w:left="227" w:hanging="227"/>
            </w:pPr>
            <w:r w:rsidRPr="006011CA">
              <w:rPr>
                <w:rFonts w:cs="Arial"/>
              </w:rPr>
              <w:t>sonstige spezielle Fahrzeuge</w:t>
            </w:r>
          </w:p>
        </w:tc>
        <w:tc>
          <w:tcPr>
            <w:tcW w:w="2977" w:type="dxa"/>
            <w:tcBorders>
              <w:top w:val="nil"/>
            </w:tcBorders>
          </w:tcPr>
          <w:p w14:paraId="5A1A666C" w14:textId="4ECD5940" w:rsidR="00EC4F44" w:rsidRPr="006011CA" w:rsidRDefault="00EC4F44" w:rsidP="00EC4F44">
            <w:pPr>
              <w:spacing w:line="276" w:lineRule="auto"/>
              <w:rPr>
                <w:rFonts w:cs="Arial"/>
                <w:b/>
              </w:rPr>
            </w:pPr>
            <w:r w:rsidRPr="006011CA">
              <w:rPr>
                <w:rFonts w:cs="Arial"/>
                <w:b/>
              </w:rPr>
              <w:t xml:space="preserve">Folie </w:t>
            </w:r>
            <w:r w:rsidR="00394C06" w:rsidRPr="006011CA">
              <w:rPr>
                <w:rFonts w:cs="Arial"/>
                <w:b/>
              </w:rPr>
              <w:t>2</w:t>
            </w:r>
          </w:p>
          <w:p w14:paraId="76854696" w14:textId="77777777" w:rsidR="00EC4F44" w:rsidRPr="006011CA" w:rsidRDefault="00394C06" w:rsidP="00EC4F44">
            <w:pPr>
              <w:spacing w:line="276" w:lineRule="auto"/>
              <w:rPr>
                <w:rFonts w:cs="Arial"/>
              </w:rPr>
            </w:pPr>
            <w:r w:rsidRPr="006011CA">
              <w:rPr>
                <w:rFonts w:cs="Arial"/>
                <w:noProof/>
              </w:rPr>
              <w:drawing>
                <wp:inline distT="0" distB="0" distL="0" distR="0" wp14:anchorId="04144074" wp14:editId="4BA61322">
                  <wp:extent cx="1691087" cy="1170470"/>
                  <wp:effectExtent l="19050" t="19050" r="23495" b="1079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93305" cy="1172005"/>
                          </a:xfrm>
                          <a:prstGeom prst="rect">
                            <a:avLst/>
                          </a:prstGeom>
                          <a:ln w="3175">
                            <a:solidFill>
                              <a:schemeClr val="tx1"/>
                            </a:solidFill>
                          </a:ln>
                        </pic:spPr>
                      </pic:pic>
                    </a:graphicData>
                  </a:graphic>
                </wp:inline>
              </w:drawing>
            </w:r>
          </w:p>
          <w:p w14:paraId="06427778" w14:textId="56DC25D3" w:rsidR="00694317" w:rsidRPr="006011CA" w:rsidRDefault="00694317" w:rsidP="00EC4F44">
            <w:pPr>
              <w:spacing w:line="276" w:lineRule="auto"/>
              <w:rPr>
                <w:rFonts w:cs="Arial"/>
              </w:rPr>
            </w:pPr>
            <w:r w:rsidRPr="006011CA">
              <w:rPr>
                <w:rFonts w:cs="Arial"/>
              </w:rPr>
              <w:t>Lernunterlage Kapitel 1</w:t>
            </w:r>
          </w:p>
        </w:tc>
      </w:tr>
    </w:tbl>
    <w:p w14:paraId="48537C0A" w14:textId="77777777" w:rsidR="00434B61" w:rsidRPr="006011CA" w:rsidRDefault="00434B61" w:rsidP="00434B61">
      <w:pPr>
        <w:pStyle w:val="Listenabsatz"/>
        <w:sectPr w:rsidR="00434B61" w:rsidRPr="006011CA" w:rsidSect="006B214E">
          <w:pgSz w:w="16838" w:h="11906" w:orient="landscape" w:code="9"/>
          <w:pgMar w:top="1418" w:right="1418" w:bottom="1134" w:left="1418" w:header="709" w:footer="709" w:gutter="0"/>
          <w:cols w:space="708"/>
          <w:docGrid w:linePitch="360"/>
        </w:sectPr>
      </w:pPr>
    </w:p>
    <w:p w14:paraId="45CA744F" w14:textId="67E85EEB" w:rsidR="00434B61" w:rsidRPr="006011CA" w:rsidRDefault="008A27F2" w:rsidP="00434B61">
      <w:pPr>
        <w:spacing w:after="360"/>
        <w:rPr>
          <w:rStyle w:val="Fett"/>
        </w:rPr>
      </w:pPr>
      <w:r w:rsidRPr="006011CA">
        <w:rPr>
          <w:rStyle w:val="Fett"/>
        </w:rPr>
        <w:lastRenderedPageBreak/>
        <w:t>Kommentar</w:t>
      </w:r>
      <w:r w:rsidR="00434B61" w:rsidRPr="006011CA">
        <w:rPr>
          <w:rStyle w:val="Fett"/>
        </w:rPr>
        <w:t>:</w:t>
      </w:r>
    </w:p>
    <w:p w14:paraId="10F229F1" w14:textId="77777777" w:rsidR="001340A8" w:rsidRPr="006011CA" w:rsidRDefault="001340A8" w:rsidP="001340A8">
      <w:pPr>
        <w:rPr>
          <w:rFonts w:cs="Arial"/>
          <w:b/>
          <w:sz w:val="24"/>
          <w:szCs w:val="24"/>
        </w:rPr>
      </w:pPr>
      <w:r w:rsidRPr="006011CA">
        <w:rPr>
          <w:rFonts w:cs="Arial"/>
          <w:b/>
          <w:sz w:val="24"/>
          <w:szCs w:val="24"/>
        </w:rPr>
        <w:t>Begriff</w:t>
      </w:r>
    </w:p>
    <w:p w14:paraId="353FCA2F" w14:textId="77777777" w:rsidR="001340A8" w:rsidRPr="006011CA" w:rsidRDefault="001340A8" w:rsidP="001340A8">
      <w:pPr>
        <w:spacing w:after="360"/>
        <w:rPr>
          <w:rFonts w:cs="Arial"/>
        </w:rPr>
      </w:pPr>
      <w:r w:rsidRPr="006011CA">
        <w:rPr>
          <w:rFonts w:cs="Arial"/>
        </w:rPr>
        <w:t xml:space="preserve">Feuerwehrfahrzeuge sind spezielle Kraftfahrzeuge, die für die Bekämpfung von Bränden, die Durchführung technischer Hilfeleistungen und/oder für Rettungseinsätze verwendet werden. </w:t>
      </w:r>
    </w:p>
    <w:p w14:paraId="0073E7F6" w14:textId="77777777" w:rsidR="001340A8" w:rsidRPr="006011CA" w:rsidRDefault="001340A8" w:rsidP="001340A8">
      <w:pPr>
        <w:rPr>
          <w:rFonts w:cs="Arial"/>
          <w:b/>
          <w:sz w:val="24"/>
          <w:szCs w:val="24"/>
        </w:rPr>
      </w:pPr>
      <w:r w:rsidRPr="006011CA">
        <w:rPr>
          <w:rFonts w:cs="Arial"/>
          <w:b/>
          <w:sz w:val="24"/>
          <w:szCs w:val="24"/>
        </w:rPr>
        <w:t>Kraftfahrzeug-Gruppen</w:t>
      </w:r>
    </w:p>
    <w:p w14:paraId="7996886D" w14:textId="1B424AE8" w:rsidR="001340A8" w:rsidRPr="006011CA" w:rsidRDefault="001340A8" w:rsidP="001340A8">
      <w:pPr>
        <w:rPr>
          <w:rFonts w:cs="Arial"/>
        </w:rPr>
      </w:pPr>
      <w:r w:rsidRPr="006011CA">
        <w:rPr>
          <w:rFonts w:cs="Arial"/>
        </w:rPr>
        <w:t xml:space="preserve">Feuerwehrfahrzeuge werden gemäß der europäischen Norm </w:t>
      </w:r>
      <w:r w:rsidR="00694317" w:rsidRPr="006011CA">
        <w:rPr>
          <w:rFonts w:cs="Arial"/>
        </w:rPr>
        <w:t>DIN EN</w:t>
      </w:r>
      <w:r w:rsidRPr="006011CA">
        <w:rPr>
          <w:rFonts w:cs="Arial"/>
        </w:rPr>
        <w:t xml:space="preserve"> 1846-1 „</w:t>
      </w:r>
      <w:r w:rsidRPr="006011CA">
        <w:rPr>
          <w:rStyle w:val="Fett"/>
          <w:rFonts w:cs="Arial"/>
          <w:b w:val="0"/>
          <w:sz w:val="22"/>
        </w:rPr>
        <w:t>Feuerwehrfahrzeuge</w:t>
      </w:r>
      <w:r w:rsidR="00694317" w:rsidRPr="006011CA">
        <w:rPr>
          <w:rStyle w:val="Fett"/>
          <w:rFonts w:cs="Arial"/>
          <w:b w:val="0"/>
          <w:sz w:val="22"/>
        </w:rPr>
        <w:t xml:space="preserve"> </w:t>
      </w:r>
      <w:r w:rsidRPr="006011CA">
        <w:rPr>
          <w:rStyle w:val="Fett"/>
          <w:rFonts w:cs="Arial"/>
          <w:b w:val="0"/>
          <w:sz w:val="22"/>
        </w:rPr>
        <w:t>- Teil</w:t>
      </w:r>
      <w:r w:rsidR="00694317" w:rsidRPr="006011CA">
        <w:rPr>
          <w:rStyle w:val="Fett"/>
          <w:rFonts w:cs="Arial"/>
          <w:b w:val="0"/>
          <w:sz w:val="22"/>
        </w:rPr>
        <w:t xml:space="preserve"> </w:t>
      </w:r>
      <w:r w:rsidRPr="006011CA">
        <w:rPr>
          <w:rStyle w:val="Fett"/>
          <w:rFonts w:cs="Arial"/>
          <w:b w:val="0"/>
          <w:sz w:val="22"/>
        </w:rPr>
        <w:t>1: Nomenklatur und Bezeichnung</w:t>
      </w:r>
      <w:r w:rsidRPr="006011CA">
        <w:rPr>
          <w:rFonts w:cs="Arial"/>
        </w:rPr>
        <w:t>“, in Abhängigkeit von ihrer hauptsächlichen Verwendung in verschiedenen Kraftfahrzeug-Gruppen eingeordnet:</w:t>
      </w:r>
    </w:p>
    <w:p w14:paraId="1EFCC96B" w14:textId="77777777" w:rsidR="001340A8" w:rsidRPr="006011CA" w:rsidRDefault="001340A8" w:rsidP="0011308B">
      <w:pPr>
        <w:numPr>
          <w:ilvl w:val="0"/>
          <w:numId w:val="5"/>
        </w:numPr>
        <w:tabs>
          <w:tab w:val="left" w:pos="284"/>
        </w:tabs>
        <w:ind w:left="227" w:hanging="227"/>
        <w:jc w:val="both"/>
        <w:rPr>
          <w:rFonts w:cs="Arial"/>
        </w:rPr>
      </w:pPr>
      <w:r w:rsidRPr="006011CA">
        <w:rPr>
          <w:rFonts w:cs="Arial"/>
        </w:rPr>
        <w:t xml:space="preserve">Feuerlöschfahrzeuge </w:t>
      </w:r>
    </w:p>
    <w:p w14:paraId="62C7CAA3" w14:textId="77777777" w:rsidR="001340A8" w:rsidRPr="006011CA" w:rsidRDefault="001340A8" w:rsidP="001340A8">
      <w:pPr>
        <w:tabs>
          <w:tab w:val="left" w:pos="284"/>
        </w:tabs>
        <w:ind w:left="227"/>
        <w:jc w:val="both"/>
        <w:rPr>
          <w:rFonts w:cs="Arial"/>
        </w:rPr>
      </w:pPr>
      <w:r w:rsidRPr="006011CA">
        <w:rPr>
          <w:rFonts w:cs="Arial"/>
        </w:rPr>
        <w:t>- Löschfahrzeuge und Sonderlöschfahrzeuge</w:t>
      </w:r>
    </w:p>
    <w:p w14:paraId="25B5B4F8" w14:textId="77777777" w:rsidR="001340A8" w:rsidRPr="006011CA" w:rsidRDefault="001340A8" w:rsidP="0011308B">
      <w:pPr>
        <w:numPr>
          <w:ilvl w:val="0"/>
          <w:numId w:val="5"/>
        </w:numPr>
        <w:tabs>
          <w:tab w:val="left" w:pos="284"/>
        </w:tabs>
        <w:ind w:left="227" w:hanging="227"/>
        <w:jc w:val="both"/>
        <w:rPr>
          <w:rFonts w:cs="Arial"/>
        </w:rPr>
      </w:pPr>
      <w:r w:rsidRPr="006011CA">
        <w:rPr>
          <w:rFonts w:cs="Arial"/>
        </w:rPr>
        <w:t xml:space="preserve">Hubrettungsfahrzeuge </w:t>
      </w:r>
    </w:p>
    <w:p w14:paraId="46EC5B32" w14:textId="77777777" w:rsidR="001340A8" w:rsidRPr="006011CA" w:rsidRDefault="001340A8" w:rsidP="0011308B">
      <w:pPr>
        <w:numPr>
          <w:ilvl w:val="0"/>
          <w:numId w:val="5"/>
        </w:numPr>
        <w:tabs>
          <w:tab w:val="left" w:pos="284"/>
        </w:tabs>
        <w:ind w:left="227" w:hanging="227"/>
        <w:jc w:val="both"/>
        <w:rPr>
          <w:rFonts w:cs="Arial"/>
        </w:rPr>
      </w:pPr>
      <w:r w:rsidRPr="006011CA">
        <w:rPr>
          <w:rFonts w:cs="Arial"/>
        </w:rPr>
        <w:t>- Drehleitern und Hubarbeitsbühnen</w:t>
      </w:r>
    </w:p>
    <w:p w14:paraId="7473637B" w14:textId="77777777" w:rsidR="001340A8" w:rsidRPr="006011CA" w:rsidRDefault="001340A8" w:rsidP="0011308B">
      <w:pPr>
        <w:numPr>
          <w:ilvl w:val="0"/>
          <w:numId w:val="5"/>
        </w:numPr>
        <w:tabs>
          <w:tab w:val="left" w:pos="284"/>
        </w:tabs>
        <w:ind w:left="227" w:hanging="227"/>
        <w:jc w:val="both"/>
        <w:rPr>
          <w:rFonts w:cs="Arial"/>
        </w:rPr>
      </w:pPr>
      <w:r w:rsidRPr="006011CA">
        <w:rPr>
          <w:rFonts w:cs="Arial"/>
        </w:rPr>
        <w:t>Rüst- und Gerätefahrzeuge</w:t>
      </w:r>
    </w:p>
    <w:p w14:paraId="09BC491E" w14:textId="77777777" w:rsidR="001340A8" w:rsidRPr="006011CA" w:rsidRDefault="001340A8" w:rsidP="0011308B">
      <w:pPr>
        <w:numPr>
          <w:ilvl w:val="0"/>
          <w:numId w:val="5"/>
        </w:numPr>
        <w:tabs>
          <w:tab w:val="left" w:pos="284"/>
        </w:tabs>
        <w:ind w:left="227" w:hanging="227"/>
        <w:jc w:val="both"/>
        <w:rPr>
          <w:rFonts w:cs="Arial"/>
        </w:rPr>
      </w:pPr>
      <w:r w:rsidRPr="006011CA">
        <w:rPr>
          <w:rFonts w:cs="Arial"/>
        </w:rPr>
        <w:t>Krankenfahrzeuge der Feuerwehr</w:t>
      </w:r>
    </w:p>
    <w:p w14:paraId="174DB8E0" w14:textId="77777777" w:rsidR="001340A8" w:rsidRPr="006011CA" w:rsidRDefault="001340A8" w:rsidP="0011308B">
      <w:pPr>
        <w:numPr>
          <w:ilvl w:val="0"/>
          <w:numId w:val="5"/>
        </w:numPr>
        <w:tabs>
          <w:tab w:val="left" w:pos="284"/>
        </w:tabs>
        <w:ind w:left="227" w:hanging="227"/>
        <w:jc w:val="both"/>
        <w:rPr>
          <w:rFonts w:cs="Arial"/>
        </w:rPr>
      </w:pPr>
      <w:r w:rsidRPr="006011CA">
        <w:rPr>
          <w:rFonts w:cs="Arial"/>
        </w:rPr>
        <w:t>Gerätefahrzeuge Gefahrgut</w:t>
      </w:r>
    </w:p>
    <w:p w14:paraId="1BBA2CF6" w14:textId="77777777" w:rsidR="001340A8" w:rsidRPr="006011CA" w:rsidRDefault="001340A8" w:rsidP="0011308B">
      <w:pPr>
        <w:numPr>
          <w:ilvl w:val="0"/>
          <w:numId w:val="5"/>
        </w:numPr>
        <w:tabs>
          <w:tab w:val="left" w:pos="284"/>
        </w:tabs>
        <w:ind w:left="227" w:hanging="227"/>
        <w:jc w:val="both"/>
        <w:rPr>
          <w:rFonts w:cs="Arial"/>
        </w:rPr>
      </w:pPr>
      <w:r w:rsidRPr="006011CA">
        <w:rPr>
          <w:rFonts w:cs="Arial"/>
        </w:rPr>
        <w:t>Einsatzleitfahrzeuge</w:t>
      </w:r>
    </w:p>
    <w:p w14:paraId="505BAD10" w14:textId="77777777" w:rsidR="001340A8" w:rsidRPr="006011CA" w:rsidRDefault="001340A8" w:rsidP="0011308B">
      <w:pPr>
        <w:numPr>
          <w:ilvl w:val="0"/>
          <w:numId w:val="5"/>
        </w:numPr>
        <w:tabs>
          <w:tab w:val="left" w:pos="284"/>
        </w:tabs>
        <w:ind w:left="227" w:hanging="227"/>
        <w:jc w:val="both"/>
        <w:rPr>
          <w:rFonts w:cs="Arial"/>
        </w:rPr>
      </w:pPr>
      <w:r w:rsidRPr="006011CA">
        <w:rPr>
          <w:rFonts w:cs="Arial"/>
        </w:rPr>
        <w:t>Mannschaftstransportfahrzeuge</w:t>
      </w:r>
    </w:p>
    <w:p w14:paraId="680B1487" w14:textId="77777777" w:rsidR="001340A8" w:rsidRPr="006011CA" w:rsidRDefault="001340A8" w:rsidP="0011308B">
      <w:pPr>
        <w:numPr>
          <w:ilvl w:val="0"/>
          <w:numId w:val="5"/>
        </w:numPr>
        <w:tabs>
          <w:tab w:val="left" w:pos="284"/>
        </w:tabs>
        <w:ind w:left="227" w:hanging="227"/>
        <w:jc w:val="both"/>
        <w:rPr>
          <w:rFonts w:cs="Arial"/>
        </w:rPr>
      </w:pPr>
      <w:r w:rsidRPr="006011CA">
        <w:rPr>
          <w:rFonts w:cs="Arial"/>
        </w:rPr>
        <w:t>Nachschubfahrzeuge</w:t>
      </w:r>
    </w:p>
    <w:p w14:paraId="0C1F7775" w14:textId="77777777" w:rsidR="001340A8" w:rsidRPr="006011CA" w:rsidRDefault="001340A8" w:rsidP="0011308B">
      <w:pPr>
        <w:numPr>
          <w:ilvl w:val="0"/>
          <w:numId w:val="5"/>
        </w:numPr>
        <w:tabs>
          <w:tab w:val="left" w:pos="284"/>
        </w:tabs>
        <w:ind w:left="227" w:hanging="227"/>
        <w:jc w:val="both"/>
        <w:rPr>
          <w:rFonts w:cs="Arial"/>
        </w:rPr>
      </w:pPr>
      <w:r w:rsidRPr="006011CA">
        <w:rPr>
          <w:rFonts w:cs="Arial"/>
        </w:rPr>
        <w:t>sonstige spezielle Fahrzeuge</w:t>
      </w:r>
    </w:p>
    <w:p w14:paraId="2E367303" w14:textId="77777777" w:rsidR="001340A8" w:rsidRPr="006011CA" w:rsidRDefault="001340A8" w:rsidP="001340A8">
      <w:pPr>
        <w:spacing w:after="360"/>
        <w:rPr>
          <w:rFonts w:cs="Arial"/>
        </w:rPr>
      </w:pPr>
      <w:r w:rsidRPr="006011CA">
        <w:rPr>
          <w:rFonts w:cs="Arial"/>
        </w:rPr>
        <w:t>Die jeweiligen Ausführungen und Typen dieser Feuerwehrfahrzeuge werden in entsprechenden DIN-Normen und/oder Technischen Richtlinien näher beschrieben.</w:t>
      </w:r>
    </w:p>
    <w:p w14:paraId="75ED6BD9" w14:textId="77777777" w:rsidR="001340A8" w:rsidRPr="006011CA" w:rsidRDefault="001340A8" w:rsidP="001340A8">
      <w:pPr>
        <w:autoSpaceDE w:val="0"/>
        <w:autoSpaceDN w:val="0"/>
        <w:adjustRightInd w:val="0"/>
        <w:rPr>
          <w:rFonts w:cs="Arial"/>
          <w:b/>
          <w:sz w:val="24"/>
          <w:szCs w:val="24"/>
        </w:rPr>
      </w:pPr>
      <w:r w:rsidRPr="006011CA">
        <w:rPr>
          <w:rFonts w:cs="Arial"/>
          <w:b/>
          <w:sz w:val="24"/>
          <w:szCs w:val="24"/>
        </w:rPr>
        <w:t xml:space="preserve">Ausführungen und Typen der Feuerwehrfahrzeuge </w:t>
      </w:r>
    </w:p>
    <w:p w14:paraId="304F6D67" w14:textId="64138F43" w:rsidR="001340A8" w:rsidRPr="006011CA" w:rsidRDefault="001340A8" w:rsidP="001340A8">
      <w:pPr>
        <w:rPr>
          <w:rFonts w:cs="Arial"/>
        </w:rPr>
      </w:pPr>
      <w:r w:rsidRPr="006011CA">
        <w:rPr>
          <w:rFonts w:cs="Arial"/>
        </w:rPr>
        <w:t xml:space="preserve">Eine Übersicht über die derzeit genormten Ausführungen und </w:t>
      </w:r>
      <w:r w:rsidR="00694317" w:rsidRPr="006011CA">
        <w:rPr>
          <w:rFonts w:cs="Arial"/>
        </w:rPr>
        <w:t xml:space="preserve">   </w:t>
      </w:r>
      <w:r w:rsidRPr="006011CA">
        <w:rPr>
          <w:rFonts w:cs="Arial"/>
        </w:rPr>
        <w:t xml:space="preserve">Typen der Feuerwehrfahrzeuge in Deutschland findet sich in der </w:t>
      </w:r>
    </w:p>
    <w:p w14:paraId="7224CEC6" w14:textId="77777777" w:rsidR="001340A8" w:rsidRPr="006011CA" w:rsidRDefault="001340A8" w:rsidP="0011308B">
      <w:pPr>
        <w:pStyle w:val="Listenabsatz"/>
        <w:numPr>
          <w:ilvl w:val="0"/>
          <w:numId w:val="6"/>
        </w:numPr>
        <w:spacing w:before="120" w:after="120" w:line="276" w:lineRule="auto"/>
        <w:ind w:left="227" w:hanging="227"/>
        <w:rPr>
          <w:rFonts w:cs="Arial"/>
        </w:rPr>
      </w:pPr>
      <w:r w:rsidRPr="006011CA">
        <w:rPr>
          <w:rFonts w:cs="Arial"/>
          <w:bCs/>
        </w:rPr>
        <w:t>Feuerwehrfahrzeug-Typenliste der gängigsten genormten Fahrzeuge</w:t>
      </w:r>
      <w:r w:rsidRPr="006011CA">
        <w:rPr>
          <w:rFonts w:cs="Arial"/>
        </w:rPr>
        <w:t>.</w:t>
      </w:r>
      <w:r w:rsidRPr="006011CA">
        <w:rPr>
          <w:rFonts w:cs="Arial"/>
          <w:highlight w:val="lightGray"/>
        </w:rPr>
        <w:t xml:space="preserve"> </w:t>
      </w:r>
    </w:p>
    <w:p w14:paraId="091D7147" w14:textId="77777777" w:rsidR="001340A8" w:rsidRPr="006011CA" w:rsidRDefault="001340A8" w:rsidP="001340A8">
      <w:pPr>
        <w:pStyle w:val="Default"/>
        <w:spacing w:before="120" w:after="360" w:line="276" w:lineRule="auto"/>
        <w:rPr>
          <w:rFonts w:ascii="Arial" w:hAnsi="Arial" w:cs="Arial"/>
          <w:color w:val="auto"/>
          <w:sz w:val="22"/>
          <w:szCs w:val="22"/>
        </w:rPr>
      </w:pPr>
      <w:r w:rsidRPr="006011CA">
        <w:rPr>
          <w:rFonts w:ascii="Arial" w:hAnsi="Arial" w:cs="Arial"/>
          <w:iCs/>
          <w:color w:val="auto"/>
          <w:sz w:val="22"/>
          <w:szCs w:val="22"/>
        </w:rPr>
        <w:t>Diese Typenliste informiert über die Feuerwehrfahrzeugkonzeption des DIN-Normenausschuss Feuerwehrwesen (FNFW) zum Zeitpunkt der Erstellung. Die Daten stammen aus den einzelnen Fahrzeugnormen/-entwürfen, aus zum Zeitpunkt der Erstellung vorhandenen Normvorlagen zur Entwurfsvorbereitung sowie aus bereits abgeschlossenen, sich im Druck befindlichen Normen. Es gelten die Festlegungen in den jeweiligen Fahrzeugnormen.</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434B61" w:rsidRPr="006011CA" w14:paraId="71AA45F7" w14:textId="77777777" w:rsidTr="005801A4">
        <w:tc>
          <w:tcPr>
            <w:tcW w:w="6663" w:type="dxa"/>
          </w:tcPr>
          <w:p w14:paraId="6D6B7F9F" w14:textId="77777777" w:rsidR="00434B61" w:rsidRPr="006011CA" w:rsidRDefault="00434B61" w:rsidP="009A5D4F">
            <w:pPr>
              <w:pStyle w:val="Zusatzinfoberschrift"/>
              <w:spacing w:line="278" w:lineRule="auto"/>
              <w:rPr>
                <w:rStyle w:val="Hervorhebung"/>
                <w:i/>
              </w:rPr>
            </w:pPr>
            <w:r w:rsidRPr="006011CA">
              <w:rPr>
                <w:rStyle w:val="Hervorhebung"/>
                <w:i/>
              </w:rPr>
              <w:t>Zusatzinformation</w:t>
            </w:r>
          </w:p>
          <w:p w14:paraId="500BD9AB" w14:textId="20AA00A1" w:rsidR="00434B61" w:rsidRPr="006011CA" w:rsidRDefault="001340A8" w:rsidP="009A5D4F">
            <w:pPr>
              <w:autoSpaceDE w:val="0"/>
              <w:autoSpaceDN w:val="0"/>
              <w:adjustRightInd w:val="0"/>
              <w:spacing w:line="278" w:lineRule="auto"/>
              <w:rPr>
                <w:rStyle w:val="Hervorhebung"/>
                <w:rFonts w:cs="Arial"/>
              </w:rPr>
            </w:pPr>
            <w:r w:rsidRPr="006011CA">
              <w:rPr>
                <w:rFonts w:cs="Arial"/>
                <w:i/>
              </w:rPr>
              <w:t>Im Rahmen dieser Ausbildungseinheit</w:t>
            </w:r>
            <w:r w:rsidRPr="006011CA">
              <w:rPr>
                <w:rFonts w:cs="Arial"/>
                <w:i/>
                <w:iCs/>
              </w:rPr>
              <w:t xml:space="preserve"> sind insbesondere die Ausführungen der Sonderfahrzeuge zu behandeln, die bei der jeweiligen Feuerwehr örtlich vorhanden sind oder im Einsatzfall </w:t>
            </w:r>
            <w:r w:rsidRPr="006011CA">
              <w:rPr>
                <w:rFonts w:cs="Arial"/>
                <w:i/>
              </w:rPr>
              <w:t>gemäß Alarm- und Ausrückeordnung aus anderer Gemeinde und Städte aus dem Kreisgebiet</w:t>
            </w:r>
            <w:r w:rsidRPr="006011CA">
              <w:rPr>
                <w:rFonts w:cs="Arial"/>
                <w:i/>
                <w:iCs/>
              </w:rPr>
              <w:t xml:space="preserve"> </w:t>
            </w:r>
            <w:r w:rsidRPr="006011CA">
              <w:rPr>
                <w:rFonts w:cs="Arial"/>
                <w:i/>
              </w:rPr>
              <w:t>nachgefordert werden</w:t>
            </w:r>
            <w:r w:rsidR="00434B61" w:rsidRPr="006011CA">
              <w:rPr>
                <w:rFonts w:cs="Arial"/>
                <w:i/>
                <w:iCs/>
              </w:rPr>
              <w:t xml:space="preserve">. </w:t>
            </w:r>
          </w:p>
        </w:tc>
      </w:tr>
    </w:tbl>
    <w:p w14:paraId="2D331DD1" w14:textId="77777777" w:rsidR="00434B61" w:rsidRPr="006011CA" w:rsidRDefault="00434B61" w:rsidP="001340A8">
      <w:pPr>
        <w:rPr>
          <w:rStyle w:val="Hervorhebung"/>
        </w:rPr>
      </w:pPr>
    </w:p>
    <w:p w14:paraId="1D0B9F0A" w14:textId="77777777" w:rsidR="00434B61" w:rsidRPr="006011CA" w:rsidRDefault="00434B61" w:rsidP="00434B61">
      <w:pPr>
        <w:rPr>
          <w:rStyle w:val="Hervorhebung"/>
        </w:rPr>
        <w:sectPr w:rsidR="00434B61" w:rsidRPr="006011CA" w:rsidSect="006B214E">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11CA" w:rsidRPr="006011CA" w14:paraId="775273A9" w14:textId="77777777" w:rsidTr="009E207C">
        <w:tc>
          <w:tcPr>
            <w:tcW w:w="14176" w:type="dxa"/>
            <w:gridSpan w:val="4"/>
            <w:tcBorders>
              <w:top w:val="single" w:sz="4" w:space="0" w:color="auto"/>
              <w:left w:val="single" w:sz="4" w:space="0" w:color="auto"/>
              <w:bottom w:val="single" w:sz="4" w:space="0" w:color="auto"/>
            </w:tcBorders>
          </w:tcPr>
          <w:p w14:paraId="64E9C5B4" w14:textId="3FB3DA9C" w:rsidR="009E207C" w:rsidRPr="006011CA" w:rsidRDefault="009E207C" w:rsidP="009E207C">
            <w:pPr>
              <w:jc w:val="center"/>
              <w:rPr>
                <w:b/>
                <w:bCs/>
                <w:sz w:val="24"/>
                <w:szCs w:val="24"/>
              </w:rPr>
            </w:pPr>
            <w:r w:rsidRPr="006011CA">
              <w:rPr>
                <w:rStyle w:val="Fett"/>
                <w:szCs w:val="24"/>
              </w:rPr>
              <w:lastRenderedPageBreak/>
              <w:t xml:space="preserve">Ausbildungseinheit:  </w:t>
            </w:r>
            <w:r w:rsidRPr="006011CA">
              <w:rPr>
                <w:b/>
                <w:bCs/>
                <w:sz w:val="24"/>
                <w:szCs w:val="24"/>
              </w:rPr>
              <w:t>5.2 Drehleitern</w:t>
            </w:r>
          </w:p>
        </w:tc>
      </w:tr>
      <w:tr w:rsidR="006011CA" w:rsidRPr="006011CA" w14:paraId="33A1EA5B" w14:textId="77777777" w:rsidTr="00EC4F44">
        <w:trPr>
          <w:trHeight w:val="447"/>
        </w:trPr>
        <w:tc>
          <w:tcPr>
            <w:tcW w:w="851" w:type="dxa"/>
            <w:tcBorders>
              <w:top w:val="single" w:sz="4" w:space="0" w:color="auto"/>
              <w:bottom w:val="single" w:sz="4" w:space="0" w:color="auto"/>
            </w:tcBorders>
            <w:shd w:val="clear" w:color="auto" w:fill="D9D9D9" w:themeFill="background1" w:themeFillShade="D9"/>
            <w:vAlign w:val="center"/>
          </w:tcPr>
          <w:p w14:paraId="312C2277" w14:textId="77777777" w:rsidR="00434B61" w:rsidRPr="006011CA" w:rsidRDefault="00434B61" w:rsidP="005801A4">
            <w:pPr>
              <w:jc w:val="center"/>
              <w:rPr>
                <w:rStyle w:val="Fett"/>
              </w:rPr>
            </w:pPr>
            <w:r w:rsidRPr="006011CA">
              <w:rPr>
                <w:rStyle w:val="Fett"/>
              </w:rPr>
              <w:t>Zeit</w:t>
            </w:r>
          </w:p>
        </w:tc>
        <w:tc>
          <w:tcPr>
            <w:tcW w:w="4252" w:type="dxa"/>
            <w:tcBorders>
              <w:top w:val="single" w:sz="4" w:space="0" w:color="auto"/>
              <w:bottom w:val="single" w:sz="4" w:space="0" w:color="auto"/>
            </w:tcBorders>
            <w:shd w:val="clear" w:color="auto" w:fill="D9D9D9" w:themeFill="background1" w:themeFillShade="D9"/>
            <w:vAlign w:val="center"/>
          </w:tcPr>
          <w:p w14:paraId="053303AE" w14:textId="77777777" w:rsidR="00434B61" w:rsidRPr="006011CA" w:rsidRDefault="00434B61" w:rsidP="005801A4">
            <w:pPr>
              <w:jc w:val="center"/>
              <w:rPr>
                <w:rStyle w:val="Fett"/>
              </w:rPr>
            </w:pPr>
            <w:r w:rsidRPr="006011CA">
              <w:rPr>
                <w:rStyle w:val="Fett"/>
              </w:rPr>
              <w:t>Lernziele</w:t>
            </w:r>
          </w:p>
        </w:tc>
        <w:tc>
          <w:tcPr>
            <w:tcW w:w="6096" w:type="dxa"/>
            <w:tcBorders>
              <w:bottom w:val="single" w:sz="4" w:space="0" w:color="auto"/>
            </w:tcBorders>
            <w:shd w:val="clear" w:color="auto" w:fill="D9D9D9" w:themeFill="background1" w:themeFillShade="D9"/>
            <w:vAlign w:val="center"/>
          </w:tcPr>
          <w:p w14:paraId="1120D287" w14:textId="3A947C35" w:rsidR="00434B61" w:rsidRPr="006011CA" w:rsidRDefault="00622446" w:rsidP="005801A4">
            <w:pPr>
              <w:jc w:val="center"/>
              <w:rPr>
                <w:rStyle w:val="Fett"/>
              </w:rPr>
            </w:pPr>
            <w:r w:rsidRPr="006011CA">
              <w:rPr>
                <w:rStyle w:val="Fett"/>
              </w:rPr>
              <w:t>Inhalt in Stichworten</w:t>
            </w:r>
          </w:p>
        </w:tc>
        <w:tc>
          <w:tcPr>
            <w:tcW w:w="2977" w:type="dxa"/>
            <w:tcBorders>
              <w:bottom w:val="single" w:sz="4" w:space="0" w:color="auto"/>
            </w:tcBorders>
            <w:shd w:val="clear" w:color="auto" w:fill="D9D9D9" w:themeFill="background1" w:themeFillShade="D9"/>
            <w:vAlign w:val="center"/>
          </w:tcPr>
          <w:p w14:paraId="33392DE1" w14:textId="77777777" w:rsidR="00434B61" w:rsidRPr="006011CA" w:rsidRDefault="00434B61" w:rsidP="005801A4">
            <w:pPr>
              <w:jc w:val="center"/>
              <w:rPr>
                <w:rStyle w:val="Fett"/>
              </w:rPr>
            </w:pPr>
            <w:r w:rsidRPr="006011CA">
              <w:rPr>
                <w:rStyle w:val="Fett"/>
              </w:rPr>
              <w:t>Organisation / Hinweise</w:t>
            </w:r>
          </w:p>
        </w:tc>
      </w:tr>
      <w:tr w:rsidR="006011CA" w:rsidRPr="006011CA" w14:paraId="3DEC074D" w14:textId="77777777" w:rsidTr="00EC4F44">
        <w:tc>
          <w:tcPr>
            <w:tcW w:w="851" w:type="dxa"/>
            <w:tcBorders>
              <w:bottom w:val="nil"/>
            </w:tcBorders>
          </w:tcPr>
          <w:p w14:paraId="65A861D3" w14:textId="77777777" w:rsidR="003968CB" w:rsidRPr="006011CA" w:rsidRDefault="003968CB" w:rsidP="009E207C"/>
        </w:tc>
        <w:tc>
          <w:tcPr>
            <w:tcW w:w="4252" w:type="dxa"/>
            <w:tcBorders>
              <w:bottom w:val="nil"/>
            </w:tcBorders>
          </w:tcPr>
          <w:p w14:paraId="07BDC169" w14:textId="3F67FD3A" w:rsidR="003968CB" w:rsidRPr="006011CA" w:rsidRDefault="009E207C" w:rsidP="009E207C">
            <w:pPr>
              <w:pStyle w:val="Zitat"/>
              <w:rPr>
                <w:color w:val="auto"/>
              </w:rPr>
            </w:pPr>
            <w:r w:rsidRPr="006011CA">
              <w:rPr>
                <w:color w:val="auto"/>
              </w:rPr>
              <w:t>Die Teilnehmer müssen</w:t>
            </w:r>
          </w:p>
        </w:tc>
        <w:tc>
          <w:tcPr>
            <w:tcW w:w="6096" w:type="dxa"/>
            <w:tcBorders>
              <w:bottom w:val="nil"/>
            </w:tcBorders>
          </w:tcPr>
          <w:p w14:paraId="15B17FE3" w14:textId="77777777" w:rsidR="003968CB" w:rsidRPr="006011CA" w:rsidRDefault="003968CB" w:rsidP="009E207C">
            <w:pPr>
              <w:autoSpaceDE w:val="0"/>
              <w:autoSpaceDN w:val="0"/>
              <w:adjustRightInd w:val="0"/>
            </w:pPr>
          </w:p>
        </w:tc>
        <w:tc>
          <w:tcPr>
            <w:tcW w:w="2977" w:type="dxa"/>
            <w:tcBorders>
              <w:bottom w:val="nil"/>
            </w:tcBorders>
          </w:tcPr>
          <w:p w14:paraId="5583D76B" w14:textId="77777777" w:rsidR="003968CB" w:rsidRPr="006011CA" w:rsidRDefault="003968CB" w:rsidP="009E207C">
            <w:pPr>
              <w:rPr>
                <w:rFonts w:cs="Arial"/>
              </w:rPr>
            </w:pPr>
          </w:p>
        </w:tc>
      </w:tr>
      <w:tr w:rsidR="006011CA" w:rsidRPr="006011CA" w14:paraId="59FCF285" w14:textId="77777777" w:rsidTr="00EC4F44">
        <w:tc>
          <w:tcPr>
            <w:tcW w:w="851" w:type="dxa"/>
            <w:tcBorders>
              <w:top w:val="nil"/>
              <w:bottom w:val="nil"/>
            </w:tcBorders>
          </w:tcPr>
          <w:p w14:paraId="22E0F03D" w14:textId="19941E0F" w:rsidR="00EC4F44" w:rsidRPr="006011CA" w:rsidRDefault="004C42B6" w:rsidP="00EC4F44">
            <w:pPr>
              <w:spacing w:line="276" w:lineRule="auto"/>
              <w:ind w:left="-57" w:right="-57"/>
              <w:jc w:val="center"/>
            </w:pPr>
            <w:r w:rsidRPr="006011CA">
              <w:t>2</w:t>
            </w:r>
            <w:r w:rsidR="00EC4F44" w:rsidRPr="006011CA">
              <w:t xml:space="preserve"> min</w:t>
            </w:r>
          </w:p>
        </w:tc>
        <w:tc>
          <w:tcPr>
            <w:tcW w:w="4252" w:type="dxa"/>
            <w:tcBorders>
              <w:top w:val="nil"/>
              <w:bottom w:val="nil"/>
            </w:tcBorders>
          </w:tcPr>
          <w:p w14:paraId="2A6D10C7" w14:textId="7C2D9EBC" w:rsidR="00EC4F44" w:rsidRPr="006011CA" w:rsidRDefault="00EC4F44" w:rsidP="00EC4F44">
            <w:pPr>
              <w:pStyle w:val="Listenabsatz"/>
              <w:numPr>
                <w:ilvl w:val="0"/>
                <w:numId w:val="2"/>
              </w:numPr>
              <w:spacing w:before="120" w:after="120" w:line="276" w:lineRule="auto"/>
              <w:ind w:left="227" w:hanging="227"/>
              <w:contextualSpacing w:val="0"/>
            </w:pPr>
            <w:r w:rsidRPr="006011CA">
              <w:rPr>
                <w:rFonts w:cs="Arial"/>
              </w:rPr>
              <w:t>den Verwendungszweck der Drehleitern beschreiben und deren wesentlichen Merkmale nennen können.</w:t>
            </w:r>
          </w:p>
        </w:tc>
        <w:tc>
          <w:tcPr>
            <w:tcW w:w="6096" w:type="dxa"/>
            <w:tcBorders>
              <w:top w:val="nil"/>
              <w:bottom w:val="nil"/>
            </w:tcBorders>
          </w:tcPr>
          <w:p w14:paraId="7D2F8A41" w14:textId="77777777" w:rsidR="00EC4F44" w:rsidRPr="006011CA" w:rsidRDefault="00EC4F44" w:rsidP="00EC4F44">
            <w:pPr>
              <w:tabs>
                <w:tab w:val="left" w:pos="284"/>
              </w:tabs>
              <w:spacing w:line="276" w:lineRule="auto"/>
              <w:rPr>
                <w:rFonts w:cs="Arial"/>
              </w:rPr>
            </w:pPr>
            <w:r w:rsidRPr="006011CA">
              <w:rPr>
                <w:rFonts w:cs="Arial"/>
              </w:rPr>
              <w:t>Drehleitern werden für die Rettung von Menschen und Tieren aus Höhen (oder Tiefen), als Angriffsweg für die Feuerwehr, zum Vortragen eines Löschangriffs oder für die technische Hilfeleistung verwendet.</w:t>
            </w:r>
          </w:p>
          <w:p w14:paraId="35297A1C" w14:textId="1F827A95" w:rsidR="00EC4F44" w:rsidRPr="006011CA" w:rsidRDefault="00EC4F44" w:rsidP="009E207C">
            <w:pPr>
              <w:tabs>
                <w:tab w:val="left" w:pos="284"/>
              </w:tabs>
              <w:spacing w:after="360" w:line="276" w:lineRule="auto"/>
              <w:rPr>
                <w:rFonts w:cs="Arial"/>
              </w:rPr>
            </w:pPr>
            <w:r w:rsidRPr="006011CA">
              <w:rPr>
                <w:rFonts w:cs="Arial"/>
              </w:rPr>
              <w:t>Sie bestehen im Wesentlichen aus Fahrgestellen mit hydraulischen Hubrettungsauslegern in Form von kraftbetätigten ausschiebbaren Leitern, mit oder ohne Rettungskorb, die auf einem Untergestell schwenkbar und endlos drehbar montiert sind.</w:t>
            </w:r>
          </w:p>
        </w:tc>
        <w:tc>
          <w:tcPr>
            <w:tcW w:w="2977" w:type="dxa"/>
            <w:tcBorders>
              <w:top w:val="nil"/>
              <w:bottom w:val="nil"/>
            </w:tcBorders>
          </w:tcPr>
          <w:p w14:paraId="209298B4" w14:textId="475BB0B5" w:rsidR="00EC4F44" w:rsidRPr="006011CA" w:rsidRDefault="00EC4F44" w:rsidP="00EC4F44">
            <w:pPr>
              <w:spacing w:line="276" w:lineRule="auto"/>
              <w:rPr>
                <w:rFonts w:cs="Arial"/>
                <w:b/>
              </w:rPr>
            </w:pPr>
            <w:r w:rsidRPr="006011CA">
              <w:rPr>
                <w:rFonts w:cs="Arial"/>
                <w:b/>
              </w:rPr>
              <w:t xml:space="preserve">Folie </w:t>
            </w:r>
            <w:r w:rsidR="00394C06" w:rsidRPr="006011CA">
              <w:rPr>
                <w:rFonts w:cs="Arial"/>
                <w:b/>
              </w:rPr>
              <w:t>3</w:t>
            </w:r>
          </w:p>
          <w:p w14:paraId="45CDF78D" w14:textId="230CB96E" w:rsidR="00EC4F44" w:rsidRPr="006011CA" w:rsidRDefault="00B57DF1" w:rsidP="00EC4F44">
            <w:pPr>
              <w:spacing w:line="276" w:lineRule="auto"/>
              <w:rPr>
                <w:rFonts w:cs="Arial"/>
              </w:rPr>
            </w:pPr>
            <w:r w:rsidRPr="006011CA">
              <w:rPr>
                <w:rFonts w:cs="Arial"/>
                <w:noProof/>
              </w:rPr>
              <w:drawing>
                <wp:inline distT="0" distB="0" distL="0" distR="0" wp14:anchorId="3A32870E" wp14:editId="401F2777">
                  <wp:extent cx="1712817" cy="1185510"/>
                  <wp:effectExtent l="19050" t="19050" r="20955" b="152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19825" cy="1190360"/>
                          </a:xfrm>
                          <a:prstGeom prst="rect">
                            <a:avLst/>
                          </a:prstGeom>
                          <a:ln w="3175">
                            <a:solidFill>
                              <a:schemeClr val="tx1"/>
                            </a:solidFill>
                          </a:ln>
                        </pic:spPr>
                      </pic:pic>
                    </a:graphicData>
                  </a:graphic>
                </wp:inline>
              </w:drawing>
            </w:r>
          </w:p>
          <w:p w14:paraId="133E5985" w14:textId="50004397" w:rsidR="001D212F" w:rsidRPr="006011CA" w:rsidRDefault="001D212F" w:rsidP="00EC4F44">
            <w:pPr>
              <w:spacing w:line="276" w:lineRule="auto"/>
              <w:rPr>
                <w:rFonts w:cs="Arial"/>
              </w:rPr>
            </w:pPr>
            <w:r w:rsidRPr="006011CA">
              <w:rPr>
                <w:rFonts w:cs="Arial"/>
              </w:rPr>
              <w:t>Lernunterlage Kapitel 4</w:t>
            </w:r>
          </w:p>
        </w:tc>
      </w:tr>
      <w:tr w:rsidR="00EC4F44" w:rsidRPr="006011CA" w14:paraId="2A598FDB" w14:textId="77777777" w:rsidTr="00EC4F44">
        <w:tc>
          <w:tcPr>
            <w:tcW w:w="851" w:type="dxa"/>
            <w:tcBorders>
              <w:top w:val="nil"/>
              <w:bottom w:val="single" w:sz="4" w:space="0" w:color="auto"/>
            </w:tcBorders>
          </w:tcPr>
          <w:p w14:paraId="1B537BB0" w14:textId="5070DAB3" w:rsidR="00EC4F44" w:rsidRPr="006011CA" w:rsidRDefault="004C42B6" w:rsidP="00EC4F44">
            <w:pPr>
              <w:spacing w:line="276" w:lineRule="auto"/>
              <w:ind w:left="-57" w:right="-57"/>
              <w:jc w:val="center"/>
            </w:pPr>
            <w:r w:rsidRPr="006011CA">
              <w:t>0,5</w:t>
            </w:r>
            <w:r w:rsidR="00EC4F44" w:rsidRPr="006011CA">
              <w:t xml:space="preserve"> min</w:t>
            </w:r>
          </w:p>
        </w:tc>
        <w:tc>
          <w:tcPr>
            <w:tcW w:w="4252" w:type="dxa"/>
            <w:tcBorders>
              <w:top w:val="nil"/>
              <w:bottom w:val="single" w:sz="4" w:space="0" w:color="auto"/>
            </w:tcBorders>
          </w:tcPr>
          <w:p w14:paraId="6CBCC57C" w14:textId="14C305DA" w:rsidR="00EC4F44" w:rsidRPr="006011CA" w:rsidRDefault="00EC4F44" w:rsidP="00EC4F44">
            <w:pPr>
              <w:pStyle w:val="Listenabsatz"/>
              <w:numPr>
                <w:ilvl w:val="0"/>
                <w:numId w:val="2"/>
              </w:numPr>
              <w:spacing w:before="120" w:after="120" w:line="276" w:lineRule="auto"/>
              <w:ind w:left="227" w:hanging="227"/>
              <w:contextualSpacing w:val="0"/>
            </w:pPr>
            <w:r w:rsidRPr="006011CA">
              <w:rPr>
                <w:rFonts w:cs="Arial"/>
              </w:rPr>
              <w:t xml:space="preserve">die genormten Ausführungen der Drehleitern nennen können. </w:t>
            </w:r>
          </w:p>
        </w:tc>
        <w:tc>
          <w:tcPr>
            <w:tcW w:w="6096" w:type="dxa"/>
            <w:tcBorders>
              <w:top w:val="nil"/>
              <w:bottom w:val="single" w:sz="4" w:space="0" w:color="auto"/>
            </w:tcBorders>
          </w:tcPr>
          <w:p w14:paraId="18C42A34" w14:textId="264BFBD0" w:rsidR="00EC4F44" w:rsidRPr="006011CA" w:rsidRDefault="00EC4F44" w:rsidP="00EC4F44">
            <w:pPr>
              <w:pStyle w:val="Textkrper"/>
              <w:numPr>
                <w:ilvl w:val="0"/>
                <w:numId w:val="7"/>
              </w:numPr>
              <w:spacing w:line="276" w:lineRule="auto"/>
              <w:ind w:left="227" w:hanging="227"/>
              <w:rPr>
                <w:rFonts w:cs="Arial"/>
              </w:rPr>
            </w:pPr>
            <w:r w:rsidRPr="006011CA">
              <w:rPr>
                <w:rFonts w:cs="Arial"/>
              </w:rPr>
              <w:t>Drehleiter DLAK 12/9</w:t>
            </w:r>
          </w:p>
          <w:p w14:paraId="3893D499" w14:textId="2503802B" w:rsidR="00EC4F44" w:rsidRPr="006011CA" w:rsidRDefault="00EC4F44" w:rsidP="00EC4F44">
            <w:pPr>
              <w:pStyle w:val="Textkrper"/>
              <w:numPr>
                <w:ilvl w:val="0"/>
                <w:numId w:val="7"/>
              </w:numPr>
              <w:spacing w:line="276" w:lineRule="auto"/>
              <w:ind w:left="227" w:hanging="227"/>
              <w:rPr>
                <w:rFonts w:cs="Arial"/>
              </w:rPr>
            </w:pPr>
            <w:r w:rsidRPr="006011CA">
              <w:rPr>
                <w:rFonts w:cs="Arial"/>
              </w:rPr>
              <w:t>Drehleiter DLAK 18/12</w:t>
            </w:r>
          </w:p>
          <w:p w14:paraId="20F108E1" w14:textId="22140F3B" w:rsidR="00EC4F44" w:rsidRPr="006011CA" w:rsidRDefault="00EC4F44" w:rsidP="00EC4F44">
            <w:pPr>
              <w:pStyle w:val="Textkrper"/>
              <w:numPr>
                <w:ilvl w:val="0"/>
                <w:numId w:val="7"/>
              </w:numPr>
              <w:spacing w:line="276" w:lineRule="auto"/>
              <w:ind w:left="227" w:hanging="227"/>
              <w:rPr>
                <w:rFonts w:cs="Arial"/>
              </w:rPr>
            </w:pPr>
            <w:r w:rsidRPr="006011CA">
              <w:rPr>
                <w:rFonts w:cs="Arial"/>
              </w:rPr>
              <w:t>Drehleiter DLAK 23/12</w:t>
            </w:r>
          </w:p>
        </w:tc>
        <w:tc>
          <w:tcPr>
            <w:tcW w:w="2977" w:type="dxa"/>
            <w:tcBorders>
              <w:top w:val="nil"/>
              <w:bottom w:val="single" w:sz="4" w:space="0" w:color="auto"/>
            </w:tcBorders>
          </w:tcPr>
          <w:p w14:paraId="59EE69B1" w14:textId="77777777" w:rsidR="00EC4F44" w:rsidRPr="006011CA" w:rsidRDefault="00EC4F44" w:rsidP="00EC4F44">
            <w:pPr>
              <w:spacing w:line="276" w:lineRule="auto"/>
              <w:rPr>
                <w:rFonts w:cs="Arial"/>
              </w:rPr>
            </w:pPr>
          </w:p>
        </w:tc>
      </w:tr>
    </w:tbl>
    <w:p w14:paraId="57F0C2CA" w14:textId="77777777" w:rsidR="00434B61" w:rsidRPr="006011CA" w:rsidRDefault="00434B61" w:rsidP="00434B61">
      <w:pPr>
        <w:pStyle w:val="Listenabsatz"/>
        <w:sectPr w:rsidR="00434B61" w:rsidRPr="006011CA" w:rsidSect="006B214E">
          <w:pgSz w:w="16838" w:h="11906" w:orient="landscape" w:code="9"/>
          <w:pgMar w:top="1418" w:right="1418" w:bottom="1134" w:left="1418" w:header="709" w:footer="709" w:gutter="0"/>
          <w:cols w:space="708"/>
          <w:docGrid w:linePitch="360"/>
        </w:sectPr>
      </w:pPr>
    </w:p>
    <w:p w14:paraId="4A6D9D7E" w14:textId="6B478163" w:rsidR="00434B61" w:rsidRPr="006011CA" w:rsidRDefault="008A27F2" w:rsidP="00434B61">
      <w:pPr>
        <w:spacing w:after="360"/>
        <w:rPr>
          <w:rStyle w:val="Fett"/>
        </w:rPr>
      </w:pPr>
      <w:r w:rsidRPr="006011CA">
        <w:rPr>
          <w:rStyle w:val="Fett"/>
        </w:rPr>
        <w:lastRenderedPageBreak/>
        <w:t>Kommentar</w:t>
      </w:r>
      <w:r w:rsidR="00434B61" w:rsidRPr="006011CA">
        <w:rPr>
          <w:rStyle w:val="Fett"/>
        </w:rPr>
        <w:t>:</w:t>
      </w:r>
    </w:p>
    <w:p w14:paraId="7DCDD11A" w14:textId="77777777" w:rsidR="00B535E9" w:rsidRPr="006011CA" w:rsidRDefault="00B535E9" w:rsidP="00B535E9">
      <w:pPr>
        <w:autoSpaceDE w:val="0"/>
        <w:autoSpaceDN w:val="0"/>
        <w:adjustRightInd w:val="0"/>
        <w:rPr>
          <w:rFonts w:cs="Arial"/>
          <w:b/>
          <w:sz w:val="24"/>
          <w:szCs w:val="24"/>
        </w:rPr>
      </w:pPr>
      <w:r w:rsidRPr="006011CA">
        <w:rPr>
          <w:rFonts w:cs="Arial"/>
          <w:b/>
          <w:sz w:val="24"/>
          <w:szCs w:val="24"/>
        </w:rPr>
        <w:t>Drehleitern</w:t>
      </w:r>
    </w:p>
    <w:p w14:paraId="2FDC1931" w14:textId="77777777" w:rsidR="00847FB6" w:rsidRPr="006011CA" w:rsidRDefault="00B535E9" w:rsidP="00847FB6">
      <w:pPr>
        <w:autoSpaceDE w:val="0"/>
        <w:autoSpaceDN w:val="0"/>
        <w:adjustRightInd w:val="0"/>
        <w:ind w:right="-57"/>
        <w:rPr>
          <w:rFonts w:cs="Arial"/>
        </w:rPr>
      </w:pPr>
      <w:r w:rsidRPr="006011CA">
        <w:rPr>
          <w:rFonts w:cs="Arial"/>
        </w:rPr>
        <w:t>Drehleitern gemäß DIN EN 14043 „</w:t>
      </w:r>
      <w:r w:rsidRPr="006011CA">
        <w:rPr>
          <w:rStyle w:val="Fett"/>
          <w:rFonts w:cs="Arial"/>
          <w:b w:val="0"/>
          <w:sz w:val="22"/>
        </w:rPr>
        <w:t>Hubrettungsfahrzeuge für die Feuerwehr - Drehleitern mit kombinierten Bewegungen (Automatik-Drehleitern) - Sicherheits- und Leistungsanforderungen sowie Prüfverfahren</w:t>
      </w:r>
      <w:r w:rsidRPr="006011CA">
        <w:rPr>
          <w:rFonts w:cs="Arial"/>
        </w:rPr>
        <w:t xml:space="preserve">“ werden für die Rettung von Menschen und Tieren aus Höhen (oder Tiefen), als Angriffsweg für die Feuerwehr, zum Vortragen eines Löschangriffs oder für die technische Hilfeleistung verwendet. </w:t>
      </w:r>
    </w:p>
    <w:p w14:paraId="5BDBC875" w14:textId="62C16211" w:rsidR="00B535E9" w:rsidRPr="006011CA" w:rsidRDefault="00B535E9" w:rsidP="00B535E9">
      <w:pPr>
        <w:autoSpaceDE w:val="0"/>
        <w:autoSpaceDN w:val="0"/>
        <w:adjustRightInd w:val="0"/>
        <w:spacing w:after="360"/>
        <w:rPr>
          <w:rFonts w:cs="Arial"/>
        </w:rPr>
      </w:pPr>
      <w:r w:rsidRPr="006011CA">
        <w:rPr>
          <w:rFonts w:cs="Arial"/>
        </w:rPr>
        <w:t>Sie bestehen im Wesentlichen aus Fahrgestellen mit hydraulischen Hubrettungsauslegern in Form von kraftbetätigten ausschiebbaren Leitern, mit / ohne Rettungskorb, die auf einem Untergestell schwenkbar und endlos drehbar montiert sind.</w:t>
      </w:r>
    </w:p>
    <w:p w14:paraId="12661DF4" w14:textId="5EF29EFB" w:rsidR="00B535E9" w:rsidRPr="006011CA" w:rsidRDefault="00B535E9" w:rsidP="00B535E9">
      <w:pPr>
        <w:rPr>
          <w:b/>
        </w:rPr>
      </w:pPr>
      <w:r w:rsidRPr="006011CA">
        <w:rPr>
          <w:b/>
        </w:rPr>
        <w:sym w:font="Wingdings 2" w:char="F0A2"/>
      </w:r>
      <w:r w:rsidRPr="006011CA">
        <w:rPr>
          <w:b/>
        </w:rPr>
        <w:t xml:space="preserve">  Drehleitern DLAK 12/9 </w:t>
      </w:r>
    </w:p>
    <w:p w14:paraId="23A7EA8B" w14:textId="784F2281" w:rsidR="00847FB6" w:rsidRPr="006011CA" w:rsidRDefault="00B535E9" w:rsidP="00847FB6">
      <w:pPr>
        <w:autoSpaceDE w:val="0"/>
        <w:autoSpaceDN w:val="0"/>
        <w:adjustRightInd w:val="0"/>
        <w:rPr>
          <w:rFonts w:cs="Arial"/>
        </w:rPr>
      </w:pPr>
      <w:r w:rsidRPr="006011CA">
        <w:rPr>
          <w:rFonts w:cs="Arial"/>
        </w:rPr>
        <w:t>Drehleitern DL</w:t>
      </w:r>
      <w:r w:rsidR="005A0CA3" w:rsidRPr="006011CA">
        <w:rPr>
          <w:rFonts w:cs="Arial"/>
        </w:rPr>
        <w:t>A</w:t>
      </w:r>
      <w:r w:rsidRPr="006011CA">
        <w:rPr>
          <w:rFonts w:cs="Arial"/>
        </w:rPr>
        <w:t xml:space="preserve">K 12 werden in Bereichen eingesetzt, in denen auch eine dreiteilige Schiebleiter zur Rettung verwendet werden könnte, in denen aber höhere Anforderungen hinsichtlich der Rettung von Personen aus Gebäuden bestehen. </w:t>
      </w:r>
    </w:p>
    <w:p w14:paraId="7297D727" w14:textId="2435165E" w:rsidR="00B535E9" w:rsidRPr="006011CA" w:rsidRDefault="00B535E9" w:rsidP="00B535E9">
      <w:pPr>
        <w:autoSpaceDE w:val="0"/>
        <w:autoSpaceDN w:val="0"/>
        <w:adjustRightInd w:val="0"/>
        <w:spacing w:after="360"/>
        <w:rPr>
          <w:rFonts w:cs="Arial"/>
        </w:rPr>
      </w:pPr>
      <w:r w:rsidRPr="006011CA">
        <w:rPr>
          <w:rFonts w:cs="Arial"/>
        </w:rPr>
        <w:t>Mit diesen Drehleitern kann die Brüstungsoberkante eines Fensters im 4. Obergeschoss eines Gebäudes mit normalen Geschosshöhen erreicht werden. Der einsatztaktische Vorteil liegt in der Einsetzbarkeit in Bereichen mit enger Bebauung, Altstadtbereiche und ähnlich.</w:t>
      </w:r>
    </w:p>
    <w:p w14:paraId="39B12CC7" w14:textId="49D12A43" w:rsidR="00B535E9" w:rsidRPr="006011CA" w:rsidRDefault="00B535E9" w:rsidP="00B535E9">
      <w:pPr>
        <w:rPr>
          <w:b/>
        </w:rPr>
      </w:pPr>
      <w:r w:rsidRPr="006011CA">
        <w:rPr>
          <w:b/>
        </w:rPr>
        <w:sym w:font="Wingdings 2" w:char="F0A2"/>
      </w:r>
      <w:r w:rsidRPr="006011CA">
        <w:rPr>
          <w:b/>
        </w:rPr>
        <w:t xml:space="preserve">  Drehleitern DLAK 18/12</w:t>
      </w:r>
    </w:p>
    <w:p w14:paraId="2CE008F1" w14:textId="0EEBAAB9" w:rsidR="00847FB6" w:rsidRPr="006011CA" w:rsidRDefault="00B535E9" w:rsidP="00B535E9">
      <w:pPr>
        <w:spacing w:after="360"/>
        <w:rPr>
          <w:rFonts w:cs="Arial"/>
        </w:rPr>
      </w:pPr>
      <w:r w:rsidRPr="006011CA">
        <w:rPr>
          <w:rFonts w:cs="Arial"/>
        </w:rPr>
        <w:t>Drehleitern DL</w:t>
      </w:r>
      <w:r w:rsidR="005A0CA3" w:rsidRPr="006011CA">
        <w:rPr>
          <w:rFonts w:cs="Arial"/>
        </w:rPr>
        <w:t>A</w:t>
      </w:r>
      <w:r w:rsidRPr="006011CA">
        <w:rPr>
          <w:rFonts w:cs="Arial"/>
        </w:rPr>
        <w:t xml:space="preserve">K 18 werden in Bereichen eingesetzt, in denen mehrgeschossige Gebäude stehen, die mit einer dreiteiligen Schiebleiter nicht mehr erreicht werden können. </w:t>
      </w:r>
    </w:p>
    <w:p w14:paraId="59BFB81D" w14:textId="77777777" w:rsidR="00847FB6" w:rsidRPr="006011CA" w:rsidRDefault="00B535E9" w:rsidP="00847FB6">
      <w:pPr>
        <w:rPr>
          <w:rFonts w:cs="Arial"/>
        </w:rPr>
      </w:pPr>
      <w:r w:rsidRPr="006011CA">
        <w:rPr>
          <w:rFonts w:cs="Arial"/>
        </w:rPr>
        <w:t xml:space="preserve">Mit diesen Drehleitern kann die Brüstungsoberkante eines Fensters im 6. Obergeschoss eines Gebäudes mit normalen Geschosshöhen erreicht werden. </w:t>
      </w:r>
    </w:p>
    <w:p w14:paraId="5D0FA85B" w14:textId="29C3DB45" w:rsidR="00B535E9" w:rsidRPr="006011CA" w:rsidRDefault="00B535E9" w:rsidP="00B535E9">
      <w:pPr>
        <w:spacing w:after="360"/>
        <w:rPr>
          <w:rFonts w:cs="Arial"/>
        </w:rPr>
      </w:pPr>
      <w:r w:rsidRPr="006011CA">
        <w:rPr>
          <w:rFonts w:cs="Arial"/>
        </w:rPr>
        <w:t>Gegenüber den Drehleitern DLAK 23/12 haben diese Drehleitern den Vorteil des Fahrgestells mit geringeren äußeren Abmessungen, einem kleineren Wendekreis und den geringeren Kosten.</w:t>
      </w:r>
    </w:p>
    <w:p w14:paraId="5C71E73D" w14:textId="3920D053" w:rsidR="00B535E9" w:rsidRPr="006011CA" w:rsidRDefault="00B535E9" w:rsidP="00B535E9">
      <w:pPr>
        <w:rPr>
          <w:b/>
        </w:rPr>
      </w:pPr>
      <w:r w:rsidRPr="006011CA">
        <w:rPr>
          <w:b/>
        </w:rPr>
        <w:sym w:font="Wingdings 2" w:char="F0A2"/>
      </w:r>
      <w:r w:rsidRPr="006011CA">
        <w:rPr>
          <w:b/>
        </w:rPr>
        <w:t xml:space="preserve">  Drehleitern DLAK 23/12</w:t>
      </w:r>
    </w:p>
    <w:p w14:paraId="4E9335D6" w14:textId="77777777" w:rsidR="00847FB6" w:rsidRPr="006011CA" w:rsidRDefault="00B535E9" w:rsidP="00847FB6">
      <w:pPr>
        <w:rPr>
          <w:rFonts w:cs="Arial"/>
        </w:rPr>
      </w:pPr>
      <w:r w:rsidRPr="006011CA">
        <w:rPr>
          <w:rFonts w:cs="Arial"/>
        </w:rPr>
        <w:t xml:space="preserve">Diese Drehleitern werden in Bereichen eingesetzt, in denen mehrgeschossige hohe Gebäude stehen. </w:t>
      </w:r>
    </w:p>
    <w:p w14:paraId="1378DA5C" w14:textId="77777777" w:rsidR="00847FB6" w:rsidRPr="006011CA" w:rsidRDefault="00B535E9" w:rsidP="00847FB6">
      <w:pPr>
        <w:rPr>
          <w:rFonts w:cs="Arial"/>
        </w:rPr>
      </w:pPr>
      <w:r w:rsidRPr="006011CA">
        <w:rPr>
          <w:rFonts w:cs="Arial"/>
        </w:rPr>
        <w:t xml:space="preserve">Mit diesen Drehleitern kann die Hochhausgrenze erreicht werden, das heißt, eine Brüstungshöhe von 23 Meter. </w:t>
      </w:r>
    </w:p>
    <w:p w14:paraId="2C358366" w14:textId="00854370" w:rsidR="00434B61" w:rsidRPr="006011CA" w:rsidRDefault="00B535E9" w:rsidP="00B535E9">
      <w:pPr>
        <w:spacing w:after="360"/>
        <w:rPr>
          <w:rFonts w:cs="Arial"/>
        </w:rPr>
      </w:pPr>
      <w:r w:rsidRPr="006011CA">
        <w:rPr>
          <w:rFonts w:cs="Arial"/>
        </w:rPr>
        <w:t>Sie sind die am häufigsten beschafften Hubrettungsfahrzeuge und in der Regel die „Standard-Drehleitern“ der Feuerwehren in größeren Gemeinden und Städten.</w:t>
      </w:r>
    </w:p>
    <w:p w14:paraId="3643AE54" w14:textId="1F0BEA8C" w:rsidR="00B535E9" w:rsidRPr="006011CA" w:rsidRDefault="00B535E9" w:rsidP="00B535E9">
      <w:pPr>
        <w:rPr>
          <w:b/>
        </w:rPr>
      </w:pPr>
      <w:r w:rsidRPr="006011CA">
        <w:rPr>
          <w:b/>
        </w:rPr>
        <w:sym w:font="Wingdings 2" w:char="F0A2"/>
      </w:r>
      <w:r w:rsidRPr="006011CA">
        <w:rPr>
          <w:b/>
        </w:rPr>
        <w:t xml:space="preserve">  </w:t>
      </w:r>
      <w:r w:rsidR="00114EAD" w:rsidRPr="006011CA">
        <w:rPr>
          <w:b/>
        </w:rPr>
        <w:t>Technische Daten</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50"/>
        <w:gridCol w:w="1120"/>
        <w:gridCol w:w="1134"/>
        <w:gridCol w:w="1134"/>
      </w:tblGrid>
      <w:tr w:rsidR="006011CA" w:rsidRPr="006011CA" w14:paraId="120EDC0B" w14:textId="77777777" w:rsidTr="00B535E9">
        <w:trPr>
          <w:trHeight w:val="121"/>
        </w:trPr>
        <w:tc>
          <w:tcPr>
            <w:tcW w:w="2350" w:type="dxa"/>
            <w:tcBorders>
              <w:top w:val="single" w:sz="4" w:space="0" w:color="auto"/>
              <w:bottom w:val="single" w:sz="4" w:space="0" w:color="auto"/>
              <w:right w:val="single" w:sz="4" w:space="0" w:color="auto"/>
            </w:tcBorders>
            <w:shd w:val="clear" w:color="auto" w:fill="BFBFBF" w:themeFill="background1" w:themeFillShade="BF"/>
          </w:tcPr>
          <w:p w14:paraId="36EB6A7C" w14:textId="77777777" w:rsidR="00B535E9" w:rsidRPr="006011CA" w:rsidRDefault="00B535E9" w:rsidP="005801A4">
            <w:pPr>
              <w:spacing w:before="40" w:after="40" w:line="240" w:lineRule="auto"/>
              <w:rPr>
                <w:rFonts w:cs="Arial"/>
                <w:b/>
                <w:sz w:val="18"/>
                <w:szCs w:val="18"/>
              </w:rPr>
            </w:pPr>
          </w:p>
        </w:tc>
        <w:tc>
          <w:tcPr>
            <w:tcW w:w="1120" w:type="dxa"/>
            <w:tcBorders>
              <w:top w:val="single" w:sz="4" w:space="0" w:color="auto"/>
              <w:left w:val="single" w:sz="4" w:space="0" w:color="auto"/>
              <w:bottom w:val="single" w:sz="4" w:space="0" w:color="auto"/>
            </w:tcBorders>
            <w:shd w:val="clear" w:color="auto" w:fill="BFBFBF" w:themeFill="background1" w:themeFillShade="BF"/>
          </w:tcPr>
          <w:p w14:paraId="0060E13B" w14:textId="3AE4D280" w:rsidR="00B535E9" w:rsidRPr="006011CA" w:rsidRDefault="00B535E9" w:rsidP="005801A4">
            <w:pPr>
              <w:spacing w:before="40" w:after="40" w:line="240" w:lineRule="auto"/>
              <w:jc w:val="center"/>
              <w:rPr>
                <w:rFonts w:cs="Arial"/>
                <w:b/>
                <w:sz w:val="18"/>
                <w:szCs w:val="18"/>
              </w:rPr>
            </w:pPr>
            <w:r w:rsidRPr="006011CA">
              <w:rPr>
                <w:rFonts w:cs="Arial"/>
                <w:b/>
                <w:sz w:val="18"/>
                <w:szCs w:val="18"/>
              </w:rPr>
              <w:t>DL</w:t>
            </w:r>
            <w:r w:rsidR="005A0CA3" w:rsidRPr="006011CA">
              <w:rPr>
                <w:rFonts w:cs="Arial"/>
                <w:b/>
                <w:sz w:val="18"/>
                <w:szCs w:val="18"/>
              </w:rPr>
              <w:t>A</w:t>
            </w:r>
            <w:r w:rsidRPr="006011CA">
              <w:rPr>
                <w:rFonts w:cs="Arial"/>
                <w:b/>
                <w:sz w:val="18"/>
                <w:szCs w:val="18"/>
              </w:rPr>
              <w:t>K 12</w:t>
            </w:r>
          </w:p>
        </w:tc>
        <w:tc>
          <w:tcPr>
            <w:tcW w:w="1134" w:type="dxa"/>
            <w:tcBorders>
              <w:top w:val="single" w:sz="4" w:space="0" w:color="auto"/>
              <w:left w:val="single" w:sz="4" w:space="0" w:color="auto"/>
              <w:bottom w:val="single" w:sz="4" w:space="0" w:color="auto"/>
            </w:tcBorders>
            <w:shd w:val="clear" w:color="auto" w:fill="BFBFBF" w:themeFill="background1" w:themeFillShade="BF"/>
          </w:tcPr>
          <w:p w14:paraId="1FAD412B" w14:textId="776C43E0" w:rsidR="00B535E9" w:rsidRPr="006011CA" w:rsidRDefault="00B535E9" w:rsidP="005801A4">
            <w:pPr>
              <w:spacing w:before="40" w:after="40" w:line="240" w:lineRule="auto"/>
              <w:jc w:val="center"/>
              <w:rPr>
                <w:rFonts w:cs="Arial"/>
                <w:b/>
                <w:sz w:val="18"/>
                <w:szCs w:val="18"/>
              </w:rPr>
            </w:pPr>
            <w:r w:rsidRPr="006011CA">
              <w:rPr>
                <w:rFonts w:cs="Arial"/>
                <w:b/>
                <w:sz w:val="18"/>
                <w:szCs w:val="18"/>
              </w:rPr>
              <w:t>DL</w:t>
            </w:r>
            <w:r w:rsidR="005A0CA3" w:rsidRPr="006011CA">
              <w:rPr>
                <w:rFonts w:cs="Arial"/>
                <w:b/>
                <w:sz w:val="18"/>
                <w:szCs w:val="18"/>
              </w:rPr>
              <w:t>A</w:t>
            </w:r>
            <w:r w:rsidRPr="006011CA">
              <w:rPr>
                <w:rFonts w:cs="Arial"/>
                <w:b/>
                <w:sz w:val="18"/>
                <w:szCs w:val="18"/>
              </w:rPr>
              <w:t>K 18</w:t>
            </w:r>
          </w:p>
        </w:tc>
        <w:tc>
          <w:tcPr>
            <w:tcW w:w="1134" w:type="dxa"/>
            <w:tcBorders>
              <w:top w:val="single" w:sz="4" w:space="0" w:color="auto"/>
              <w:left w:val="single" w:sz="4" w:space="0" w:color="auto"/>
              <w:bottom w:val="single" w:sz="4" w:space="0" w:color="auto"/>
            </w:tcBorders>
            <w:shd w:val="clear" w:color="auto" w:fill="BFBFBF" w:themeFill="background1" w:themeFillShade="BF"/>
          </w:tcPr>
          <w:p w14:paraId="54A9D2F5" w14:textId="0F74DE3E" w:rsidR="00B535E9" w:rsidRPr="006011CA" w:rsidRDefault="00B535E9" w:rsidP="005801A4">
            <w:pPr>
              <w:spacing w:before="40" w:after="40" w:line="240" w:lineRule="auto"/>
              <w:jc w:val="center"/>
              <w:rPr>
                <w:rFonts w:cs="Arial"/>
                <w:b/>
                <w:sz w:val="18"/>
                <w:szCs w:val="18"/>
              </w:rPr>
            </w:pPr>
            <w:r w:rsidRPr="006011CA">
              <w:rPr>
                <w:rFonts w:cs="Arial"/>
                <w:b/>
                <w:sz w:val="18"/>
                <w:szCs w:val="18"/>
              </w:rPr>
              <w:t>DL</w:t>
            </w:r>
            <w:r w:rsidR="005A0CA3" w:rsidRPr="006011CA">
              <w:rPr>
                <w:rFonts w:cs="Arial"/>
                <w:b/>
                <w:sz w:val="18"/>
                <w:szCs w:val="18"/>
              </w:rPr>
              <w:t>A</w:t>
            </w:r>
            <w:r w:rsidRPr="006011CA">
              <w:rPr>
                <w:rFonts w:cs="Arial"/>
                <w:b/>
                <w:sz w:val="18"/>
                <w:szCs w:val="18"/>
              </w:rPr>
              <w:t>K 23</w:t>
            </w:r>
          </w:p>
        </w:tc>
      </w:tr>
      <w:tr w:rsidR="006011CA" w:rsidRPr="006011CA" w14:paraId="1B075D7B" w14:textId="77777777" w:rsidTr="00B535E9">
        <w:trPr>
          <w:trHeight w:val="121"/>
        </w:trPr>
        <w:tc>
          <w:tcPr>
            <w:tcW w:w="2350" w:type="dxa"/>
            <w:tcBorders>
              <w:top w:val="single" w:sz="4" w:space="0" w:color="auto"/>
              <w:bottom w:val="single" w:sz="4" w:space="0" w:color="auto"/>
              <w:right w:val="single" w:sz="4" w:space="0" w:color="auto"/>
            </w:tcBorders>
            <w:shd w:val="clear" w:color="auto" w:fill="auto"/>
          </w:tcPr>
          <w:p w14:paraId="5F1C6012" w14:textId="77777777" w:rsidR="00B535E9" w:rsidRPr="006011CA" w:rsidRDefault="00B535E9" w:rsidP="005801A4">
            <w:pPr>
              <w:spacing w:before="40" w:after="40" w:line="240" w:lineRule="auto"/>
              <w:rPr>
                <w:rFonts w:cs="Arial"/>
                <w:sz w:val="18"/>
                <w:szCs w:val="18"/>
              </w:rPr>
            </w:pPr>
            <w:r w:rsidRPr="006011CA">
              <w:rPr>
                <w:rFonts w:cs="Arial"/>
                <w:sz w:val="18"/>
                <w:szCs w:val="18"/>
              </w:rPr>
              <w:t>Nenn-Rettungshöhe</w:t>
            </w:r>
          </w:p>
        </w:tc>
        <w:tc>
          <w:tcPr>
            <w:tcW w:w="1120" w:type="dxa"/>
            <w:tcBorders>
              <w:top w:val="single" w:sz="4" w:space="0" w:color="auto"/>
              <w:left w:val="single" w:sz="4" w:space="0" w:color="auto"/>
              <w:bottom w:val="single" w:sz="4" w:space="0" w:color="auto"/>
            </w:tcBorders>
            <w:shd w:val="clear" w:color="auto" w:fill="auto"/>
          </w:tcPr>
          <w:p w14:paraId="5E9E76B7" w14:textId="2F7CBC4D" w:rsidR="00B535E9" w:rsidRPr="006011CA" w:rsidRDefault="005A0CA3" w:rsidP="005801A4">
            <w:pPr>
              <w:spacing w:before="40" w:after="40" w:line="240" w:lineRule="auto"/>
              <w:jc w:val="center"/>
              <w:rPr>
                <w:rFonts w:cs="Arial"/>
                <w:sz w:val="18"/>
                <w:szCs w:val="18"/>
              </w:rPr>
            </w:pPr>
            <w:r w:rsidRPr="006011CA">
              <w:rPr>
                <w:rFonts w:cs="Arial"/>
                <w:sz w:val="18"/>
                <w:szCs w:val="18"/>
              </w:rPr>
              <w:t>12 m</w:t>
            </w:r>
          </w:p>
        </w:tc>
        <w:tc>
          <w:tcPr>
            <w:tcW w:w="1134" w:type="dxa"/>
            <w:tcBorders>
              <w:top w:val="single" w:sz="4" w:space="0" w:color="auto"/>
              <w:left w:val="single" w:sz="4" w:space="0" w:color="auto"/>
              <w:bottom w:val="single" w:sz="4" w:space="0" w:color="auto"/>
            </w:tcBorders>
            <w:shd w:val="clear" w:color="auto" w:fill="auto"/>
          </w:tcPr>
          <w:p w14:paraId="003D4511" w14:textId="4CFEB701" w:rsidR="00B535E9" w:rsidRPr="006011CA" w:rsidRDefault="005A0CA3" w:rsidP="005801A4">
            <w:pPr>
              <w:spacing w:before="40" w:after="40" w:line="240" w:lineRule="auto"/>
              <w:jc w:val="center"/>
              <w:rPr>
                <w:rFonts w:cs="Arial"/>
                <w:sz w:val="18"/>
                <w:szCs w:val="18"/>
              </w:rPr>
            </w:pPr>
            <w:r w:rsidRPr="006011CA">
              <w:rPr>
                <w:rFonts w:cs="Arial"/>
                <w:sz w:val="18"/>
                <w:szCs w:val="18"/>
              </w:rPr>
              <w:t>18 m</w:t>
            </w:r>
          </w:p>
        </w:tc>
        <w:tc>
          <w:tcPr>
            <w:tcW w:w="1134" w:type="dxa"/>
            <w:tcBorders>
              <w:top w:val="single" w:sz="4" w:space="0" w:color="auto"/>
              <w:left w:val="single" w:sz="4" w:space="0" w:color="auto"/>
              <w:bottom w:val="single" w:sz="4" w:space="0" w:color="auto"/>
            </w:tcBorders>
            <w:shd w:val="clear" w:color="auto" w:fill="auto"/>
          </w:tcPr>
          <w:p w14:paraId="498F56F2" w14:textId="433564D7" w:rsidR="00B535E9" w:rsidRPr="006011CA" w:rsidRDefault="005A0CA3" w:rsidP="005801A4">
            <w:pPr>
              <w:spacing w:before="40" w:after="40" w:line="240" w:lineRule="auto"/>
              <w:jc w:val="center"/>
              <w:rPr>
                <w:rFonts w:cs="Arial"/>
                <w:sz w:val="18"/>
                <w:szCs w:val="18"/>
              </w:rPr>
            </w:pPr>
            <w:r w:rsidRPr="006011CA">
              <w:rPr>
                <w:rFonts w:cs="Arial"/>
                <w:sz w:val="18"/>
                <w:szCs w:val="18"/>
              </w:rPr>
              <w:t>23 m</w:t>
            </w:r>
          </w:p>
        </w:tc>
      </w:tr>
      <w:tr w:rsidR="006011CA" w:rsidRPr="006011CA" w14:paraId="228D2C61" w14:textId="77777777" w:rsidTr="00B535E9">
        <w:trPr>
          <w:trHeight w:val="121"/>
        </w:trPr>
        <w:tc>
          <w:tcPr>
            <w:tcW w:w="2350" w:type="dxa"/>
            <w:tcBorders>
              <w:top w:val="single" w:sz="4" w:space="0" w:color="auto"/>
              <w:bottom w:val="single" w:sz="4" w:space="0" w:color="auto"/>
              <w:right w:val="single" w:sz="4" w:space="0" w:color="auto"/>
            </w:tcBorders>
            <w:shd w:val="clear" w:color="auto" w:fill="auto"/>
          </w:tcPr>
          <w:p w14:paraId="0499F833" w14:textId="77777777" w:rsidR="00B535E9" w:rsidRPr="006011CA" w:rsidRDefault="00B535E9" w:rsidP="005801A4">
            <w:pPr>
              <w:spacing w:before="40" w:after="40" w:line="240" w:lineRule="auto"/>
              <w:rPr>
                <w:rFonts w:cs="Arial"/>
                <w:sz w:val="18"/>
                <w:szCs w:val="18"/>
              </w:rPr>
            </w:pPr>
            <w:r w:rsidRPr="006011CA">
              <w:rPr>
                <w:rFonts w:cs="Arial"/>
                <w:sz w:val="18"/>
                <w:szCs w:val="18"/>
              </w:rPr>
              <w:t>Nenn-Ausladung</w:t>
            </w:r>
          </w:p>
        </w:tc>
        <w:tc>
          <w:tcPr>
            <w:tcW w:w="1120" w:type="dxa"/>
            <w:tcBorders>
              <w:top w:val="single" w:sz="4" w:space="0" w:color="auto"/>
              <w:left w:val="single" w:sz="4" w:space="0" w:color="auto"/>
              <w:bottom w:val="single" w:sz="4" w:space="0" w:color="auto"/>
            </w:tcBorders>
            <w:shd w:val="clear" w:color="auto" w:fill="auto"/>
          </w:tcPr>
          <w:p w14:paraId="21D37F11" w14:textId="77777777" w:rsidR="00B535E9" w:rsidRPr="006011CA" w:rsidRDefault="00B535E9" w:rsidP="005801A4">
            <w:pPr>
              <w:spacing w:before="40" w:after="40" w:line="240" w:lineRule="auto"/>
              <w:jc w:val="center"/>
              <w:rPr>
                <w:rFonts w:cs="Arial"/>
                <w:sz w:val="18"/>
                <w:szCs w:val="18"/>
              </w:rPr>
            </w:pPr>
            <w:r w:rsidRPr="006011CA">
              <w:rPr>
                <w:rFonts w:cs="Arial"/>
                <w:sz w:val="18"/>
                <w:szCs w:val="18"/>
              </w:rPr>
              <w:t>9 m</w:t>
            </w:r>
          </w:p>
        </w:tc>
        <w:tc>
          <w:tcPr>
            <w:tcW w:w="1134" w:type="dxa"/>
            <w:tcBorders>
              <w:top w:val="single" w:sz="4" w:space="0" w:color="auto"/>
              <w:left w:val="single" w:sz="4" w:space="0" w:color="auto"/>
              <w:bottom w:val="single" w:sz="4" w:space="0" w:color="auto"/>
            </w:tcBorders>
            <w:shd w:val="clear" w:color="auto" w:fill="auto"/>
          </w:tcPr>
          <w:p w14:paraId="49BE6E0A" w14:textId="77777777" w:rsidR="00B535E9" w:rsidRPr="006011CA" w:rsidRDefault="00B535E9" w:rsidP="005801A4">
            <w:pPr>
              <w:spacing w:before="40" w:after="40" w:line="240" w:lineRule="auto"/>
              <w:jc w:val="center"/>
              <w:rPr>
                <w:rFonts w:cs="Arial"/>
                <w:sz w:val="18"/>
                <w:szCs w:val="18"/>
              </w:rPr>
            </w:pPr>
            <w:r w:rsidRPr="006011CA">
              <w:rPr>
                <w:rFonts w:cs="Arial"/>
                <w:sz w:val="18"/>
                <w:szCs w:val="18"/>
              </w:rPr>
              <w:t>12 m</w:t>
            </w:r>
          </w:p>
        </w:tc>
        <w:tc>
          <w:tcPr>
            <w:tcW w:w="1134" w:type="dxa"/>
            <w:tcBorders>
              <w:top w:val="single" w:sz="4" w:space="0" w:color="auto"/>
              <w:left w:val="single" w:sz="4" w:space="0" w:color="auto"/>
              <w:bottom w:val="single" w:sz="4" w:space="0" w:color="auto"/>
            </w:tcBorders>
            <w:shd w:val="clear" w:color="auto" w:fill="auto"/>
          </w:tcPr>
          <w:p w14:paraId="29905EAF" w14:textId="77777777" w:rsidR="00B535E9" w:rsidRPr="006011CA" w:rsidRDefault="00B535E9" w:rsidP="005801A4">
            <w:pPr>
              <w:spacing w:before="40" w:after="40" w:line="240" w:lineRule="auto"/>
              <w:jc w:val="center"/>
              <w:rPr>
                <w:rFonts w:cs="Arial"/>
                <w:sz w:val="18"/>
                <w:szCs w:val="18"/>
              </w:rPr>
            </w:pPr>
            <w:r w:rsidRPr="006011CA">
              <w:rPr>
                <w:rFonts w:cs="Arial"/>
                <w:sz w:val="18"/>
                <w:szCs w:val="18"/>
              </w:rPr>
              <w:t>12 m</w:t>
            </w:r>
          </w:p>
        </w:tc>
      </w:tr>
      <w:tr w:rsidR="006011CA" w:rsidRPr="006011CA" w14:paraId="4ACE7A6B" w14:textId="77777777" w:rsidTr="00B535E9">
        <w:trPr>
          <w:trHeight w:val="121"/>
        </w:trPr>
        <w:tc>
          <w:tcPr>
            <w:tcW w:w="2350" w:type="dxa"/>
            <w:tcBorders>
              <w:top w:val="single" w:sz="4" w:space="0" w:color="auto"/>
              <w:bottom w:val="single" w:sz="4" w:space="0" w:color="auto"/>
              <w:right w:val="single" w:sz="4" w:space="0" w:color="auto"/>
            </w:tcBorders>
            <w:shd w:val="clear" w:color="auto" w:fill="auto"/>
          </w:tcPr>
          <w:p w14:paraId="1CEC3FAF" w14:textId="77777777" w:rsidR="00B535E9" w:rsidRPr="006011CA" w:rsidRDefault="00B535E9" w:rsidP="005801A4">
            <w:pPr>
              <w:spacing w:before="40" w:after="40" w:line="240" w:lineRule="auto"/>
              <w:rPr>
                <w:rFonts w:cs="Arial"/>
                <w:sz w:val="18"/>
                <w:szCs w:val="18"/>
              </w:rPr>
            </w:pPr>
            <w:r w:rsidRPr="006011CA">
              <w:rPr>
                <w:rFonts w:cs="Arial"/>
                <w:sz w:val="18"/>
                <w:szCs w:val="18"/>
              </w:rPr>
              <w:t>Nenn-Last Rettungskorb</w:t>
            </w:r>
          </w:p>
        </w:tc>
        <w:tc>
          <w:tcPr>
            <w:tcW w:w="1120" w:type="dxa"/>
            <w:tcBorders>
              <w:top w:val="single" w:sz="4" w:space="0" w:color="auto"/>
              <w:left w:val="single" w:sz="4" w:space="0" w:color="auto"/>
              <w:bottom w:val="single" w:sz="4" w:space="0" w:color="auto"/>
            </w:tcBorders>
            <w:shd w:val="clear" w:color="auto" w:fill="auto"/>
          </w:tcPr>
          <w:p w14:paraId="2E53EA20" w14:textId="77777777" w:rsidR="00B535E9" w:rsidRPr="006011CA" w:rsidRDefault="00B535E9" w:rsidP="005801A4">
            <w:pPr>
              <w:spacing w:before="40" w:after="40" w:line="240" w:lineRule="auto"/>
              <w:jc w:val="center"/>
              <w:rPr>
                <w:rFonts w:cs="Arial"/>
                <w:sz w:val="18"/>
                <w:szCs w:val="18"/>
              </w:rPr>
            </w:pPr>
            <w:r w:rsidRPr="006011CA">
              <w:rPr>
                <w:rFonts w:cs="Arial"/>
                <w:sz w:val="18"/>
                <w:szCs w:val="18"/>
              </w:rPr>
              <w:t>180 kg</w:t>
            </w:r>
          </w:p>
        </w:tc>
        <w:tc>
          <w:tcPr>
            <w:tcW w:w="1134" w:type="dxa"/>
            <w:tcBorders>
              <w:top w:val="single" w:sz="4" w:space="0" w:color="auto"/>
              <w:left w:val="single" w:sz="4" w:space="0" w:color="auto"/>
              <w:bottom w:val="single" w:sz="4" w:space="0" w:color="auto"/>
            </w:tcBorders>
            <w:shd w:val="clear" w:color="auto" w:fill="auto"/>
          </w:tcPr>
          <w:p w14:paraId="6449A763" w14:textId="77777777" w:rsidR="00B535E9" w:rsidRPr="006011CA" w:rsidRDefault="00B535E9" w:rsidP="005801A4">
            <w:pPr>
              <w:spacing w:before="40" w:after="40" w:line="240" w:lineRule="auto"/>
              <w:jc w:val="center"/>
              <w:rPr>
                <w:rFonts w:cs="Arial"/>
                <w:sz w:val="18"/>
                <w:szCs w:val="18"/>
              </w:rPr>
            </w:pPr>
            <w:r w:rsidRPr="006011CA">
              <w:rPr>
                <w:rFonts w:cs="Arial"/>
                <w:sz w:val="18"/>
                <w:szCs w:val="18"/>
              </w:rPr>
              <w:t>270 kg</w:t>
            </w:r>
          </w:p>
        </w:tc>
        <w:tc>
          <w:tcPr>
            <w:tcW w:w="1134" w:type="dxa"/>
            <w:tcBorders>
              <w:top w:val="single" w:sz="4" w:space="0" w:color="auto"/>
              <w:left w:val="single" w:sz="4" w:space="0" w:color="auto"/>
              <w:bottom w:val="single" w:sz="4" w:space="0" w:color="auto"/>
            </w:tcBorders>
            <w:shd w:val="clear" w:color="auto" w:fill="auto"/>
          </w:tcPr>
          <w:p w14:paraId="78A77207" w14:textId="77777777" w:rsidR="00B535E9" w:rsidRPr="006011CA" w:rsidRDefault="00B535E9" w:rsidP="005801A4">
            <w:pPr>
              <w:spacing w:before="40" w:after="40" w:line="240" w:lineRule="auto"/>
              <w:jc w:val="center"/>
              <w:rPr>
                <w:rFonts w:cs="Arial"/>
                <w:sz w:val="18"/>
                <w:szCs w:val="18"/>
              </w:rPr>
            </w:pPr>
            <w:r w:rsidRPr="006011CA">
              <w:rPr>
                <w:rFonts w:cs="Arial"/>
                <w:sz w:val="18"/>
                <w:szCs w:val="18"/>
              </w:rPr>
              <w:t>270 kg</w:t>
            </w:r>
          </w:p>
        </w:tc>
      </w:tr>
      <w:tr w:rsidR="006011CA" w:rsidRPr="006011CA" w14:paraId="0E031F6B" w14:textId="77777777" w:rsidTr="00B535E9">
        <w:trPr>
          <w:trHeight w:val="121"/>
        </w:trPr>
        <w:tc>
          <w:tcPr>
            <w:tcW w:w="2350" w:type="dxa"/>
            <w:tcBorders>
              <w:top w:val="single" w:sz="4" w:space="0" w:color="auto"/>
              <w:bottom w:val="single" w:sz="4" w:space="0" w:color="auto"/>
              <w:right w:val="single" w:sz="4" w:space="0" w:color="auto"/>
            </w:tcBorders>
            <w:shd w:val="clear" w:color="auto" w:fill="auto"/>
          </w:tcPr>
          <w:p w14:paraId="6E3B28B8" w14:textId="77777777" w:rsidR="00B535E9" w:rsidRPr="006011CA" w:rsidRDefault="00B535E9" w:rsidP="005801A4">
            <w:pPr>
              <w:spacing w:before="40" w:after="40" w:line="240" w:lineRule="auto"/>
              <w:rPr>
                <w:rFonts w:cs="Arial"/>
                <w:sz w:val="18"/>
                <w:szCs w:val="18"/>
              </w:rPr>
            </w:pPr>
            <w:r w:rsidRPr="006011CA">
              <w:rPr>
                <w:rFonts w:cs="Arial"/>
                <w:sz w:val="18"/>
                <w:szCs w:val="18"/>
              </w:rPr>
              <w:t>Besatzung</w:t>
            </w:r>
          </w:p>
        </w:tc>
        <w:tc>
          <w:tcPr>
            <w:tcW w:w="3388" w:type="dxa"/>
            <w:gridSpan w:val="3"/>
            <w:tcBorders>
              <w:top w:val="single" w:sz="4" w:space="0" w:color="auto"/>
              <w:left w:val="single" w:sz="4" w:space="0" w:color="auto"/>
              <w:bottom w:val="single" w:sz="4" w:space="0" w:color="auto"/>
            </w:tcBorders>
            <w:shd w:val="clear" w:color="auto" w:fill="auto"/>
          </w:tcPr>
          <w:p w14:paraId="6E96107B" w14:textId="77777777" w:rsidR="00B535E9" w:rsidRPr="006011CA" w:rsidRDefault="00B535E9" w:rsidP="005801A4">
            <w:pPr>
              <w:spacing w:before="40" w:after="40" w:line="240" w:lineRule="auto"/>
              <w:jc w:val="center"/>
              <w:rPr>
                <w:rFonts w:cs="Arial"/>
                <w:sz w:val="18"/>
                <w:szCs w:val="18"/>
              </w:rPr>
            </w:pPr>
            <w:r w:rsidRPr="006011CA">
              <w:rPr>
                <w:rFonts w:cs="Arial"/>
                <w:sz w:val="18"/>
                <w:szCs w:val="18"/>
              </w:rPr>
              <w:t>ein Trupp (1/2)</w:t>
            </w:r>
          </w:p>
        </w:tc>
      </w:tr>
      <w:tr w:rsidR="006011CA" w:rsidRPr="006011CA" w14:paraId="238AA2C4" w14:textId="77777777" w:rsidTr="00B535E9">
        <w:trPr>
          <w:trHeight w:val="121"/>
        </w:trPr>
        <w:tc>
          <w:tcPr>
            <w:tcW w:w="2350" w:type="dxa"/>
            <w:tcBorders>
              <w:top w:val="single" w:sz="4" w:space="0" w:color="auto"/>
              <w:bottom w:val="single" w:sz="4" w:space="0" w:color="auto"/>
              <w:right w:val="single" w:sz="4" w:space="0" w:color="auto"/>
            </w:tcBorders>
            <w:shd w:val="clear" w:color="auto" w:fill="auto"/>
          </w:tcPr>
          <w:p w14:paraId="28D91288" w14:textId="77777777" w:rsidR="00B535E9" w:rsidRPr="006011CA" w:rsidRDefault="00B535E9" w:rsidP="005801A4">
            <w:pPr>
              <w:spacing w:before="40" w:after="40" w:line="240" w:lineRule="auto"/>
              <w:rPr>
                <w:rFonts w:cs="Arial"/>
                <w:sz w:val="18"/>
                <w:szCs w:val="18"/>
              </w:rPr>
            </w:pPr>
            <w:r w:rsidRPr="006011CA">
              <w:rPr>
                <w:rFonts w:cs="Arial"/>
                <w:sz w:val="18"/>
                <w:szCs w:val="18"/>
              </w:rPr>
              <w:t>Fahrgestell</w:t>
            </w:r>
          </w:p>
        </w:tc>
        <w:tc>
          <w:tcPr>
            <w:tcW w:w="3388" w:type="dxa"/>
            <w:gridSpan w:val="3"/>
            <w:tcBorders>
              <w:top w:val="single" w:sz="4" w:space="0" w:color="auto"/>
              <w:left w:val="single" w:sz="4" w:space="0" w:color="auto"/>
              <w:bottom w:val="single" w:sz="4" w:space="0" w:color="auto"/>
            </w:tcBorders>
            <w:shd w:val="clear" w:color="auto" w:fill="auto"/>
          </w:tcPr>
          <w:p w14:paraId="2AA8A9E6" w14:textId="77777777" w:rsidR="00B535E9" w:rsidRPr="006011CA" w:rsidRDefault="00B535E9" w:rsidP="005801A4">
            <w:pPr>
              <w:spacing w:before="40" w:after="40" w:line="240" w:lineRule="auto"/>
              <w:jc w:val="center"/>
              <w:rPr>
                <w:rFonts w:cs="Arial"/>
                <w:sz w:val="18"/>
                <w:szCs w:val="18"/>
              </w:rPr>
            </w:pPr>
            <w:r w:rsidRPr="006011CA">
              <w:rPr>
                <w:rFonts w:cs="Arial"/>
                <w:sz w:val="18"/>
                <w:szCs w:val="18"/>
              </w:rPr>
              <w:t>mit Straßenantrieb</w:t>
            </w:r>
          </w:p>
        </w:tc>
      </w:tr>
      <w:tr w:rsidR="00B535E9" w:rsidRPr="006011CA" w14:paraId="27B68306" w14:textId="77777777" w:rsidTr="00B535E9">
        <w:trPr>
          <w:trHeight w:val="121"/>
        </w:trPr>
        <w:tc>
          <w:tcPr>
            <w:tcW w:w="2350" w:type="dxa"/>
            <w:tcBorders>
              <w:top w:val="single" w:sz="4" w:space="0" w:color="auto"/>
              <w:bottom w:val="single" w:sz="4" w:space="0" w:color="auto"/>
              <w:right w:val="single" w:sz="4" w:space="0" w:color="auto"/>
            </w:tcBorders>
            <w:shd w:val="clear" w:color="auto" w:fill="auto"/>
          </w:tcPr>
          <w:p w14:paraId="1892F440" w14:textId="77777777" w:rsidR="00B535E9" w:rsidRPr="006011CA" w:rsidRDefault="00B535E9" w:rsidP="005801A4">
            <w:pPr>
              <w:spacing w:before="40" w:after="40" w:line="240" w:lineRule="auto"/>
              <w:rPr>
                <w:rFonts w:cs="Arial"/>
                <w:sz w:val="18"/>
                <w:szCs w:val="18"/>
              </w:rPr>
            </w:pPr>
            <w:r w:rsidRPr="006011CA">
              <w:rPr>
                <w:rFonts w:cs="Arial"/>
                <w:sz w:val="18"/>
                <w:szCs w:val="18"/>
              </w:rPr>
              <w:t>Gesamtmasse</w:t>
            </w:r>
          </w:p>
        </w:tc>
        <w:tc>
          <w:tcPr>
            <w:tcW w:w="1120" w:type="dxa"/>
            <w:tcBorders>
              <w:top w:val="single" w:sz="4" w:space="0" w:color="auto"/>
              <w:left w:val="single" w:sz="4" w:space="0" w:color="auto"/>
              <w:bottom w:val="single" w:sz="4" w:space="0" w:color="auto"/>
            </w:tcBorders>
            <w:shd w:val="clear" w:color="auto" w:fill="auto"/>
          </w:tcPr>
          <w:p w14:paraId="58B0F3D2" w14:textId="77777777" w:rsidR="00B535E9" w:rsidRPr="006011CA" w:rsidRDefault="00B535E9" w:rsidP="005801A4">
            <w:pPr>
              <w:spacing w:before="40" w:after="40" w:line="240" w:lineRule="auto"/>
              <w:jc w:val="center"/>
              <w:rPr>
                <w:rFonts w:cs="Arial"/>
                <w:sz w:val="18"/>
                <w:szCs w:val="18"/>
              </w:rPr>
            </w:pPr>
            <w:r w:rsidRPr="006011CA">
              <w:rPr>
                <w:rFonts w:cs="Arial"/>
                <w:sz w:val="18"/>
                <w:szCs w:val="18"/>
              </w:rPr>
              <w:t>13.000 kg</w:t>
            </w:r>
          </w:p>
        </w:tc>
        <w:tc>
          <w:tcPr>
            <w:tcW w:w="1134" w:type="dxa"/>
            <w:tcBorders>
              <w:top w:val="single" w:sz="4" w:space="0" w:color="auto"/>
              <w:left w:val="single" w:sz="4" w:space="0" w:color="auto"/>
              <w:bottom w:val="single" w:sz="4" w:space="0" w:color="auto"/>
            </w:tcBorders>
            <w:shd w:val="clear" w:color="auto" w:fill="auto"/>
          </w:tcPr>
          <w:p w14:paraId="17869E73" w14:textId="77777777" w:rsidR="00B535E9" w:rsidRPr="006011CA" w:rsidRDefault="00B535E9" w:rsidP="005801A4">
            <w:pPr>
              <w:spacing w:before="40" w:after="40" w:line="240" w:lineRule="auto"/>
              <w:jc w:val="center"/>
              <w:rPr>
                <w:rFonts w:cs="Arial"/>
                <w:sz w:val="18"/>
                <w:szCs w:val="18"/>
              </w:rPr>
            </w:pPr>
            <w:r w:rsidRPr="006011CA">
              <w:rPr>
                <w:rFonts w:cs="Arial"/>
                <w:sz w:val="18"/>
                <w:szCs w:val="18"/>
              </w:rPr>
              <w:t>14.000 kg</w:t>
            </w:r>
          </w:p>
        </w:tc>
        <w:tc>
          <w:tcPr>
            <w:tcW w:w="1134" w:type="dxa"/>
            <w:tcBorders>
              <w:top w:val="single" w:sz="4" w:space="0" w:color="auto"/>
              <w:left w:val="single" w:sz="4" w:space="0" w:color="auto"/>
              <w:bottom w:val="single" w:sz="4" w:space="0" w:color="auto"/>
            </w:tcBorders>
            <w:shd w:val="clear" w:color="auto" w:fill="auto"/>
          </w:tcPr>
          <w:p w14:paraId="22796F7B" w14:textId="77777777" w:rsidR="00B535E9" w:rsidRPr="006011CA" w:rsidRDefault="00B535E9" w:rsidP="005801A4">
            <w:pPr>
              <w:spacing w:before="40" w:after="40" w:line="240" w:lineRule="auto"/>
              <w:jc w:val="center"/>
              <w:rPr>
                <w:rFonts w:cs="Arial"/>
                <w:sz w:val="18"/>
                <w:szCs w:val="18"/>
              </w:rPr>
            </w:pPr>
            <w:r w:rsidRPr="006011CA">
              <w:rPr>
                <w:rFonts w:cs="Arial"/>
                <w:sz w:val="18"/>
                <w:szCs w:val="18"/>
              </w:rPr>
              <w:t>16.000 kg</w:t>
            </w:r>
          </w:p>
        </w:tc>
      </w:tr>
    </w:tbl>
    <w:p w14:paraId="224F3843" w14:textId="77777777" w:rsidR="00434B61" w:rsidRPr="006011CA" w:rsidRDefault="00434B61" w:rsidP="00B535E9">
      <w:pPr>
        <w:rPr>
          <w:rStyle w:val="Hervorhebung"/>
        </w:rPr>
      </w:pPr>
    </w:p>
    <w:p w14:paraId="542E19DC" w14:textId="77777777" w:rsidR="00434B61" w:rsidRPr="006011CA" w:rsidRDefault="00434B61" w:rsidP="00434B61">
      <w:pPr>
        <w:rPr>
          <w:rStyle w:val="Hervorhebung"/>
        </w:rPr>
        <w:sectPr w:rsidR="00434B61" w:rsidRPr="006011CA" w:rsidSect="006B214E">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11CA" w:rsidRPr="006011CA" w14:paraId="4EABC084" w14:textId="77777777" w:rsidTr="009E207C">
        <w:tc>
          <w:tcPr>
            <w:tcW w:w="14176" w:type="dxa"/>
            <w:gridSpan w:val="4"/>
            <w:tcBorders>
              <w:top w:val="single" w:sz="4" w:space="0" w:color="auto"/>
              <w:left w:val="single" w:sz="4" w:space="0" w:color="auto"/>
              <w:bottom w:val="single" w:sz="4" w:space="0" w:color="auto"/>
            </w:tcBorders>
          </w:tcPr>
          <w:p w14:paraId="0548A342" w14:textId="345E3FF6" w:rsidR="009E207C" w:rsidRPr="006011CA" w:rsidRDefault="009E207C" w:rsidP="009E207C">
            <w:pPr>
              <w:jc w:val="center"/>
              <w:rPr>
                <w:b/>
                <w:bCs/>
                <w:sz w:val="24"/>
                <w:szCs w:val="24"/>
              </w:rPr>
            </w:pPr>
            <w:r w:rsidRPr="006011CA">
              <w:rPr>
                <w:rStyle w:val="Fett"/>
                <w:szCs w:val="24"/>
              </w:rPr>
              <w:lastRenderedPageBreak/>
              <w:t xml:space="preserve">Ausbildungseinheit:  </w:t>
            </w:r>
            <w:r w:rsidRPr="006011CA">
              <w:rPr>
                <w:b/>
                <w:bCs/>
                <w:sz w:val="24"/>
                <w:szCs w:val="24"/>
              </w:rPr>
              <w:t>5.3 Hubarbeitsbühnen</w:t>
            </w:r>
          </w:p>
        </w:tc>
      </w:tr>
      <w:tr w:rsidR="006011CA" w:rsidRPr="006011CA" w14:paraId="0A92A9CD" w14:textId="77777777" w:rsidTr="00EC4F44">
        <w:trPr>
          <w:trHeight w:val="447"/>
        </w:trPr>
        <w:tc>
          <w:tcPr>
            <w:tcW w:w="851" w:type="dxa"/>
            <w:tcBorders>
              <w:top w:val="single" w:sz="4" w:space="0" w:color="auto"/>
              <w:bottom w:val="single" w:sz="4" w:space="0" w:color="auto"/>
            </w:tcBorders>
            <w:shd w:val="clear" w:color="auto" w:fill="D9D9D9" w:themeFill="background1" w:themeFillShade="D9"/>
            <w:vAlign w:val="center"/>
          </w:tcPr>
          <w:p w14:paraId="2E0561DE" w14:textId="77777777" w:rsidR="00434B61" w:rsidRPr="006011CA" w:rsidRDefault="00434B61" w:rsidP="005801A4">
            <w:pPr>
              <w:jc w:val="center"/>
              <w:rPr>
                <w:rStyle w:val="Fett"/>
              </w:rPr>
            </w:pPr>
            <w:r w:rsidRPr="006011CA">
              <w:rPr>
                <w:rStyle w:val="Fett"/>
              </w:rPr>
              <w:t>Zeit</w:t>
            </w:r>
          </w:p>
        </w:tc>
        <w:tc>
          <w:tcPr>
            <w:tcW w:w="4252" w:type="dxa"/>
            <w:tcBorders>
              <w:top w:val="single" w:sz="4" w:space="0" w:color="auto"/>
              <w:bottom w:val="single" w:sz="4" w:space="0" w:color="auto"/>
            </w:tcBorders>
            <w:shd w:val="clear" w:color="auto" w:fill="D9D9D9" w:themeFill="background1" w:themeFillShade="D9"/>
            <w:vAlign w:val="center"/>
          </w:tcPr>
          <w:p w14:paraId="1F885A4A" w14:textId="77777777" w:rsidR="00434B61" w:rsidRPr="006011CA" w:rsidRDefault="00434B61" w:rsidP="005801A4">
            <w:pPr>
              <w:jc w:val="center"/>
              <w:rPr>
                <w:rStyle w:val="Fett"/>
              </w:rPr>
            </w:pPr>
            <w:r w:rsidRPr="006011CA">
              <w:rPr>
                <w:rStyle w:val="Fett"/>
              </w:rPr>
              <w:t>Lernziele</w:t>
            </w:r>
          </w:p>
        </w:tc>
        <w:tc>
          <w:tcPr>
            <w:tcW w:w="6096" w:type="dxa"/>
            <w:tcBorders>
              <w:bottom w:val="single" w:sz="4" w:space="0" w:color="auto"/>
            </w:tcBorders>
            <w:shd w:val="clear" w:color="auto" w:fill="D9D9D9" w:themeFill="background1" w:themeFillShade="D9"/>
            <w:vAlign w:val="center"/>
          </w:tcPr>
          <w:p w14:paraId="4CFC9E27" w14:textId="0F777DDB" w:rsidR="00434B61" w:rsidRPr="006011CA" w:rsidRDefault="00622446" w:rsidP="005801A4">
            <w:pPr>
              <w:jc w:val="center"/>
              <w:rPr>
                <w:rStyle w:val="Fett"/>
              </w:rPr>
            </w:pPr>
            <w:r w:rsidRPr="006011CA">
              <w:rPr>
                <w:rStyle w:val="Fett"/>
              </w:rPr>
              <w:t>Inhalt in Stichworten</w:t>
            </w:r>
          </w:p>
        </w:tc>
        <w:tc>
          <w:tcPr>
            <w:tcW w:w="2977" w:type="dxa"/>
            <w:tcBorders>
              <w:bottom w:val="single" w:sz="4" w:space="0" w:color="auto"/>
            </w:tcBorders>
            <w:shd w:val="clear" w:color="auto" w:fill="D9D9D9" w:themeFill="background1" w:themeFillShade="D9"/>
            <w:vAlign w:val="center"/>
          </w:tcPr>
          <w:p w14:paraId="124C0CC5" w14:textId="77777777" w:rsidR="00434B61" w:rsidRPr="006011CA" w:rsidRDefault="00434B61" w:rsidP="005801A4">
            <w:pPr>
              <w:jc w:val="center"/>
              <w:rPr>
                <w:rStyle w:val="Fett"/>
              </w:rPr>
            </w:pPr>
            <w:r w:rsidRPr="006011CA">
              <w:rPr>
                <w:rStyle w:val="Fett"/>
              </w:rPr>
              <w:t>Organisation / Hinweise</w:t>
            </w:r>
          </w:p>
        </w:tc>
      </w:tr>
      <w:tr w:rsidR="006011CA" w:rsidRPr="006011CA" w14:paraId="3BA46946" w14:textId="77777777" w:rsidTr="00EC4F44">
        <w:tc>
          <w:tcPr>
            <w:tcW w:w="851" w:type="dxa"/>
            <w:tcBorders>
              <w:bottom w:val="nil"/>
            </w:tcBorders>
          </w:tcPr>
          <w:p w14:paraId="3788D4D8" w14:textId="77777777" w:rsidR="003968CB" w:rsidRPr="006011CA" w:rsidRDefault="003968CB" w:rsidP="009E207C"/>
        </w:tc>
        <w:tc>
          <w:tcPr>
            <w:tcW w:w="4252" w:type="dxa"/>
            <w:tcBorders>
              <w:bottom w:val="nil"/>
            </w:tcBorders>
          </w:tcPr>
          <w:p w14:paraId="175A453A" w14:textId="3F6885F7" w:rsidR="003968CB" w:rsidRPr="006011CA" w:rsidRDefault="009E207C" w:rsidP="009E207C">
            <w:pPr>
              <w:pStyle w:val="Zitat"/>
              <w:rPr>
                <w:color w:val="auto"/>
              </w:rPr>
            </w:pPr>
            <w:r w:rsidRPr="006011CA">
              <w:rPr>
                <w:color w:val="auto"/>
              </w:rPr>
              <w:t>Die Teilnehmer müssen</w:t>
            </w:r>
          </w:p>
        </w:tc>
        <w:tc>
          <w:tcPr>
            <w:tcW w:w="6096" w:type="dxa"/>
            <w:tcBorders>
              <w:bottom w:val="nil"/>
            </w:tcBorders>
          </w:tcPr>
          <w:p w14:paraId="7D1E84FA" w14:textId="77777777" w:rsidR="003968CB" w:rsidRPr="006011CA" w:rsidRDefault="003968CB" w:rsidP="009E207C">
            <w:pPr>
              <w:autoSpaceDE w:val="0"/>
              <w:autoSpaceDN w:val="0"/>
              <w:adjustRightInd w:val="0"/>
            </w:pPr>
          </w:p>
        </w:tc>
        <w:tc>
          <w:tcPr>
            <w:tcW w:w="2977" w:type="dxa"/>
            <w:tcBorders>
              <w:bottom w:val="nil"/>
            </w:tcBorders>
          </w:tcPr>
          <w:p w14:paraId="16E072E5" w14:textId="77777777" w:rsidR="003968CB" w:rsidRPr="006011CA" w:rsidRDefault="003968CB" w:rsidP="009E207C">
            <w:pPr>
              <w:rPr>
                <w:rFonts w:cs="Arial"/>
              </w:rPr>
            </w:pPr>
          </w:p>
        </w:tc>
      </w:tr>
      <w:tr w:rsidR="006011CA" w:rsidRPr="006011CA" w14:paraId="1D3797B0" w14:textId="77777777" w:rsidTr="00EC4F44">
        <w:tc>
          <w:tcPr>
            <w:tcW w:w="851" w:type="dxa"/>
            <w:tcBorders>
              <w:top w:val="nil"/>
              <w:bottom w:val="nil"/>
            </w:tcBorders>
          </w:tcPr>
          <w:p w14:paraId="24E9E56A" w14:textId="7DDA633A" w:rsidR="00EC4F44" w:rsidRPr="006011CA" w:rsidRDefault="004C42B6" w:rsidP="00EC4F44">
            <w:pPr>
              <w:ind w:left="-57" w:right="-57"/>
              <w:jc w:val="center"/>
            </w:pPr>
            <w:r w:rsidRPr="006011CA">
              <w:t>1</w:t>
            </w:r>
            <w:r w:rsidR="00EC4F44" w:rsidRPr="006011CA">
              <w:t xml:space="preserve"> min</w:t>
            </w:r>
          </w:p>
        </w:tc>
        <w:tc>
          <w:tcPr>
            <w:tcW w:w="4252" w:type="dxa"/>
            <w:tcBorders>
              <w:top w:val="nil"/>
              <w:bottom w:val="nil"/>
            </w:tcBorders>
          </w:tcPr>
          <w:p w14:paraId="3C12D632" w14:textId="77777777" w:rsidR="00EC4F44" w:rsidRPr="006011CA" w:rsidRDefault="00EC4F44" w:rsidP="00EC4F44">
            <w:pPr>
              <w:pStyle w:val="Listenabsatz"/>
              <w:numPr>
                <w:ilvl w:val="0"/>
                <w:numId w:val="2"/>
              </w:numPr>
              <w:spacing w:before="120" w:after="120" w:line="276" w:lineRule="auto"/>
              <w:ind w:left="227" w:hanging="227"/>
              <w:contextualSpacing w:val="0"/>
            </w:pPr>
            <w:r w:rsidRPr="006011CA">
              <w:rPr>
                <w:rFonts w:cs="Arial"/>
              </w:rPr>
              <w:t xml:space="preserve">den Verwendungszweck der Hubarbeitsbühnen beschreiben können. </w:t>
            </w:r>
          </w:p>
        </w:tc>
        <w:tc>
          <w:tcPr>
            <w:tcW w:w="6096" w:type="dxa"/>
            <w:tcBorders>
              <w:top w:val="nil"/>
              <w:bottom w:val="nil"/>
            </w:tcBorders>
          </w:tcPr>
          <w:p w14:paraId="39B008F7" w14:textId="77777777" w:rsidR="00EC4F44" w:rsidRPr="006011CA" w:rsidRDefault="00EC4F44" w:rsidP="009E207C">
            <w:pPr>
              <w:tabs>
                <w:tab w:val="left" w:pos="284"/>
              </w:tabs>
              <w:spacing w:after="360" w:line="276" w:lineRule="auto"/>
              <w:rPr>
                <w:rFonts w:cs="Arial"/>
              </w:rPr>
            </w:pPr>
            <w:r w:rsidRPr="006011CA">
              <w:rPr>
                <w:rFonts w:cs="Arial"/>
              </w:rPr>
              <w:t xml:space="preserve">Hubarbeitsbühnen werden ebenfalls für die Rettung von Menschen und Tieren aus Höhen (oder Tiefen), als Angriffsweg für die Feuerwehr, zum Vortragen eines Löschangriffs oder für technische Hilfeleistungen verwendet. </w:t>
            </w:r>
          </w:p>
        </w:tc>
        <w:tc>
          <w:tcPr>
            <w:tcW w:w="2977" w:type="dxa"/>
            <w:vMerge w:val="restart"/>
            <w:tcBorders>
              <w:top w:val="nil"/>
            </w:tcBorders>
          </w:tcPr>
          <w:p w14:paraId="38E16E6B" w14:textId="7DD8EF2B" w:rsidR="00EC4F44" w:rsidRPr="006011CA" w:rsidRDefault="00EC4F44" w:rsidP="00EC4F44">
            <w:pPr>
              <w:spacing w:line="276" w:lineRule="auto"/>
              <w:rPr>
                <w:rFonts w:cs="Arial"/>
                <w:b/>
              </w:rPr>
            </w:pPr>
            <w:r w:rsidRPr="006011CA">
              <w:rPr>
                <w:rFonts w:cs="Arial"/>
                <w:b/>
              </w:rPr>
              <w:t xml:space="preserve">Folie </w:t>
            </w:r>
            <w:r w:rsidR="00394C06" w:rsidRPr="006011CA">
              <w:rPr>
                <w:rFonts w:cs="Arial"/>
                <w:b/>
              </w:rPr>
              <w:t>3</w:t>
            </w:r>
          </w:p>
          <w:p w14:paraId="38DBA2AC" w14:textId="77777777" w:rsidR="00EC4F44" w:rsidRPr="006011CA" w:rsidRDefault="00394C06" w:rsidP="00EC4F44">
            <w:pPr>
              <w:rPr>
                <w:rFonts w:cs="Arial"/>
              </w:rPr>
            </w:pPr>
            <w:r w:rsidRPr="006011CA">
              <w:rPr>
                <w:rFonts w:cs="Arial"/>
                <w:noProof/>
              </w:rPr>
              <w:drawing>
                <wp:inline distT="0" distB="0" distL="0" distR="0" wp14:anchorId="1E01B9CC" wp14:editId="43419290">
                  <wp:extent cx="1698067" cy="1175301"/>
                  <wp:effectExtent l="19050" t="19050" r="16510" b="2540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03313" cy="1178932"/>
                          </a:xfrm>
                          <a:prstGeom prst="rect">
                            <a:avLst/>
                          </a:prstGeom>
                          <a:ln w="3175">
                            <a:solidFill>
                              <a:schemeClr val="tx1"/>
                            </a:solidFill>
                          </a:ln>
                        </pic:spPr>
                      </pic:pic>
                    </a:graphicData>
                  </a:graphic>
                </wp:inline>
              </w:drawing>
            </w:r>
          </w:p>
          <w:p w14:paraId="3154CC8A" w14:textId="767FBA56" w:rsidR="001D212F" w:rsidRPr="006011CA" w:rsidRDefault="001D212F" w:rsidP="00EC4F44">
            <w:pPr>
              <w:rPr>
                <w:rFonts w:cs="Arial"/>
              </w:rPr>
            </w:pPr>
            <w:r w:rsidRPr="006011CA">
              <w:rPr>
                <w:rFonts w:cs="Arial"/>
              </w:rPr>
              <w:t>Lernunterlage Kapitel 5</w:t>
            </w:r>
          </w:p>
        </w:tc>
      </w:tr>
      <w:tr w:rsidR="006011CA" w:rsidRPr="006011CA" w14:paraId="7F4B2BC1" w14:textId="77777777" w:rsidTr="00EC4F44">
        <w:tc>
          <w:tcPr>
            <w:tcW w:w="851" w:type="dxa"/>
            <w:tcBorders>
              <w:top w:val="nil"/>
              <w:bottom w:val="nil"/>
            </w:tcBorders>
          </w:tcPr>
          <w:p w14:paraId="78C2EE56" w14:textId="13A7CD5A" w:rsidR="00EC4F44" w:rsidRPr="006011CA" w:rsidRDefault="004C42B6" w:rsidP="00EC4F44">
            <w:pPr>
              <w:ind w:left="-57" w:right="-57"/>
              <w:jc w:val="center"/>
            </w:pPr>
            <w:r w:rsidRPr="006011CA">
              <w:t>1</w:t>
            </w:r>
            <w:r w:rsidR="00EC4F44" w:rsidRPr="006011CA">
              <w:t xml:space="preserve"> min</w:t>
            </w:r>
          </w:p>
        </w:tc>
        <w:tc>
          <w:tcPr>
            <w:tcW w:w="4252" w:type="dxa"/>
            <w:tcBorders>
              <w:top w:val="nil"/>
              <w:bottom w:val="nil"/>
            </w:tcBorders>
          </w:tcPr>
          <w:p w14:paraId="693E4A4F" w14:textId="77777777" w:rsidR="00EC4F44" w:rsidRPr="006011CA" w:rsidRDefault="00EC4F44" w:rsidP="00EC4F44">
            <w:pPr>
              <w:pStyle w:val="Listenabsatz"/>
              <w:numPr>
                <w:ilvl w:val="0"/>
                <w:numId w:val="2"/>
              </w:numPr>
              <w:spacing w:before="120" w:after="120" w:line="276" w:lineRule="auto"/>
              <w:ind w:left="227" w:hanging="227"/>
              <w:contextualSpacing w:val="0"/>
            </w:pPr>
            <w:r w:rsidRPr="006011CA">
              <w:rPr>
                <w:rFonts w:cs="Arial"/>
              </w:rPr>
              <w:t>die wesentlichen Merkmale der Teleskopgelenkmasten nennen können.</w:t>
            </w:r>
          </w:p>
        </w:tc>
        <w:tc>
          <w:tcPr>
            <w:tcW w:w="6096" w:type="dxa"/>
            <w:tcBorders>
              <w:top w:val="nil"/>
              <w:bottom w:val="nil"/>
            </w:tcBorders>
          </w:tcPr>
          <w:p w14:paraId="15B5964A" w14:textId="77777777" w:rsidR="00EC4F44" w:rsidRPr="006011CA" w:rsidRDefault="00EC4F44" w:rsidP="009E207C">
            <w:pPr>
              <w:pStyle w:val="Textkrper"/>
              <w:spacing w:after="360" w:line="276" w:lineRule="auto"/>
              <w:rPr>
                <w:rFonts w:cs="Arial"/>
              </w:rPr>
            </w:pPr>
            <w:r w:rsidRPr="006011CA">
              <w:rPr>
                <w:rFonts w:cs="Arial"/>
              </w:rPr>
              <w:t>Teleskopgelenkmasten bestehend aus teleskopierbaren Hauptteleskopen und gelenkig angebrachten, teleskopierbaren (mehrteiligen) oder nicht teleskopierbaren (einteiligen) Korbarmen, an denen ein Arbeitskorb befestigt ist.</w:t>
            </w:r>
          </w:p>
        </w:tc>
        <w:tc>
          <w:tcPr>
            <w:tcW w:w="2977" w:type="dxa"/>
            <w:vMerge/>
          </w:tcPr>
          <w:p w14:paraId="72534356" w14:textId="77777777" w:rsidR="00EC4F44" w:rsidRPr="006011CA" w:rsidRDefault="00EC4F44" w:rsidP="00EC4F44">
            <w:pPr>
              <w:rPr>
                <w:rFonts w:cs="Arial"/>
              </w:rPr>
            </w:pPr>
          </w:p>
        </w:tc>
      </w:tr>
      <w:tr w:rsidR="00EC4F44" w:rsidRPr="006011CA" w14:paraId="407755D0" w14:textId="77777777" w:rsidTr="00EC4F44">
        <w:tc>
          <w:tcPr>
            <w:tcW w:w="851" w:type="dxa"/>
            <w:tcBorders>
              <w:top w:val="nil"/>
            </w:tcBorders>
          </w:tcPr>
          <w:p w14:paraId="01DA9283" w14:textId="5C5EA5CD" w:rsidR="00EC4F44" w:rsidRPr="006011CA" w:rsidRDefault="004C42B6" w:rsidP="00EC4F44">
            <w:pPr>
              <w:ind w:left="-57" w:right="-57"/>
              <w:jc w:val="center"/>
            </w:pPr>
            <w:r w:rsidRPr="006011CA">
              <w:t xml:space="preserve">0,5 </w:t>
            </w:r>
            <w:r w:rsidR="00EC4F44" w:rsidRPr="006011CA">
              <w:t>min</w:t>
            </w:r>
          </w:p>
        </w:tc>
        <w:tc>
          <w:tcPr>
            <w:tcW w:w="4252" w:type="dxa"/>
            <w:tcBorders>
              <w:top w:val="nil"/>
            </w:tcBorders>
          </w:tcPr>
          <w:p w14:paraId="393367C2" w14:textId="77777777" w:rsidR="00EC4F44" w:rsidRPr="006011CA" w:rsidRDefault="00EC4F44" w:rsidP="00EC4F44">
            <w:pPr>
              <w:pStyle w:val="Listenabsatz"/>
              <w:numPr>
                <w:ilvl w:val="0"/>
                <w:numId w:val="3"/>
              </w:numPr>
              <w:spacing w:before="120" w:after="120" w:line="276" w:lineRule="auto"/>
              <w:ind w:left="227" w:hanging="227"/>
              <w:contextualSpacing w:val="0"/>
              <w:rPr>
                <w:rFonts w:cs="Arial"/>
              </w:rPr>
            </w:pPr>
            <w:r w:rsidRPr="006011CA">
              <w:rPr>
                <w:rFonts w:cs="Arial"/>
              </w:rPr>
              <w:t xml:space="preserve">die genormten Ausführungen der Teleskopgelenkmasten nennen können. </w:t>
            </w:r>
          </w:p>
        </w:tc>
        <w:tc>
          <w:tcPr>
            <w:tcW w:w="6096" w:type="dxa"/>
            <w:tcBorders>
              <w:top w:val="nil"/>
            </w:tcBorders>
          </w:tcPr>
          <w:p w14:paraId="042051DA" w14:textId="06209AAA" w:rsidR="00EC4F44" w:rsidRPr="006011CA" w:rsidRDefault="00EC4F44" w:rsidP="00EC4F44">
            <w:pPr>
              <w:pStyle w:val="Textkrper"/>
              <w:numPr>
                <w:ilvl w:val="0"/>
                <w:numId w:val="7"/>
              </w:numPr>
              <w:spacing w:line="276" w:lineRule="auto"/>
              <w:ind w:left="227" w:hanging="227"/>
              <w:rPr>
                <w:rFonts w:cs="Arial"/>
              </w:rPr>
            </w:pPr>
            <w:r w:rsidRPr="006011CA">
              <w:rPr>
                <w:rFonts w:cs="Arial"/>
              </w:rPr>
              <w:t>Teleskopgelenkmast TGM 18/12</w:t>
            </w:r>
          </w:p>
          <w:p w14:paraId="66F0D08A" w14:textId="70AE63A4" w:rsidR="00EC4F44" w:rsidRPr="006011CA" w:rsidRDefault="00EC4F44" w:rsidP="00EC4F44">
            <w:pPr>
              <w:pStyle w:val="Textkrper"/>
              <w:numPr>
                <w:ilvl w:val="0"/>
                <w:numId w:val="7"/>
              </w:numPr>
              <w:spacing w:line="276" w:lineRule="auto"/>
              <w:ind w:left="227" w:hanging="227"/>
            </w:pPr>
            <w:r w:rsidRPr="006011CA">
              <w:rPr>
                <w:rFonts w:cs="Arial"/>
              </w:rPr>
              <w:t>Teleskopgelenkmast TGM 23/12</w:t>
            </w:r>
          </w:p>
        </w:tc>
        <w:tc>
          <w:tcPr>
            <w:tcW w:w="2977" w:type="dxa"/>
            <w:vMerge/>
          </w:tcPr>
          <w:p w14:paraId="3F7D2EC0" w14:textId="77777777" w:rsidR="00EC4F44" w:rsidRPr="006011CA" w:rsidRDefault="00EC4F44" w:rsidP="00EC4F44">
            <w:pPr>
              <w:rPr>
                <w:rFonts w:cs="Arial"/>
              </w:rPr>
            </w:pPr>
          </w:p>
        </w:tc>
      </w:tr>
    </w:tbl>
    <w:p w14:paraId="3DCDBBD3" w14:textId="77777777" w:rsidR="00434B61" w:rsidRPr="006011CA" w:rsidRDefault="00434B61" w:rsidP="00434B61">
      <w:pPr>
        <w:pStyle w:val="Listenabsatz"/>
        <w:sectPr w:rsidR="00434B61" w:rsidRPr="006011CA" w:rsidSect="006B214E">
          <w:pgSz w:w="16838" w:h="11906" w:orient="landscape" w:code="9"/>
          <w:pgMar w:top="1418" w:right="1418" w:bottom="1134" w:left="1418" w:header="709" w:footer="709" w:gutter="0"/>
          <w:cols w:space="708"/>
          <w:docGrid w:linePitch="360"/>
        </w:sectPr>
      </w:pPr>
    </w:p>
    <w:p w14:paraId="18AB63F9" w14:textId="036E5DAA" w:rsidR="00434B61" w:rsidRPr="006011CA" w:rsidRDefault="008A27F2" w:rsidP="00434B61">
      <w:pPr>
        <w:spacing w:after="360"/>
        <w:rPr>
          <w:rStyle w:val="Fett"/>
        </w:rPr>
      </w:pPr>
      <w:r w:rsidRPr="006011CA">
        <w:rPr>
          <w:rStyle w:val="Fett"/>
        </w:rPr>
        <w:lastRenderedPageBreak/>
        <w:t>Kommentar</w:t>
      </w:r>
      <w:r w:rsidR="00434B61" w:rsidRPr="006011CA">
        <w:rPr>
          <w:rStyle w:val="Fett"/>
        </w:rPr>
        <w:t>:</w:t>
      </w:r>
    </w:p>
    <w:p w14:paraId="0B0A03BD" w14:textId="77777777" w:rsidR="00847FB6" w:rsidRPr="006011CA" w:rsidRDefault="00847FB6" w:rsidP="00847FB6">
      <w:pPr>
        <w:rPr>
          <w:rFonts w:cs="Arial"/>
          <w:b/>
          <w:sz w:val="24"/>
          <w:szCs w:val="24"/>
        </w:rPr>
      </w:pPr>
      <w:r w:rsidRPr="006011CA">
        <w:rPr>
          <w:rFonts w:cs="Arial"/>
          <w:b/>
          <w:sz w:val="24"/>
          <w:szCs w:val="24"/>
        </w:rPr>
        <w:t>Hubarbeitsbühnen</w:t>
      </w:r>
    </w:p>
    <w:p w14:paraId="1A3E1126" w14:textId="77777777" w:rsidR="00847FB6" w:rsidRPr="006011CA" w:rsidRDefault="00847FB6" w:rsidP="00847FB6">
      <w:pPr>
        <w:spacing w:after="360"/>
        <w:rPr>
          <w:rFonts w:cs="Arial"/>
        </w:rPr>
      </w:pPr>
      <w:r w:rsidRPr="006011CA">
        <w:rPr>
          <w:rFonts w:cs="Arial"/>
        </w:rPr>
        <w:t xml:space="preserve">Hubarbeitsbühnen gemäß DIN 14701-1 „Hubrettungsfahrzeuge für Feuerwehren und Rettungsdienste - Teil 1. Hubarbeitsbühnen (HABn) nach DIN EN 1777 - Einsatztaktische Klassifizierung und Begriffe sowie Leistungsanforderungen von Teleskopmasten (TGM)“ werden ebenfalls für die Rettung von Menschen und Tieren aus Höhen (oder Tiefen), als Angriffsweg für die Feuerwehr, zum Vortragen eines Löschangriffs oder für die technische Hilfeleistung verwendet. </w:t>
      </w:r>
    </w:p>
    <w:p w14:paraId="4C3715D9" w14:textId="468FFCDD" w:rsidR="00847FB6" w:rsidRPr="006011CA" w:rsidRDefault="00847FB6" w:rsidP="00847FB6">
      <w:pPr>
        <w:pStyle w:val="Textkrper"/>
        <w:rPr>
          <w:rFonts w:cs="Arial"/>
          <w:b/>
        </w:rPr>
      </w:pPr>
      <w:r w:rsidRPr="006011CA">
        <w:rPr>
          <w:rFonts w:cs="Arial"/>
          <w:b/>
        </w:rPr>
        <w:sym w:font="Wingdings 2" w:char="F0A2"/>
      </w:r>
      <w:r w:rsidRPr="006011CA">
        <w:rPr>
          <w:rFonts w:cs="Arial"/>
          <w:b/>
        </w:rPr>
        <w:t xml:space="preserve">  Teleskopgelenkmasten TGM</w:t>
      </w:r>
    </w:p>
    <w:p w14:paraId="784E04D7" w14:textId="77777777" w:rsidR="00847FB6" w:rsidRPr="006011CA" w:rsidRDefault="00847FB6" w:rsidP="00847FB6">
      <w:pPr>
        <w:rPr>
          <w:rFonts w:cs="Arial"/>
        </w:rPr>
      </w:pPr>
      <w:r w:rsidRPr="006011CA">
        <w:rPr>
          <w:rFonts w:cs="Arial"/>
        </w:rPr>
        <w:t xml:space="preserve">Teleskopgelenkmasten TGM sind bestimmte Bauformen der Hubarbeitsbühnen. </w:t>
      </w:r>
    </w:p>
    <w:p w14:paraId="641C923B" w14:textId="77777777" w:rsidR="00847FB6" w:rsidRPr="006011CA" w:rsidRDefault="00847FB6" w:rsidP="00847FB6">
      <w:pPr>
        <w:rPr>
          <w:rFonts w:cs="Arial"/>
        </w:rPr>
      </w:pPr>
      <w:r w:rsidRPr="006011CA">
        <w:rPr>
          <w:rFonts w:cs="Arial"/>
        </w:rPr>
        <w:t xml:space="preserve">Sie bestehend aus teleskopierbaren Hauptteleskopen und gelenkig angebrachten, teleskopierbaren (mehrteiligen) oder nicht teleskopierbaren (einteiligen) Korbarmen, an denen ein Arbeitskorb befestigt ist. </w:t>
      </w:r>
    </w:p>
    <w:p w14:paraId="3722D174" w14:textId="77777777" w:rsidR="00847FB6" w:rsidRPr="006011CA" w:rsidRDefault="00847FB6" w:rsidP="00847FB6">
      <w:pPr>
        <w:rPr>
          <w:rFonts w:cs="Arial"/>
        </w:rPr>
      </w:pPr>
      <w:r w:rsidRPr="006011CA">
        <w:rPr>
          <w:rFonts w:cs="Arial"/>
        </w:rPr>
        <w:t xml:space="preserve">Seitlich an den Hauptteleskopen und den Korbarmen angebrachte Rettungsleitern mit Schutzgeländern dienen als ständig begehbare Rettungs- und Angriffswege nach oben und nach unten. </w:t>
      </w:r>
    </w:p>
    <w:p w14:paraId="4DCA17D2" w14:textId="77777777" w:rsidR="00847FB6" w:rsidRPr="006011CA" w:rsidRDefault="00847FB6" w:rsidP="00847FB6">
      <w:pPr>
        <w:rPr>
          <w:rFonts w:cs="Arial"/>
        </w:rPr>
      </w:pPr>
      <w:r w:rsidRPr="006011CA">
        <w:rPr>
          <w:rFonts w:cs="Arial"/>
        </w:rPr>
        <w:t>Genormt sind die Ausführungen TGM 18/12 und TGM 23/12.</w:t>
      </w:r>
    </w:p>
    <w:p w14:paraId="2DE563F2" w14:textId="77777777" w:rsidR="00434B61" w:rsidRPr="006011CA" w:rsidRDefault="00434B61" w:rsidP="00847FB6">
      <w:pPr>
        <w:rPr>
          <w:rStyle w:val="Hervorhebung"/>
          <w:i w:val="0"/>
          <w:iCs w:val="0"/>
        </w:rPr>
      </w:pPr>
    </w:p>
    <w:p w14:paraId="5E93129B" w14:textId="77777777" w:rsidR="00434B61" w:rsidRPr="006011CA" w:rsidRDefault="00434B61" w:rsidP="00847FB6">
      <w:pPr>
        <w:rPr>
          <w:rStyle w:val="Hervorhebung"/>
          <w:i w:val="0"/>
          <w:iCs w:val="0"/>
        </w:rPr>
      </w:pPr>
    </w:p>
    <w:p w14:paraId="4B3DB8BF" w14:textId="30717912" w:rsidR="00434B61" w:rsidRPr="006011CA" w:rsidRDefault="00434B61" w:rsidP="00847FB6">
      <w:pPr>
        <w:rPr>
          <w:rStyle w:val="Hervorhebung"/>
          <w:i w:val="0"/>
          <w:iCs w:val="0"/>
        </w:rPr>
      </w:pPr>
    </w:p>
    <w:p w14:paraId="0C3E6941" w14:textId="5158A18D" w:rsidR="00847FB6" w:rsidRPr="006011CA" w:rsidRDefault="00847FB6" w:rsidP="00847FB6">
      <w:pPr>
        <w:rPr>
          <w:rStyle w:val="Hervorhebung"/>
          <w:i w:val="0"/>
          <w:iCs w:val="0"/>
        </w:rPr>
      </w:pPr>
    </w:p>
    <w:p w14:paraId="19E55B92" w14:textId="77777777" w:rsidR="00434B61" w:rsidRPr="006011CA" w:rsidRDefault="00434B61" w:rsidP="00847FB6">
      <w:pPr>
        <w:rPr>
          <w:rStyle w:val="Hervorhebung"/>
        </w:rPr>
      </w:pPr>
    </w:p>
    <w:p w14:paraId="0EF69DE6" w14:textId="77777777" w:rsidR="00434B61" w:rsidRPr="006011CA" w:rsidRDefault="00434B61" w:rsidP="00434B61">
      <w:pPr>
        <w:rPr>
          <w:rStyle w:val="Hervorhebung"/>
        </w:rPr>
        <w:sectPr w:rsidR="00434B61" w:rsidRPr="006011CA" w:rsidSect="006B214E">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11CA" w:rsidRPr="006011CA" w14:paraId="498B8C18" w14:textId="77777777" w:rsidTr="009E207C">
        <w:tc>
          <w:tcPr>
            <w:tcW w:w="14176" w:type="dxa"/>
            <w:gridSpan w:val="4"/>
            <w:tcBorders>
              <w:top w:val="single" w:sz="4" w:space="0" w:color="auto"/>
              <w:left w:val="single" w:sz="4" w:space="0" w:color="auto"/>
              <w:bottom w:val="single" w:sz="4" w:space="0" w:color="auto"/>
            </w:tcBorders>
          </w:tcPr>
          <w:p w14:paraId="34DAD0DD" w14:textId="4F70ADAB" w:rsidR="009E207C" w:rsidRPr="006011CA" w:rsidRDefault="009E207C" w:rsidP="009E207C">
            <w:pPr>
              <w:jc w:val="center"/>
              <w:rPr>
                <w:b/>
                <w:bCs/>
                <w:sz w:val="24"/>
                <w:szCs w:val="24"/>
              </w:rPr>
            </w:pPr>
            <w:r w:rsidRPr="006011CA">
              <w:rPr>
                <w:rStyle w:val="Fett"/>
                <w:szCs w:val="24"/>
              </w:rPr>
              <w:lastRenderedPageBreak/>
              <w:t xml:space="preserve">Ausbildungseinheit:  </w:t>
            </w:r>
            <w:r w:rsidRPr="006011CA">
              <w:rPr>
                <w:b/>
                <w:bCs/>
                <w:sz w:val="24"/>
                <w:szCs w:val="24"/>
              </w:rPr>
              <w:t>5.4 Rüstwagen</w:t>
            </w:r>
          </w:p>
        </w:tc>
      </w:tr>
      <w:tr w:rsidR="006011CA" w:rsidRPr="006011CA" w14:paraId="0E6C54AD" w14:textId="77777777" w:rsidTr="00EC4F44">
        <w:trPr>
          <w:trHeight w:val="447"/>
        </w:trPr>
        <w:tc>
          <w:tcPr>
            <w:tcW w:w="851" w:type="dxa"/>
            <w:tcBorders>
              <w:top w:val="single" w:sz="4" w:space="0" w:color="auto"/>
              <w:bottom w:val="single" w:sz="4" w:space="0" w:color="auto"/>
            </w:tcBorders>
            <w:shd w:val="clear" w:color="auto" w:fill="D9D9D9" w:themeFill="background1" w:themeFillShade="D9"/>
            <w:vAlign w:val="center"/>
          </w:tcPr>
          <w:p w14:paraId="098A5E72" w14:textId="77777777" w:rsidR="00434B61" w:rsidRPr="006011CA" w:rsidRDefault="00434B61" w:rsidP="005801A4">
            <w:pPr>
              <w:jc w:val="center"/>
              <w:rPr>
                <w:rStyle w:val="Fett"/>
              </w:rPr>
            </w:pPr>
            <w:r w:rsidRPr="006011CA">
              <w:rPr>
                <w:rStyle w:val="Fett"/>
              </w:rPr>
              <w:t>Zeit</w:t>
            </w:r>
          </w:p>
        </w:tc>
        <w:tc>
          <w:tcPr>
            <w:tcW w:w="4252" w:type="dxa"/>
            <w:tcBorders>
              <w:top w:val="single" w:sz="4" w:space="0" w:color="auto"/>
              <w:bottom w:val="single" w:sz="4" w:space="0" w:color="auto"/>
            </w:tcBorders>
            <w:shd w:val="clear" w:color="auto" w:fill="D9D9D9" w:themeFill="background1" w:themeFillShade="D9"/>
            <w:vAlign w:val="center"/>
          </w:tcPr>
          <w:p w14:paraId="1C55FA35" w14:textId="77777777" w:rsidR="00434B61" w:rsidRPr="006011CA" w:rsidRDefault="00434B61" w:rsidP="005801A4">
            <w:pPr>
              <w:jc w:val="center"/>
              <w:rPr>
                <w:rStyle w:val="Fett"/>
              </w:rPr>
            </w:pPr>
            <w:r w:rsidRPr="006011CA">
              <w:rPr>
                <w:rStyle w:val="Fett"/>
              </w:rPr>
              <w:t>Lernziele</w:t>
            </w:r>
          </w:p>
        </w:tc>
        <w:tc>
          <w:tcPr>
            <w:tcW w:w="6096" w:type="dxa"/>
            <w:tcBorders>
              <w:bottom w:val="single" w:sz="4" w:space="0" w:color="auto"/>
            </w:tcBorders>
            <w:shd w:val="clear" w:color="auto" w:fill="D9D9D9" w:themeFill="background1" w:themeFillShade="D9"/>
            <w:vAlign w:val="center"/>
          </w:tcPr>
          <w:p w14:paraId="296C7EF9" w14:textId="471768B5" w:rsidR="00434B61" w:rsidRPr="006011CA" w:rsidRDefault="00622446" w:rsidP="005801A4">
            <w:pPr>
              <w:jc w:val="center"/>
              <w:rPr>
                <w:rStyle w:val="Fett"/>
              </w:rPr>
            </w:pPr>
            <w:r w:rsidRPr="006011CA">
              <w:rPr>
                <w:rStyle w:val="Fett"/>
              </w:rPr>
              <w:t>Inhalt in Stichworten</w:t>
            </w:r>
          </w:p>
        </w:tc>
        <w:tc>
          <w:tcPr>
            <w:tcW w:w="2977" w:type="dxa"/>
            <w:tcBorders>
              <w:bottom w:val="single" w:sz="4" w:space="0" w:color="auto"/>
            </w:tcBorders>
            <w:shd w:val="clear" w:color="auto" w:fill="D9D9D9" w:themeFill="background1" w:themeFillShade="D9"/>
            <w:vAlign w:val="center"/>
          </w:tcPr>
          <w:p w14:paraId="424FE761" w14:textId="77777777" w:rsidR="00434B61" w:rsidRPr="006011CA" w:rsidRDefault="00434B61" w:rsidP="005801A4">
            <w:pPr>
              <w:jc w:val="center"/>
              <w:rPr>
                <w:rStyle w:val="Fett"/>
              </w:rPr>
            </w:pPr>
            <w:r w:rsidRPr="006011CA">
              <w:rPr>
                <w:rStyle w:val="Fett"/>
              </w:rPr>
              <w:t>Organisation / Hinweise</w:t>
            </w:r>
          </w:p>
        </w:tc>
      </w:tr>
      <w:tr w:rsidR="006011CA" w:rsidRPr="006011CA" w14:paraId="37FC572E" w14:textId="77777777" w:rsidTr="00EC4F44">
        <w:tc>
          <w:tcPr>
            <w:tcW w:w="851" w:type="dxa"/>
            <w:tcBorders>
              <w:bottom w:val="nil"/>
            </w:tcBorders>
          </w:tcPr>
          <w:p w14:paraId="6CF91B8E" w14:textId="77777777" w:rsidR="003968CB" w:rsidRPr="006011CA" w:rsidRDefault="003968CB" w:rsidP="009E207C"/>
        </w:tc>
        <w:tc>
          <w:tcPr>
            <w:tcW w:w="4252" w:type="dxa"/>
            <w:tcBorders>
              <w:bottom w:val="nil"/>
            </w:tcBorders>
          </w:tcPr>
          <w:p w14:paraId="2BA304F5" w14:textId="3A6FAC1F" w:rsidR="003968CB" w:rsidRPr="006011CA" w:rsidRDefault="009E207C" w:rsidP="009E207C">
            <w:pPr>
              <w:pStyle w:val="Zitat"/>
              <w:rPr>
                <w:color w:val="auto"/>
              </w:rPr>
            </w:pPr>
            <w:r w:rsidRPr="006011CA">
              <w:rPr>
                <w:color w:val="auto"/>
              </w:rPr>
              <w:t>Die Teilnehmer müssen</w:t>
            </w:r>
          </w:p>
        </w:tc>
        <w:tc>
          <w:tcPr>
            <w:tcW w:w="6096" w:type="dxa"/>
            <w:tcBorders>
              <w:bottom w:val="nil"/>
            </w:tcBorders>
          </w:tcPr>
          <w:p w14:paraId="2801F3E9" w14:textId="77777777" w:rsidR="003968CB" w:rsidRPr="006011CA" w:rsidRDefault="003968CB" w:rsidP="009E207C">
            <w:pPr>
              <w:autoSpaceDE w:val="0"/>
              <w:autoSpaceDN w:val="0"/>
              <w:adjustRightInd w:val="0"/>
            </w:pPr>
          </w:p>
        </w:tc>
        <w:tc>
          <w:tcPr>
            <w:tcW w:w="2977" w:type="dxa"/>
            <w:tcBorders>
              <w:bottom w:val="nil"/>
            </w:tcBorders>
          </w:tcPr>
          <w:p w14:paraId="6DF7015E" w14:textId="77777777" w:rsidR="003968CB" w:rsidRPr="006011CA" w:rsidRDefault="003968CB" w:rsidP="009E207C">
            <w:pPr>
              <w:rPr>
                <w:rFonts w:cs="Arial"/>
              </w:rPr>
            </w:pPr>
          </w:p>
        </w:tc>
      </w:tr>
      <w:tr w:rsidR="006011CA" w:rsidRPr="006011CA" w14:paraId="086369E0" w14:textId="77777777" w:rsidTr="00EC4F44">
        <w:tc>
          <w:tcPr>
            <w:tcW w:w="851" w:type="dxa"/>
            <w:tcBorders>
              <w:top w:val="nil"/>
              <w:bottom w:val="nil"/>
            </w:tcBorders>
          </w:tcPr>
          <w:p w14:paraId="66A94611" w14:textId="73ECF7E5" w:rsidR="00EC4F44" w:rsidRPr="006011CA" w:rsidRDefault="004C42B6" w:rsidP="00EC4F44">
            <w:pPr>
              <w:spacing w:line="276" w:lineRule="auto"/>
              <w:ind w:left="-57" w:right="-57"/>
              <w:jc w:val="center"/>
            </w:pPr>
            <w:r w:rsidRPr="006011CA">
              <w:t>2</w:t>
            </w:r>
            <w:r w:rsidR="00EC4F44" w:rsidRPr="006011CA">
              <w:t xml:space="preserve"> min</w:t>
            </w:r>
          </w:p>
        </w:tc>
        <w:tc>
          <w:tcPr>
            <w:tcW w:w="4252" w:type="dxa"/>
            <w:tcBorders>
              <w:top w:val="nil"/>
              <w:bottom w:val="nil"/>
            </w:tcBorders>
          </w:tcPr>
          <w:p w14:paraId="06F1E986" w14:textId="266BF20E" w:rsidR="00EC4F44" w:rsidRPr="006011CA" w:rsidRDefault="00EC4F44" w:rsidP="00EC4F44">
            <w:pPr>
              <w:pStyle w:val="Listenabsatz"/>
              <w:numPr>
                <w:ilvl w:val="0"/>
                <w:numId w:val="2"/>
              </w:numPr>
              <w:spacing w:before="120" w:after="120" w:line="276" w:lineRule="auto"/>
              <w:ind w:left="227" w:hanging="227"/>
              <w:contextualSpacing w:val="0"/>
            </w:pPr>
            <w:r w:rsidRPr="006011CA">
              <w:rPr>
                <w:rFonts w:cs="Arial"/>
              </w:rPr>
              <w:t>den Verwendungszweck der Rüstfahrzeuge beschreiben und deren wesentlichen Merkmale nennen können.</w:t>
            </w:r>
          </w:p>
        </w:tc>
        <w:tc>
          <w:tcPr>
            <w:tcW w:w="6096" w:type="dxa"/>
            <w:tcBorders>
              <w:top w:val="nil"/>
              <w:bottom w:val="nil"/>
            </w:tcBorders>
          </w:tcPr>
          <w:p w14:paraId="1631D7C2" w14:textId="77777777" w:rsidR="00EC4F44" w:rsidRPr="006011CA" w:rsidRDefault="00EC4F44" w:rsidP="00EC4F44">
            <w:pPr>
              <w:spacing w:line="276" w:lineRule="auto"/>
              <w:rPr>
                <w:rFonts w:cs="Arial"/>
              </w:rPr>
            </w:pPr>
            <w:r w:rsidRPr="006011CA">
              <w:rPr>
                <w:rFonts w:cs="Arial"/>
              </w:rPr>
              <w:t xml:space="preserve">Rüstfahrzeuge werden bei Einsatzmaßnahmen im Rahmen von technischen Hilfeleistungen für die Durchführung nahezu aller technischen Hilfeleistungen verwendet. </w:t>
            </w:r>
          </w:p>
          <w:p w14:paraId="09986A03" w14:textId="52ACE19E" w:rsidR="00EC4F44" w:rsidRPr="006011CA" w:rsidRDefault="00EC4F44" w:rsidP="009E207C">
            <w:pPr>
              <w:spacing w:after="360" w:line="276" w:lineRule="auto"/>
              <w:rPr>
                <w:rFonts w:cs="Arial"/>
              </w:rPr>
            </w:pPr>
            <w:r w:rsidRPr="006011CA">
              <w:rPr>
                <w:rFonts w:cs="Arial"/>
              </w:rPr>
              <w:t xml:space="preserve">Sie verfügen über die dafür notwendigen fest eingebauten technischen Einrichtungen und die dafür erforderlichen Ausrüstungen und Geräte. </w:t>
            </w:r>
          </w:p>
        </w:tc>
        <w:tc>
          <w:tcPr>
            <w:tcW w:w="2977" w:type="dxa"/>
            <w:vMerge w:val="restart"/>
            <w:tcBorders>
              <w:top w:val="nil"/>
            </w:tcBorders>
          </w:tcPr>
          <w:p w14:paraId="534C795E" w14:textId="57E8F33C" w:rsidR="00EC4F44" w:rsidRPr="006011CA" w:rsidRDefault="00EC4F44" w:rsidP="00EC4F44">
            <w:pPr>
              <w:spacing w:line="276" w:lineRule="auto"/>
              <w:rPr>
                <w:rFonts w:cs="Arial"/>
                <w:b/>
              </w:rPr>
            </w:pPr>
            <w:r w:rsidRPr="006011CA">
              <w:rPr>
                <w:rFonts w:cs="Arial"/>
                <w:b/>
              </w:rPr>
              <w:t xml:space="preserve">Folie </w:t>
            </w:r>
            <w:r w:rsidR="00394C06" w:rsidRPr="006011CA">
              <w:rPr>
                <w:rFonts w:cs="Arial"/>
                <w:b/>
              </w:rPr>
              <w:t>4</w:t>
            </w:r>
          </w:p>
          <w:p w14:paraId="565A8443" w14:textId="1D1C5C0C" w:rsidR="00EC4F44" w:rsidRPr="006011CA" w:rsidRDefault="00394C06" w:rsidP="00EC4F44">
            <w:pPr>
              <w:spacing w:line="276" w:lineRule="auto"/>
              <w:rPr>
                <w:rFonts w:cs="Arial"/>
              </w:rPr>
            </w:pPr>
            <w:r w:rsidRPr="006011CA">
              <w:rPr>
                <w:rFonts w:cs="Arial"/>
                <w:noProof/>
              </w:rPr>
              <w:drawing>
                <wp:inline distT="0" distB="0" distL="0" distR="0" wp14:anchorId="481D0E42" wp14:editId="688604C9">
                  <wp:extent cx="1705048" cy="1180133"/>
                  <wp:effectExtent l="19050" t="19050" r="9525" b="203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07690" cy="1181961"/>
                          </a:xfrm>
                          <a:prstGeom prst="rect">
                            <a:avLst/>
                          </a:prstGeom>
                          <a:ln w="3175">
                            <a:solidFill>
                              <a:schemeClr val="tx1"/>
                            </a:solidFill>
                          </a:ln>
                        </pic:spPr>
                      </pic:pic>
                    </a:graphicData>
                  </a:graphic>
                </wp:inline>
              </w:drawing>
            </w:r>
          </w:p>
          <w:p w14:paraId="3727AEA3" w14:textId="1AC200D4" w:rsidR="001D212F" w:rsidRPr="006011CA" w:rsidRDefault="001D212F" w:rsidP="00EC4F44">
            <w:pPr>
              <w:spacing w:line="276" w:lineRule="auto"/>
              <w:rPr>
                <w:rFonts w:cs="Arial"/>
              </w:rPr>
            </w:pPr>
            <w:r w:rsidRPr="006011CA">
              <w:rPr>
                <w:rFonts w:cs="Arial"/>
              </w:rPr>
              <w:t>Lernunterlage Kapitel 6.1</w:t>
            </w:r>
          </w:p>
        </w:tc>
      </w:tr>
      <w:tr w:rsidR="00EC4F44" w:rsidRPr="006011CA" w14:paraId="2C41BF62" w14:textId="77777777" w:rsidTr="00EC4F44">
        <w:tc>
          <w:tcPr>
            <w:tcW w:w="851" w:type="dxa"/>
            <w:tcBorders>
              <w:top w:val="nil"/>
            </w:tcBorders>
          </w:tcPr>
          <w:p w14:paraId="78FF0631" w14:textId="2D913D0F" w:rsidR="00EC4F44" w:rsidRPr="006011CA" w:rsidRDefault="004C42B6" w:rsidP="00EC4F44">
            <w:pPr>
              <w:spacing w:line="276" w:lineRule="auto"/>
              <w:ind w:left="-57" w:right="-57"/>
              <w:jc w:val="center"/>
            </w:pPr>
            <w:r w:rsidRPr="006011CA">
              <w:t>0,5</w:t>
            </w:r>
            <w:r w:rsidR="00EC4F44" w:rsidRPr="006011CA">
              <w:t xml:space="preserve"> min</w:t>
            </w:r>
          </w:p>
        </w:tc>
        <w:tc>
          <w:tcPr>
            <w:tcW w:w="4252" w:type="dxa"/>
            <w:tcBorders>
              <w:top w:val="nil"/>
            </w:tcBorders>
          </w:tcPr>
          <w:p w14:paraId="6A9D8D58" w14:textId="6A54CF98" w:rsidR="00EC4F44" w:rsidRPr="006011CA" w:rsidRDefault="00EC4F44" w:rsidP="00EC4F44">
            <w:pPr>
              <w:pStyle w:val="Listenabsatz"/>
              <w:numPr>
                <w:ilvl w:val="0"/>
                <w:numId w:val="3"/>
              </w:numPr>
              <w:spacing w:before="120" w:after="120" w:line="276" w:lineRule="auto"/>
              <w:ind w:left="227" w:hanging="227"/>
              <w:contextualSpacing w:val="0"/>
              <w:rPr>
                <w:rFonts w:cs="Arial"/>
              </w:rPr>
            </w:pPr>
            <w:r w:rsidRPr="006011CA">
              <w:rPr>
                <w:rFonts w:cs="Arial"/>
              </w:rPr>
              <w:t xml:space="preserve">die genormten Ausführungen der Rüstfahrzeuge nennen können. </w:t>
            </w:r>
          </w:p>
        </w:tc>
        <w:tc>
          <w:tcPr>
            <w:tcW w:w="6096" w:type="dxa"/>
            <w:tcBorders>
              <w:top w:val="nil"/>
            </w:tcBorders>
          </w:tcPr>
          <w:p w14:paraId="39445970" w14:textId="5076C9AB" w:rsidR="00EC4F44" w:rsidRPr="006011CA" w:rsidRDefault="00EC4F44" w:rsidP="00EC4F44">
            <w:pPr>
              <w:numPr>
                <w:ilvl w:val="0"/>
                <w:numId w:val="5"/>
              </w:numPr>
              <w:tabs>
                <w:tab w:val="left" w:pos="284"/>
              </w:tabs>
              <w:spacing w:line="276" w:lineRule="auto"/>
              <w:ind w:left="227" w:hanging="227"/>
              <w:rPr>
                <w:rFonts w:cs="Arial"/>
              </w:rPr>
            </w:pPr>
            <w:r w:rsidRPr="006011CA">
              <w:rPr>
                <w:rFonts w:cs="Arial"/>
              </w:rPr>
              <w:t>Rüstwagen RW</w:t>
            </w:r>
          </w:p>
        </w:tc>
        <w:tc>
          <w:tcPr>
            <w:tcW w:w="2977" w:type="dxa"/>
            <w:vMerge/>
          </w:tcPr>
          <w:p w14:paraId="0E27E9D1" w14:textId="77777777" w:rsidR="00EC4F44" w:rsidRPr="006011CA" w:rsidRDefault="00EC4F44" w:rsidP="00EC4F44">
            <w:pPr>
              <w:spacing w:line="276" w:lineRule="auto"/>
              <w:rPr>
                <w:rFonts w:cs="Arial"/>
              </w:rPr>
            </w:pPr>
          </w:p>
        </w:tc>
      </w:tr>
    </w:tbl>
    <w:p w14:paraId="68E174DD" w14:textId="77777777" w:rsidR="00434B61" w:rsidRPr="006011CA" w:rsidRDefault="00434B61" w:rsidP="00434B61">
      <w:pPr>
        <w:pStyle w:val="Listenabsatz"/>
        <w:sectPr w:rsidR="00434B61" w:rsidRPr="006011CA" w:rsidSect="006B214E">
          <w:pgSz w:w="16838" w:h="11906" w:orient="landscape" w:code="9"/>
          <w:pgMar w:top="1418" w:right="1418" w:bottom="1134" w:left="1418" w:header="709" w:footer="709" w:gutter="0"/>
          <w:cols w:space="708"/>
          <w:docGrid w:linePitch="360"/>
        </w:sectPr>
      </w:pPr>
    </w:p>
    <w:p w14:paraId="2C4D2EDC" w14:textId="327ACB3C" w:rsidR="00434B61" w:rsidRPr="006011CA" w:rsidRDefault="008A27F2" w:rsidP="00434B61">
      <w:pPr>
        <w:spacing w:after="360"/>
        <w:rPr>
          <w:rStyle w:val="Fett"/>
        </w:rPr>
      </w:pPr>
      <w:r w:rsidRPr="006011CA">
        <w:rPr>
          <w:rStyle w:val="Fett"/>
        </w:rPr>
        <w:lastRenderedPageBreak/>
        <w:t>Kommentar</w:t>
      </w:r>
      <w:r w:rsidR="00434B61" w:rsidRPr="006011CA">
        <w:rPr>
          <w:rStyle w:val="Fett"/>
        </w:rPr>
        <w:t>:</w:t>
      </w:r>
    </w:p>
    <w:p w14:paraId="7EFE46F4" w14:textId="77777777" w:rsidR="009B4B90" w:rsidRPr="006011CA" w:rsidRDefault="009B4B90" w:rsidP="009B4B90">
      <w:pPr>
        <w:rPr>
          <w:rFonts w:cs="Arial"/>
          <w:b/>
          <w:sz w:val="24"/>
          <w:szCs w:val="24"/>
        </w:rPr>
      </w:pPr>
      <w:r w:rsidRPr="006011CA">
        <w:rPr>
          <w:rFonts w:cs="Arial"/>
          <w:b/>
          <w:sz w:val="24"/>
          <w:szCs w:val="24"/>
        </w:rPr>
        <w:t>Rüstfahrzeuge</w:t>
      </w:r>
    </w:p>
    <w:p w14:paraId="7BF4FDCA" w14:textId="77777777" w:rsidR="009B4B90" w:rsidRPr="006011CA" w:rsidRDefault="009B4B90" w:rsidP="009B4B90">
      <w:pPr>
        <w:spacing w:after="360"/>
        <w:rPr>
          <w:rFonts w:cs="Arial"/>
          <w:b/>
        </w:rPr>
      </w:pPr>
      <w:r w:rsidRPr="006011CA">
        <w:rPr>
          <w:rFonts w:cs="Arial"/>
        </w:rPr>
        <w:t>Rüstfahrzeuge werden bei Einsatzmaßnahmen im Rahmen von technischen Hilfeleistungen für die Durchführung nahezu aller technischen Hilfeleistungen verwendet. Sie verfügen über die dafür notwendigen fest eingebauten technischen Einrichtungen und die dafür erforderlichen Ausrüstungen und Geräte.</w:t>
      </w:r>
    </w:p>
    <w:p w14:paraId="5CA731F1" w14:textId="7B94D84D" w:rsidR="009B4B90" w:rsidRPr="006011CA" w:rsidRDefault="009B4B90" w:rsidP="009B4B90">
      <w:pPr>
        <w:rPr>
          <w:rFonts w:cs="Arial"/>
          <w:b/>
        </w:rPr>
      </w:pPr>
      <w:r w:rsidRPr="006011CA">
        <w:rPr>
          <w:rFonts w:cs="Arial"/>
          <w:b/>
        </w:rPr>
        <w:sym w:font="Wingdings 2" w:char="F0A2"/>
      </w:r>
      <w:r w:rsidRPr="006011CA">
        <w:rPr>
          <w:rFonts w:cs="Arial"/>
          <w:b/>
        </w:rPr>
        <w:t xml:space="preserve">  Rüstwagen RW</w:t>
      </w:r>
    </w:p>
    <w:p w14:paraId="1533DCBF" w14:textId="6445B0B4" w:rsidR="009B4B90" w:rsidRPr="006011CA" w:rsidRDefault="009B4B90" w:rsidP="00C31D80">
      <w:pPr>
        <w:rPr>
          <w:rFonts w:cs="Arial"/>
        </w:rPr>
      </w:pPr>
      <w:r w:rsidRPr="006011CA">
        <w:rPr>
          <w:rFonts w:cs="Arial"/>
        </w:rPr>
        <w:t>Rüstwagen RW gemäß DIN 14555-3 „Rüstwagen und Gerätewagen - Teil</w:t>
      </w:r>
      <w:r w:rsidR="001D212F" w:rsidRPr="006011CA">
        <w:rPr>
          <w:rFonts w:cs="Arial"/>
        </w:rPr>
        <w:t xml:space="preserve"> </w:t>
      </w:r>
      <w:r w:rsidRPr="006011CA">
        <w:rPr>
          <w:rFonts w:cs="Arial"/>
        </w:rPr>
        <w:t>3: Rüstwagen</w:t>
      </w:r>
      <w:r w:rsidR="001D212F" w:rsidRPr="006011CA">
        <w:rPr>
          <w:rFonts w:cs="Arial"/>
        </w:rPr>
        <w:t xml:space="preserve"> </w:t>
      </w:r>
      <w:r w:rsidRPr="006011CA">
        <w:rPr>
          <w:rFonts w:cs="Arial"/>
        </w:rPr>
        <w:t xml:space="preserve">RW“ werden aufgrund ihrer speziellen Ausstattung und ihrer technischen Einrichtungen für die Durchführung von technischen Hilfeleistungen - auch größeren Umfangs - verwendet. Sie sind mit einer fest eingebauten und vom Fahrzeugmotor angetriebenen maschinellen Zugeinrichtung, einem eingebauten und vom Fahrzeugmotor angetriebenen Stromerzeuger, einem betriebsbereit eingebauten oder angebauten Lichtmast und einer feuerwehrtechnischen Beladung ausgerüstet. </w:t>
      </w:r>
    </w:p>
    <w:p w14:paraId="7F74D804" w14:textId="6B57EF18" w:rsidR="00C31D80" w:rsidRPr="006011CA" w:rsidRDefault="00C31D80" w:rsidP="00C31D80">
      <w:pPr>
        <w:rPr>
          <w:rFonts w:cs="Arial"/>
        </w:rPr>
      </w:pPr>
      <w:r w:rsidRPr="006011CA">
        <w:rPr>
          <w:rFonts w:cs="Arial"/>
        </w:rPr>
        <w:t>Zu den technischen Merkmalen gehören unter anderem</w:t>
      </w:r>
    </w:p>
    <w:p w14:paraId="1657EEB4" w14:textId="68E3A9E5" w:rsidR="003E7069" w:rsidRPr="006011CA" w:rsidRDefault="00C1191D" w:rsidP="0011308B">
      <w:pPr>
        <w:pStyle w:val="berschrift1"/>
        <w:keepLines w:val="0"/>
        <w:numPr>
          <w:ilvl w:val="0"/>
          <w:numId w:val="7"/>
        </w:numPr>
        <w:ind w:left="227" w:hanging="227"/>
        <w:rPr>
          <w:rFonts w:cs="Arial"/>
          <w:b w:val="0"/>
          <w:sz w:val="22"/>
          <w:szCs w:val="22"/>
        </w:rPr>
      </w:pPr>
      <w:r w:rsidRPr="006011CA">
        <w:rPr>
          <w:rFonts w:cs="Arial"/>
          <w:b w:val="0"/>
          <w:sz w:val="22"/>
          <w:szCs w:val="22"/>
        </w:rPr>
        <w:t>d</w:t>
      </w:r>
      <w:r w:rsidR="00C31D80" w:rsidRPr="006011CA">
        <w:rPr>
          <w:rFonts w:cs="Arial"/>
          <w:b w:val="0"/>
          <w:sz w:val="22"/>
          <w:szCs w:val="22"/>
        </w:rPr>
        <w:t xml:space="preserve">ie </w:t>
      </w:r>
      <w:r w:rsidR="003E7069" w:rsidRPr="006011CA">
        <w:rPr>
          <w:rFonts w:cs="Arial"/>
          <w:b w:val="0"/>
          <w:sz w:val="22"/>
          <w:szCs w:val="22"/>
        </w:rPr>
        <w:t xml:space="preserve">maschinelle Zugeinrichtung, </w:t>
      </w:r>
      <w:r w:rsidR="00C31D80" w:rsidRPr="006011CA">
        <w:rPr>
          <w:rFonts w:cs="Arial"/>
          <w:b w:val="0"/>
          <w:sz w:val="22"/>
          <w:szCs w:val="22"/>
        </w:rPr>
        <w:t xml:space="preserve">mit einer </w:t>
      </w:r>
      <w:r w:rsidR="003E7069" w:rsidRPr="006011CA">
        <w:rPr>
          <w:rFonts w:cs="Arial"/>
          <w:b w:val="0"/>
          <w:sz w:val="22"/>
          <w:szCs w:val="22"/>
        </w:rPr>
        <w:t xml:space="preserve">Nennzugkraft </w:t>
      </w:r>
      <w:r w:rsidR="00C31D80" w:rsidRPr="006011CA">
        <w:rPr>
          <w:rFonts w:cs="Arial"/>
          <w:b w:val="0"/>
          <w:sz w:val="22"/>
          <w:szCs w:val="22"/>
        </w:rPr>
        <w:t xml:space="preserve">von </w:t>
      </w:r>
      <w:r w:rsidR="003E7069" w:rsidRPr="006011CA">
        <w:rPr>
          <w:rFonts w:cs="Arial"/>
          <w:b w:val="0"/>
          <w:sz w:val="22"/>
          <w:szCs w:val="22"/>
        </w:rPr>
        <w:t xml:space="preserve">mindestens 50 </w:t>
      </w:r>
      <w:r w:rsidR="00E97162" w:rsidRPr="006011CA">
        <w:rPr>
          <w:rFonts w:cs="Arial"/>
          <w:b w:val="0"/>
          <w:sz w:val="22"/>
          <w:szCs w:val="22"/>
        </w:rPr>
        <w:t>Kilonewton</w:t>
      </w:r>
      <w:r w:rsidR="00C31D80" w:rsidRPr="006011CA">
        <w:rPr>
          <w:rFonts w:cs="Arial"/>
          <w:b w:val="0"/>
          <w:sz w:val="22"/>
          <w:szCs w:val="22"/>
        </w:rPr>
        <w:t>,</w:t>
      </w:r>
    </w:p>
    <w:p w14:paraId="466D36DF" w14:textId="02D5006B" w:rsidR="003E7069" w:rsidRPr="006011CA" w:rsidRDefault="00C31D80"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rPr>
        <w:t xml:space="preserve">der </w:t>
      </w:r>
      <w:r w:rsidR="003E7069" w:rsidRPr="006011CA">
        <w:rPr>
          <w:rFonts w:cs="Arial"/>
        </w:rPr>
        <w:t xml:space="preserve">eingebaute Stromerzeuger, mit </w:t>
      </w:r>
      <w:r w:rsidRPr="006011CA">
        <w:rPr>
          <w:rFonts w:cs="Arial"/>
        </w:rPr>
        <w:t xml:space="preserve">einer </w:t>
      </w:r>
      <w:r w:rsidR="003E7069" w:rsidRPr="006011CA">
        <w:rPr>
          <w:rFonts w:cs="Arial"/>
        </w:rPr>
        <w:t xml:space="preserve">Netzspannung </w:t>
      </w:r>
      <w:r w:rsidRPr="006011CA">
        <w:rPr>
          <w:rFonts w:cs="Arial"/>
        </w:rPr>
        <w:t xml:space="preserve">von </w:t>
      </w:r>
      <w:r w:rsidR="003E7069" w:rsidRPr="006011CA">
        <w:rPr>
          <w:rFonts w:cs="Arial"/>
        </w:rPr>
        <w:t>230/400 V</w:t>
      </w:r>
      <w:r w:rsidR="00E97162" w:rsidRPr="006011CA">
        <w:rPr>
          <w:rFonts w:cs="Arial"/>
        </w:rPr>
        <w:t>olt</w:t>
      </w:r>
      <w:r w:rsidR="003E7069" w:rsidRPr="006011CA">
        <w:rPr>
          <w:rFonts w:cs="Arial"/>
        </w:rPr>
        <w:t xml:space="preserve"> und </w:t>
      </w:r>
      <w:r w:rsidRPr="006011CA">
        <w:rPr>
          <w:rFonts w:cs="Arial"/>
        </w:rPr>
        <w:t xml:space="preserve">einer </w:t>
      </w:r>
      <w:r w:rsidR="003E7069" w:rsidRPr="006011CA">
        <w:rPr>
          <w:rFonts w:cs="Arial"/>
        </w:rPr>
        <w:t xml:space="preserve">Leistung </w:t>
      </w:r>
      <w:r w:rsidRPr="006011CA">
        <w:rPr>
          <w:rFonts w:cs="Arial"/>
        </w:rPr>
        <w:t xml:space="preserve">von </w:t>
      </w:r>
      <w:r w:rsidR="003E7069" w:rsidRPr="006011CA">
        <w:rPr>
          <w:rFonts w:cs="Arial"/>
        </w:rPr>
        <w:t xml:space="preserve">22 </w:t>
      </w:r>
      <w:r w:rsidR="00E97162" w:rsidRPr="006011CA">
        <w:rPr>
          <w:rFonts w:cs="Arial"/>
        </w:rPr>
        <w:t>Kilovoltampere</w:t>
      </w:r>
      <w:r w:rsidRPr="006011CA">
        <w:rPr>
          <w:rFonts w:cs="Arial"/>
        </w:rPr>
        <w:t>,</w:t>
      </w:r>
    </w:p>
    <w:p w14:paraId="66DEEDCA" w14:textId="6182EED5" w:rsidR="003E7069" w:rsidRPr="006011CA" w:rsidRDefault="00C31D80"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rPr>
        <w:t xml:space="preserve">der </w:t>
      </w:r>
      <w:r w:rsidR="003E7069" w:rsidRPr="006011CA">
        <w:rPr>
          <w:rFonts w:cs="Arial"/>
        </w:rPr>
        <w:t xml:space="preserve">ausfahrbare Lichtmast mit zwei Flutlichtstrahlern, </w:t>
      </w:r>
      <w:r w:rsidRPr="006011CA">
        <w:rPr>
          <w:rFonts w:cs="Arial"/>
        </w:rPr>
        <w:t xml:space="preserve">mit einer </w:t>
      </w:r>
      <w:r w:rsidR="00B57DF1" w:rsidRPr="006011CA">
        <w:rPr>
          <w:rFonts w:cs="Arial"/>
        </w:rPr>
        <w:t>elektrischen L</w:t>
      </w:r>
      <w:r w:rsidR="003E7069" w:rsidRPr="006011CA">
        <w:rPr>
          <w:rFonts w:cs="Arial"/>
        </w:rPr>
        <w:t xml:space="preserve">eistung </w:t>
      </w:r>
      <w:r w:rsidRPr="006011CA">
        <w:rPr>
          <w:rFonts w:cs="Arial"/>
        </w:rPr>
        <w:t xml:space="preserve">von </w:t>
      </w:r>
      <w:r w:rsidR="003E7069" w:rsidRPr="006011CA">
        <w:rPr>
          <w:rFonts w:cs="Arial"/>
        </w:rPr>
        <w:t>jeweils 1.500 W</w:t>
      </w:r>
      <w:r w:rsidR="00E97162" w:rsidRPr="006011CA">
        <w:rPr>
          <w:rFonts w:cs="Arial"/>
        </w:rPr>
        <w:t>att</w:t>
      </w:r>
      <w:r w:rsidRPr="006011CA">
        <w:rPr>
          <w:rFonts w:cs="Arial"/>
        </w:rPr>
        <w:t>,</w:t>
      </w:r>
    </w:p>
    <w:p w14:paraId="115543FD" w14:textId="7985FAFB" w:rsidR="003E7069" w:rsidRPr="006011CA" w:rsidRDefault="00C31D80"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lang w:eastAsia="de-DE"/>
        </w:rPr>
        <w:t xml:space="preserve">die </w:t>
      </w:r>
      <w:r w:rsidR="003E7069" w:rsidRPr="006011CA">
        <w:rPr>
          <w:rFonts w:cs="Arial"/>
          <w:lang w:eastAsia="de-DE"/>
        </w:rPr>
        <w:t>Beladung für die Technische Hilfeleistung</w:t>
      </w:r>
      <w:r w:rsidRPr="006011CA">
        <w:rPr>
          <w:rFonts w:cs="Arial"/>
          <w:lang w:eastAsia="de-DE"/>
        </w:rPr>
        <w:t>,</w:t>
      </w:r>
    </w:p>
    <w:p w14:paraId="23FA5AA2" w14:textId="77777777" w:rsidR="006B214E" w:rsidRPr="006011CA" w:rsidRDefault="006B214E" w:rsidP="006B214E">
      <w:pPr>
        <w:pStyle w:val="Listenabsatz"/>
        <w:numPr>
          <w:ilvl w:val="0"/>
          <w:numId w:val="0"/>
        </w:numPr>
        <w:spacing w:before="120" w:after="120" w:line="276" w:lineRule="auto"/>
        <w:ind w:left="227"/>
        <w:contextualSpacing w:val="0"/>
        <w:rPr>
          <w:rFonts w:cs="Arial"/>
          <w:lang w:eastAsia="de-DE"/>
        </w:rPr>
      </w:pPr>
    </w:p>
    <w:p w14:paraId="0F1E0014" w14:textId="047BF783" w:rsidR="003E7069" w:rsidRPr="006011CA" w:rsidRDefault="00C31D80"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lang w:eastAsia="de-DE"/>
        </w:rPr>
        <w:t>die</w:t>
      </w:r>
      <w:r w:rsidR="003A0071" w:rsidRPr="006011CA">
        <w:rPr>
          <w:rFonts w:cs="Arial"/>
          <w:lang w:eastAsia="de-DE"/>
        </w:rPr>
        <w:t xml:space="preserve"> optionale</w:t>
      </w:r>
      <w:r w:rsidRPr="006011CA">
        <w:rPr>
          <w:rFonts w:cs="Arial"/>
          <w:lang w:eastAsia="de-DE"/>
        </w:rPr>
        <w:t xml:space="preserve"> </w:t>
      </w:r>
      <w:r w:rsidR="003E7069" w:rsidRPr="006011CA">
        <w:rPr>
          <w:rFonts w:cs="Arial"/>
          <w:lang w:eastAsia="de-DE"/>
        </w:rPr>
        <w:t>Zusatzbeladung „Gerätesatz Öl“</w:t>
      </w:r>
      <w:r w:rsidR="003A0071" w:rsidRPr="006011CA">
        <w:rPr>
          <w:rFonts w:cs="Arial"/>
          <w:lang w:eastAsia="de-DE"/>
        </w:rPr>
        <w:t>,</w:t>
      </w:r>
    </w:p>
    <w:p w14:paraId="0CF5B777" w14:textId="69539ECD" w:rsidR="003E7069" w:rsidRPr="006011CA" w:rsidRDefault="003A0071" w:rsidP="0011308B">
      <w:pPr>
        <w:pStyle w:val="Listenabsatz"/>
        <w:numPr>
          <w:ilvl w:val="0"/>
          <w:numId w:val="7"/>
        </w:numPr>
        <w:spacing w:before="120" w:after="120" w:line="276" w:lineRule="auto"/>
        <w:ind w:left="227" w:right="-57" w:hanging="227"/>
        <w:contextualSpacing w:val="0"/>
        <w:rPr>
          <w:rFonts w:cs="Arial"/>
          <w:lang w:eastAsia="de-DE"/>
        </w:rPr>
      </w:pPr>
      <w:r w:rsidRPr="006011CA">
        <w:rPr>
          <w:rFonts w:cs="Arial"/>
        </w:rPr>
        <w:t xml:space="preserve">ein </w:t>
      </w:r>
      <w:r w:rsidR="003E7069" w:rsidRPr="006011CA">
        <w:rPr>
          <w:rFonts w:cs="Arial"/>
        </w:rPr>
        <w:t>Trupp (1/2) oder mindestens zwei Einsatzkräfte</w:t>
      </w:r>
      <w:r w:rsidR="00E97162" w:rsidRPr="006011CA">
        <w:rPr>
          <w:rFonts w:cs="Arial"/>
        </w:rPr>
        <w:t xml:space="preserve"> (1/1)</w:t>
      </w:r>
      <w:r w:rsidRPr="006011CA">
        <w:rPr>
          <w:rFonts w:cs="Arial"/>
        </w:rPr>
        <w:t xml:space="preserve"> als Besatzung,</w:t>
      </w:r>
    </w:p>
    <w:p w14:paraId="498C0C8C" w14:textId="1647AF26" w:rsidR="003E7069" w:rsidRPr="006011CA" w:rsidRDefault="003A0071"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lang w:eastAsia="de-DE"/>
        </w:rPr>
        <w:t xml:space="preserve">das </w:t>
      </w:r>
      <w:r w:rsidR="003E7069" w:rsidRPr="006011CA">
        <w:rPr>
          <w:rFonts w:cs="Arial"/>
          <w:lang w:eastAsia="de-DE"/>
        </w:rPr>
        <w:t>Fahrgestell mit Allradantrieb</w:t>
      </w:r>
      <w:r w:rsidRPr="006011CA">
        <w:rPr>
          <w:rFonts w:cs="Arial"/>
          <w:lang w:eastAsia="de-DE"/>
        </w:rPr>
        <w:t xml:space="preserve"> und</w:t>
      </w:r>
    </w:p>
    <w:p w14:paraId="5F7D83E9" w14:textId="58FBEAB7" w:rsidR="003E7069" w:rsidRPr="006011CA" w:rsidRDefault="003A0071" w:rsidP="0011308B">
      <w:pPr>
        <w:pStyle w:val="Listenabsatz"/>
        <w:numPr>
          <w:ilvl w:val="0"/>
          <w:numId w:val="7"/>
        </w:numPr>
        <w:spacing w:before="120" w:after="360" w:line="276" w:lineRule="auto"/>
        <w:ind w:left="227" w:hanging="227"/>
        <w:contextualSpacing w:val="0"/>
        <w:rPr>
          <w:rFonts w:cs="Arial"/>
          <w:b/>
        </w:rPr>
      </w:pPr>
      <w:r w:rsidRPr="006011CA">
        <w:rPr>
          <w:rFonts w:cs="Arial"/>
          <w:lang w:eastAsia="de-DE"/>
        </w:rPr>
        <w:t xml:space="preserve">eine </w:t>
      </w:r>
      <w:r w:rsidR="003E7069" w:rsidRPr="006011CA">
        <w:rPr>
          <w:rFonts w:cs="Arial"/>
          <w:lang w:eastAsia="de-DE"/>
        </w:rPr>
        <w:t>Ge</w:t>
      </w:r>
      <w:r w:rsidR="003E7069" w:rsidRPr="006011CA">
        <w:rPr>
          <w:rFonts w:cs="Arial"/>
        </w:rPr>
        <w:t xml:space="preserve">samtmasse </w:t>
      </w:r>
      <w:r w:rsidRPr="006011CA">
        <w:rPr>
          <w:rFonts w:cs="Arial"/>
        </w:rPr>
        <w:t xml:space="preserve">von </w:t>
      </w:r>
      <w:r w:rsidR="003E7069" w:rsidRPr="006011CA">
        <w:rPr>
          <w:rFonts w:cs="Arial"/>
        </w:rPr>
        <w:t xml:space="preserve">maximal 16.000 </w:t>
      </w:r>
      <w:r w:rsidR="00E97162" w:rsidRPr="006011CA">
        <w:rPr>
          <w:rFonts w:cs="Arial"/>
        </w:rPr>
        <w:t>Kilogramm</w:t>
      </w:r>
      <w:r w:rsidRPr="006011CA">
        <w:rPr>
          <w:rFonts w:cs="Arial"/>
        </w:rPr>
        <w:t>.</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434B61" w:rsidRPr="006011CA" w14:paraId="75186DFB" w14:textId="77777777" w:rsidTr="005801A4">
        <w:tc>
          <w:tcPr>
            <w:tcW w:w="6663" w:type="dxa"/>
          </w:tcPr>
          <w:p w14:paraId="5EAB7712" w14:textId="77777777" w:rsidR="00434B61" w:rsidRPr="006011CA" w:rsidRDefault="00434B61" w:rsidP="001D212F">
            <w:pPr>
              <w:pStyle w:val="Zusatzinfoberschrift"/>
              <w:spacing w:line="276" w:lineRule="auto"/>
              <w:rPr>
                <w:rStyle w:val="Hervorhebung"/>
                <w:i/>
              </w:rPr>
            </w:pPr>
            <w:r w:rsidRPr="006011CA">
              <w:rPr>
                <w:rStyle w:val="Hervorhebung"/>
                <w:i/>
              </w:rPr>
              <w:t>Zusatzinformation</w:t>
            </w:r>
          </w:p>
          <w:p w14:paraId="7303D53D" w14:textId="7B780FC9" w:rsidR="00434B61" w:rsidRPr="006011CA" w:rsidRDefault="003E7069" w:rsidP="001D212F">
            <w:pPr>
              <w:autoSpaceDE w:val="0"/>
              <w:autoSpaceDN w:val="0"/>
              <w:adjustRightInd w:val="0"/>
              <w:spacing w:line="276" w:lineRule="auto"/>
              <w:rPr>
                <w:rStyle w:val="Hervorhebung"/>
                <w:rFonts w:cs="Arial"/>
              </w:rPr>
            </w:pPr>
            <w:r w:rsidRPr="006011CA">
              <w:rPr>
                <w:rFonts w:cs="Arial"/>
                <w:i/>
              </w:rPr>
              <w:t xml:space="preserve">Bei Bedarf sind auch </w:t>
            </w:r>
            <w:r w:rsidRPr="006011CA">
              <w:rPr>
                <w:rFonts w:cs="Arial"/>
                <w:i/>
                <w:iCs/>
              </w:rPr>
              <w:t>Rüstwagen zu behandeln, die nicht mehr der aktuellen Norm für Rüstwagen entsprechen, zum Beispiel Rüstwagen RW 1 oder RW 2.</w:t>
            </w:r>
          </w:p>
        </w:tc>
      </w:tr>
    </w:tbl>
    <w:p w14:paraId="78C708E9" w14:textId="77777777" w:rsidR="00434B61" w:rsidRPr="006011CA" w:rsidRDefault="00434B61" w:rsidP="00434B61">
      <w:pPr>
        <w:rPr>
          <w:rStyle w:val="Hervorhebung"/>
        </w:rPr>
      </w:pPr>
    </w:p>
    <w:p w14:paraId="06ADD998" w14:textId="77777777" w:rsidR="00434B61" w:rsidRPr="006011CA" w:rsidRDefault="00434B61" w:rsidP="00434B61">
      <w:pPr>
        <w:rPr>
          <w:rStyle w:val="Hervorhebung"/>
        </w:rPr>
        <w:sectPr w:rsidR="00434B61" w:rsidRPr="006011CA" w:rsidSect="006B214E">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11CA" w:rsidRPr="006011CA" w14:paraId="1631E0DA" w14:textId="77777777" w:rsidTr="009E207C">
        <w:tc>
          <w:tcPr>
            <w:tcW w:w="14176" w:type="dxa"/>
            <w:gridSpan w:val="4"/>
            <w:tcBorders>
              <w:top w:val="single" w:sz="4" w:space="0" w:color="auto"/>
              <w:left w:val="single" w:sz="4" w:space="0" w:color="auto"/>
              <w:bottom w:val="single" w:sz="4" w:space="0" w:color="auto"/>
            </w:tcBorders>
          </w:tcPr>
          <w:p w14:paraId="7B8AC844" w14:textId="02C7E676" w:rsidR="009E207C" w:rsidRPr="006011CA" w:rsidRDefault="009E207C" w:rsidP="009E207C">
            <w:pPr>
              <w:jc w:val="center"/>
              <w:rPr>
                <w:b/>
                <w:bCs/>
                <w:sz w:val="24"/>
                <w:szCs w:val="24"/>
              </w:rPr>
            </w:pPr>
            <w:r w:rsidRPr="006011CA">
              <w:rPr>
                <w:rStyle w:val="Fett"/>
                <w:szCs w:val="24"/>
              </w:rPr>
              <w:lastRenderedPageBreak/>
              <w:t xml:space="preserve">Ausbildungseinheit:  </w:t>
            </w:r>
            <w:r w:rsidRPr="006011CA">
              <w:rPr>
                <w:b/>
                <w:bCs/>
                <w:sz w:val="24"/>
                <w:szCs w:val="24"/>
              </w:rPr>
              <w:t>5.5 Gerätewagen</w:t>
            </w:r>
          </w:p>
        </w:tc>
      </w:tr>
      <w:tr w:rsidR="006011CA" w:rsidRPr="006011CA" w14:paraId="5B74AF3C" w14:textId="77777777" w:rsidTr="00EC4F44">
        <w:trPr>
          <w:trHeight w:val="447"/>
        </w:trPr>
        <w:tc>
          <w:tcPr>
            <w:tcW w:w="851" w:type="dxa"/>
            <w:tcBorders>
              <w:top w:val="single" w:sz="4" w:space="0" w:color="auto"/>
              <w:bottom w:val="single" w:sz="4" w:space="0" w:color="auto"/>
            </w:tcBorders>
            <w:shd w:val="clear" w:color="auto" w:fill="D9D9D9" w:themeFill="background1" w:themeFillShade="D9"/>
            <w:vAlign w:val="center"/>
          </w:tcPr>
          <w:p w14:paraId="128BC053" w14:textId="77777777" w:rsidR="00434B61" w:rsidRPr="006011CA" w:rsidRDefault="00434B61" w:rsidP="005801A4">
            <w:pPr>
              <w:jc w:val="center"/>
              <w:rPr>
                <w:rStyle w:val="Fett"/>
              </w:rPr>
            </w:pPr>
            <w:r w:rsidRPr="006011CA">
              <w:rPr>
                <w:rStyle w:val="Fett"/>
              </w:rPr>
              <w:t>Zeit</w:t>
            </w:r>
          </w:p>
        </w:tc>
        <w:tc>
          <w:tcPr>
            <w:tcW w:w="4252" w:type="dxa"/>
            <w:tcBorders>
              <w:top w:val="single" w:sz="4" w:space="0" w:color="auto"/>
              <w:bottom w:val="single" w:sz="4" w:space="0" w:color="auto"/>
            </w:tcBorders>
            <w:shd w:val="clear" w:color="auto" w:fill="D9D9D9" w:themeFill="background1" w:themeFillShade="D9"/>
            <w:vAlign w:val="center"/>
          </w:tcPr>
          <w:p w14:paraId="165DDB50" w14:textId="77777777" w:rsidR="00434B61" w:rsidRPr="006011CA" w:rsidRDefault="00434B61" w:rsidP="005801A4">
            <w:pPr>
              <w:jc w:val="center"/>
              <w:rPr>
                <w:rStyle w:val="Fett"/>
              </w:rPr>
            </w:pPr>
            <w:r w:rsidRPr="006011CA">
              <w:rPr>
                <w:rStyle w:val="Fett"/>
              </w:rPr>
              <w:t>Lernziele</w:t>
            </w:r>
          </w:p>
        </w:tc>
        <w:tc>
          <w:tcPr>
            <w:tcW w:w="6096" w:type="dxa"/>
            <w:tcBorders>
              <w:bottom w:val="single" w:sz="4" w:space="0" w:color="auto"/>
            </w:tcBorders>
            <w:shd w:val="clear" w:color="auto" w:fill="D9D9D9" w:themeFill="background1" w:themeFillShade="D9"/>
            <w:vAlign w:val="center"/>
          </w:tcPr>
          <w:p w14:paraId="29B35784" w14:textId="7B654D43" w:rsidR="00434B61" w:rsidRPr="006011CA" w:rsidRDefault="00622446" w:rsidP="005801A4">
            <w:pPr>
              <w:jc w:val="center"/>
              <w:rPr>
                <w:rStyle w:val="Fett"/>
              </w:rPr>
            </w:pPr>
            <w:r w:rsidRPr="006011CA">
              <w:rPr>
                <w:rStyle w:val="Fett"/>
              </w:rPr>
              <w:t>Inhalt in Stichworten</w:t>
            </w:r>
          </w:p>
        </w:tc>
        <w:tc>
          <w:tcPr>
            <w:tcW w:w="2977" w:type="dxa"/>
            <w:tcBorders>
              <w:bottom w:val="single" w:sz="4" w:space="0" w:color="auto"/>
            </w:tcBorders>
            <w:shd w:val="clear" w:color="auto" w:fill="D9D9D9" w:themeFill="background1" w:themeFillShade="D9"/>
            <w:vAlign w:val="center"/>
          </w:tcPr>
          <w:p w14:paraId="6031396B" w14:textId="77777777" w:rsidR="00434B61" w:rsidRPr="006011CA" w:rsidRDefault="00434B61" w:rsidP="005801A4">
            <w:pPr>
              <w:jc w:val="center"/>
              <w:rPr>
                <w:rStyle w:val="Fett"/>
              </w:rPr>
            </w:pPr>
            <w:r w:rsidRPr="006011CA">
              <w:rPr>
                <w:rStyle w:val="Fett"/>
              </w:rPr>
              <w:t>Organisation / Hinweise</w:t>
            </w:r>
          </w:p>
        </w:tc>
      </w:tr>
      <w:tr w:rsidR="006011CA" w:rsidRPr="006011CA" w14:paraId="48D8211E" w14:textId="77777777" w:rsidTr="00EC4F44">
        <w:tc>
          <w:tcPr>
            <w:tcW w:w="851" w:type="dxa"/>
            <w:tcBorders>
              <w:bottom w:val="nil"/>
            </w:tcBorders>
          </w:tcPr>
          <w:p w14:paraId="26738A2F" w14:textId="77777777" w:rsidR="003968CB" w:rsidRPr="006011CA" w:rsidRDefault="003968CB" w:rsidP="009E207C"/>
        </w:tc>
        <w:tc>
          <w:tcPr>
            <w:tcW w:w="4252" w:type="dxa"/>
            <w:tcBorders>
              <w:bottom w:val="nil"/>
            </w:tcBorders>
          </w:tcPr>
          <w:p w14:paraId="3988EA71" w14:textId="6878DF3E" w:rsidR="003968CB" w:rsidRPr="006011CA" w:rsidRDefault="009E207C" w:rsidP="009E207C">
            <w:pPr>
              <w:pStyle w:val="Zitat"/>
              <w:rPr>
                <w:color w:val="auto"/>
              </w:rPr>
            </w:pPr>
            <w:r w:rsidRPr="006011CA">
              <w:rPr>
                <w:color w:val="auto"/>
              </w:rPr>
              <w:t>Die Teilnehmer müssen</w:t>
            </w:r>
          </w:p>
        </w:tc>
        <w:tc>
          <w:tcPr>
            <w:tcW w:w="6096" w:type="dxa"/>
            <w:tcBorders>
              <w:bottom w:val="nil"/>
            </w:tcBorders>
          </w:tcPr>
          <w:p w14:paraId="5496C1D3" w14:textId="77777777" w:rsidR="003968CB" w:rsidRPr="006011CA" w:rsidRDefault="003968CB" w:rsidP="009E207C">
            <w:pPr>
              <w:autoSpaceDE w:val="0"/>
              <w:autoSpaceDN w:val="0"/>
              <w:adjustRightInd w:val="0"/>
            </w:pPr>
          </w:p>
        </w:tc>
        <w:tc>
          <w:tcPr>
            <w:tcW w:w="2977" w:type="dxa"/>
            <w:tcBorders>
              <w:bottom w:val="nil"/>
            </w:tcBorders>
          </w:tcPr>
          <w:p w14:paraId="36968E26" w14:textId="77777777" w:rsidR="003968CB" w:rsidRPr="006011CA" w:rsidRDefault="003968CB" w:rsidP="009E207C">
            <w:pPr>
              <w:rPr>
                <w:rFonts w:cs="Arial"/>
              </w:rPr>
            </w:pPr>
          </w:p>
        </w:tc>
      </w:tr>
      <w:tr w:rsidR="006011CA" w:rsidRPr="006011CA" w14:paraId="4E82726A" w14:textId="77777777" w:rsidTr="00EC4F44">
        <w:tc>
          <w:tcPr>
            <w:tcW w:w="851" w:type="dxa"/>
            <w:tcBorders>
              <w:top w:val="nil"/>
              <w:bottom w:val="nil"/>
            </w:tcBorders>
          </w:tcPr>
          <w:p w14:paraId="267B6985" w14:textId="2DF4E9BE" w:rsidR="00EC4F44" w:rsidRPr="006011CA" w:rsidRDefault="004C42B6" w:rsidP="00EC4F44">
            <w:pPr>
              <w:spacing w:line="276" w:lineRule="auto"/>
              <w:ind w:left="-57" w:right="-57"/>
              <w:jc w:val="center"/>
            </w:pPr>
            <w:r w:rsidRPr="006011CA">
              <w:t>2</w:t>
            </w:r>
            <w:r w:rsidR="00EC4F44" w:rsidRPr="006011CA">
              <w:t xml:space="preserve"> min</w:t>
            </w:r>
          </w:p>
        </w:tc>
        <w:tc>
          <w:tcPr>
            <w:tcW w:w="4252" w:type="dxa"/>
            <w:tcBorders>
              <w:top w:val="nil"/>
              <w:bottom w:val="nil"/>
            </w:tcBorders>
          </w:tcPr>
          <w:p w14:paraId="678BE330" w14:textId="2967AF4E" w:rsidR="00EC4F44" w:rsidRPr="006011CA" w:rsidRDefault="00EC4F44" w:rsidP="00EC4F44">
            <w:pPr>
              <w:pStyle w:val="Listenabsatz"/>
              <w:numPr>
                <w:ilvl w:val="0"/>
                <w:numId w:val="2"/>
              </w:numPr>
              <w:spacing w:before="120" w:after="120" w:line="276" w:lineRule="auto"/>
              <w:ind w:left="227" w:hanging="227"/>
              <w:contextualSpacing w:val="0"/>
            </w:pPr>
            <w:r w:rsidRPr="006011CA">
              <w:rPr>
                <w:rFonts w:cs="Arial"/>
              </w:rPr>
              <w:t>den Verwendungszweck der Gerätefahrzeuge beschreiben können.</w:t>
            </w:r>
          </w:p>
        </w:tc>
        <w:tc>
          <w:tcPr>
            <w:tcW w:w="6096" w:type="dxa"/>
            <w:tcBorders>
              <w:top w:val="nil"/>
              <w:bottom w:val="nil"/>
            </w:tcBorders>
          </w:tcPr>
          <w:p w14:paraId="7C979A66" w14:textId="7A3161C5" w:rsidR="00EC4F44" w:rsidRPr="006011CA" w:rsidRDefault="00EC4F44" w:rsidP="009E207C">
            <w:pPr>
              <w:spacing w:after="360" w:line="276" w:lineRule="auto"/>
              <w:rPr>
                <w:rFonts w:cs="Arial"/>
              </w:rPr>
            </w:pPr>
            <w:r w:rsidRPr="006011CA">
              <w:rPr>
                <w:rFonts w:cs="Arial"/>
              </w:rPr>
              <w:t>Gerätefahrzeuge werden bei Einsatzmaßnahmen im Rahmen von technischen Hilfeleistungen für den Transport und die Bereitstellung der erforderlichen Ausrüstungen und Geräten verwendet.</w:t>
            </w:r>
          </w:p>
        </w:tc>
        <w:tc>
          <w:tcPr>
            <w:tcW w:w="2977" w:type="dxa"/>
            <w:vMerge w:val="restart"/>
            <w:tcBorders>
              <w:top w:val="nil"/>
            </w:tcBorders>
          </w:tcPr>
          <w:p w14:paraId="234CFE63" w14:textId="66AD4D6A" w:rsidR="00EC4F44" w:rsidRPr="006011CA" w:rsidRDefault="00EC4F44" w:rsidP="00EC4F44">
            <w:pPr>
              <w:spacing w:line="276" w:lineRule="auto"/>
              <w:rPr>
                <w:rFonts w:cs="Arial"/>
                <w:b/>
              </w:rPr>
            </w:pPr>
            <w:r w:rsidRPr="006011CA">
              <w:rPr>
                <w:rFonts w:cs="Arial"/>
                <w:b/>
              </w:rPr>
              <w:t xml:space="preserve">Folie </w:t>
            </w:r>
            <w:r w:rsidR="00394C06" w:rsidRPr="006011CA">
              <w:rPr>
                <w:rFonts w:cs="Arial"/>
                <w:b/>
              </w:rPr>
              <w:t>4</w:t>
            </w:r>
          </w:p>
          <w:p w14:paraId="5BC7F308" w14:textId="1E60E291" w:rsidR="00EC4F44" w:rsidRPr="006011CA" w:rsidRDefault="00394C06" w:rsidP="00EC4F44">
            <w:pPr>
              <w:spacing w:line="276" w:lineRule="auto"/>
              <w:rPr>
                <w:rFonts w:cs="Arial"/>
              </w:rPr>
            </w:pPr>
            <w:r w:rsidRPr="006011CA">
              <w:rPr>
                <w:rFonts w:cs="Arial"/>
                <w:noProof/>
              </w:rPr>
              <w:drawing>
                <wp:inline distT="0" distB="0" distL="0" distR="0" wp14:anchorId="375716C9" wp14:editId="2311F1FE">
                  <wp:extent cx="1705048" cy="1180133"/>
                  <wp:effectExtent l="19050" t="19050" r="9525" b="203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07690" cy="1181961"/>
                          </a:xfrm>
                          <a:prstGeom prst="rect">
                            <a:avLst/>
                          </a:prstGeom>
                          <a:ln w="3175">
                            <a:solidFill>
                              <a:schemeClr val="tx1"/>
                            </a:solidFill>
                          </a:ln>
                        </pic:spPr>
                      </pic:pic>
                    </a:graphicData>
                  </a:graphic>
                </wp:inline>
              </w:drawing>
            </w:r>
          </w:p>
          <w:p w14:paraId="5F0B45D2" w14:textId="65BAB983" w:rsidR="00EC4F44" w:rsidRPr="006011CA" w:rsidRDefault="00861B73" w:rsidP="00EC4F44">
            <w:pPr>
              <w:spacing w:line="276" w:lineRule="auto"/>
              <w:rPr>
                <w:rFonts w:cs="Arial"/>
              </w:rPr>
            </w:pPr>
            <w:r w:rsidRPr="006011CA">
              <w:rPr>
                <w:rFonts w:cs="Arial"/>
              </w:rPr>
              <w:t>Lernunterlage Kapitel 6.2</w:t>
            </w:r>
          </w:p>
        </w:tc>
      </w:tr>
      <w:tr w:rsidR="00EC4F44" w:rsidRPr="006011CA" w14:paraId="4B0CC036" w14:textId="77777777" w:rsidTr="00EC4F44">
        <w:tc>
          <w:tcPr>
            <w:tcW w:w="851" w:type="dxa"/>
            <w:tcBorders>
              <w:top w:val="nil"/>
            </w:tcBorders>
          </w:tcPr>
          <w:p w14:paraId="4BF1EFEB" w14:textId="5503699B" w:rsidR="00EC4F44" w:rsidRPr="006011CA" w:rsidRDefault="004C42B6" w:rsidP="00EC4F44">
            <w:pPr>
              <w:spacing w:line="276" w:lineRule="auto"/>
              <w:ind w:left="-57" w:right="-57"/>
              <w:jc w:val="center"/>
            </w:pPr>
            <w:r w:rsidRPr="006011CA">
              <w:t>1</w:t>
            </w:r>
            <w:r w:rsidR="00EC4F44" w:rsidRPr="006011CA">
              <w:t xml:space="preserve"> min</w:t>
            </w:r>
          </w:p>
        </w:tc>
        <w:tc>
          <w:tcPr>
            <w:tcW w:w="4252" w:type="dxa"/>
            <w:tcBorders>
              <w:top w:val="nil"/>
            </w:tcBorders>
          </w:tcPr>
          <w:p w14:paraId="1B8DD839" w14:textId="177A5AD5" w:rsidR="00EC4F44" w:rsidRPr="006011CA" w:rsidRDefault="00EC4F44" w:rsidP="00EC4F44">
            <w:pPr>
              <w:pStyle w:val="Listenabsatz"/>
              <w:numPr>
                <w:ilvl w:val="0"/>
                <w:numId w:val="3"/>
              </w:numPr>
              <w:spacing w:before="120" w:after="120" w:line="276" w:lineRule="auto"/>
              <w:ind w:left="227" w:hanging="227"/>
              <w:contextualSpacing w:val="0"/>
              <w:rPr>
                <w:rFonts w:cs="Arial"/>
              </w:rPr>
            </w:pPr>
            <w:r w:rsidRPr="006011CA">
              <w:rPr>
                <w:rFonts w:cs="Arial"/>
              </w:rPr>
              <w:t>Beispiele für Gerätefahrzeuge nennen können.</w:t>
            </w:r>
          </w:p>
        </w:tc>
        <w:tc>
          <w:tcPr>
            <w:tcW w:w="6096" w:type="dxa"/>
            <w:tcBorders>
              <w:top w:val="nil"/>
            </w:tcBorders>
          </w:tcPr>
          <w:p w14:paraId="65B58EF0" w14:textId="77777777" w:rsidR="00EC4F44" w:rsidRPr="006011CA" w:rsidRDefault="00EC4F44" w:rsidP="00EC4F44">
            <w:pPr>
              <w:pStyle w:val="Listenabsatz"/>
              <w:numPr>
                <w:ilvl w:val="0"/>
                <w:numId w:val="8"/>
              </w:numPr>
              <w:spacing w:before="120" w:after="120" w:line="276" w:lineRule="auto"/>
              <w:ind w:left="227" w:hanging="227"/>
              <w:contextualSpacing w:val="0"/>
              <w:rPr>
                <w:rFonts w:cs="Arial"/>
              </w:rPr>
            </w:pPr>
            <w:r w:rsidRPr="006011CA">
              <w:rPr>
                <w:rFonts w:cs="Arial"/>
              </w:rPr>
              <w:t>Gerätewagen GW (Hilfeleistung)</w:t>
            </w:r>
          </w:p>
          <w:p w14:paraId="0139865A" w14:textId="77777777" w:rsidR="00EC4F44" w:rsidRPr="006011CA" w:rsidRDefault="00EC4F44" w:rsidP="00EC4F44">
            <w:pPr>
              <w:pStyle w:val="Listenabsatz"/>
              <w:numPr>
                <w:ilvl w:val="0"/>
                <w:numId w:val="8"/>
              </w:numPr>
              <w:spacing w:before="120" w:after="120" w:line="276" w:lineRule="auto"/>
              <w:ind w:left="227" w:hanging="227"/>
              <w:contextualSpacing w:val="0"/>
              <w:rPr>
                <w:rFonts w:cs="Arial"/>
              </w:rPr>
            </w:pPr>
            <w:r w:rsidRPr="006011CA">
              <w:rPr>
                <w:rFonts w:cs="Arial"/>
              </w:rPr>
              <w:t>Gerätewagen GW-A (Atemschutz)</w:t>
            </w:r>
          </w:p>
          <w:p w14:paraId="3D2882AB" w14:textId="77777777" w:rsidR="00EC4F44" w:rsidRPr="006011CA" w:rsidRDefault="00EC4F44" w:rsidP="00EC4F44">
            <w:pPr>
              <w:pStyle w:val="Listenabsatz"/>
              <w:numPr>
                <w:ilvl w:val="0"/>
                <w:numId w:val="8"/>
              </w:numPr>
              <w:spacing w:before="120" w:after="120" w:line="276" w:lineRule="auto"/>
              <w:ind w:left="227" w:hanging="227"/>
              <w:contextualSpacing w:val="0"/>
              <w:rPr>
                <w:rFonts w:cs="Arial"/>
              </w:rPr>
            </w:pPr>
            <w:r w:rsidRPr="006011CA">
              <w:rPr>
                <w:rFonts w:cs="Arial"/>
              </w:rPr>
              <w:t>Gerätewagen GW-H (Höhenrettung)</w:t>
            </w:r>
          </w:p>
          <w:p w14:paraId="5629B6FE" w14:textId="77777777" w:rsidR="00EC4F44" w:rsidRPr="006011CA" w:rsidRDefault="00EC4F44" w:rsidP="00EC4F44">
            <w:pPr>
              <w:pStyle w:val="Listenabsatz"/>
              <w:numPr>
                <w:ilvl w:val="0"/>
                <w:numId w:val="8"/>
              </w:numPr>
              <w:spacing w:before="120" w:after="120" w:line="276" w:lineRule="auto"/>
              <w:ind w:left="227" w:hanging="227"/>
              <w:contextualSpacing w:val="0"/>
              <w:rPr>
                <w:rFonts w:cs="Arial"/>
              </w:rPr>
            </w:pPr>
            <w:r w:rsidRPr="006011CA">
              <w:rPr>
                <w:rFonts w:cs="Arial"/>
              </w:rPr>
              <w:t>Gerätewagen GW-Li (Licht und Strom)</w:t>
            </w:r>
          </w:p>
          <w:p w14:paraId="195E20C4" w14:textId="77777777" w:rsidR="00EC4F44" w:rsidRPr="006011CA" w:rsidRDefault="00EC4F44" w:rsidP="00EC4F44">
            <w:pPr>
              <w:pStyle w:val="Listenabsatz"/>
              <w:numPr>
                <w:ilvl w:val="0"/>
                <w:numId w:val="8"/>
              </w:numPr>
              <w:spacing w:before="120" w:after="120" w:line="276" w:lineRule="auto"/>
              <w:ind w:left="227" w:hanging="227"/>
              <w:contextualSpacing w:val="0"/>
              <w:rPr>
                <w:rFonts w:cs="Arial"/>
              </w:rPr>
            </w:pPr>
            <w:r w:rsidRPr="006011CA">
              <w:rPr>
                <w:rFonts w:cs="Arial"/>
              </w:rPr>
              <w:t>Gerätewagen G-Mess (Messtechnik)</w:t>
            </w:r>
          </w:p>
          <w:p w14:paraId="4B1BC7A9" w14:textId="77777777" w:rsidR="00EC4F44" w:rsidRPr="006011CA" w:rsidRDefault="00EC4F44" w:rsidP="00EC4F44">
            <w:pPr>
              <w:pStyle w:val="Listenabsatz"/>
              <w:numPr>
                <w:ilvl w:val="0"/>
                <w:numId w:val="8"/>
              </w:numPr>
              <w:spacing w:before="120" w:after="120" w:line="276" w:lineRule="auto"/>
              <w:ind w:left="227" w:hanging="227"/>
              <w:contextualSpacing w:val="0"/>
              <w:rPr>
                <w:rFonts w:cs="Arial"/>
              </w:rPr>
            </w:pPr>
            <w:r w:rsidRPr="006011CA">
              <w:rPr>
                <w:rFonts w:cs="Arial"/>
              </w:rPr>
              <w:t>Gerätewagen GW-N (Nachschub)</w:t>
            </w:r>
          </w:p>
          <w:p w14:paraId="03C76AAD" w14:textId="77777777" w:rsidR="00EC4F44" w:rsidRPr="006011CA" w:rsidRDefault="00EC4F44" w:rsidP="00EC4F44">
            <w:pPr>
              <w:pStyle w:val="Listenabsatz"/>
              <w:numPr>
                <w:ilvl w:val="0"/>
                <w:numId w:val="8"/>
              </w:numPr>
              <w:spacing w:before="120" w:after="120" w:line="276" w:lineRule="auto"/>
              <w:ind w:left="227" w:hanging="227"/>
              <w:contextualSpacing w:val="0"/>
              <w:rPr>
                <w:rFonts w:cs="Arial"/>
              </w:rPr>
            </w:pPr>
            <w:r w:rsidRPr="006011CA">
              <w:rPr>
                <w:rFonts w:cs="Arial"/>
              </w:rPr>
              <w:t xml:space="preserve">… </w:t>
            </w:r>
          </w:p>
          <w:p w14:paraId="2BACD1FC" w14:textId="2DBB2EDF" w:rsidR="00EC4F44" w:rsidRPr="006011CA" w:rsidRDefault="00EC4F44" w:rsidP="00EC4F44">
            <w:pPr>
              <w:pStyle w:val="Listenabsatz"/>
              <w:numPr>
                <w:ilvl w:val="0"/>
                <w:numId w:val="8"/>
              </w:numPr>
              <w:spacing w:before="120" w:after="120" w:line="276" w:lineRule="auto"/>
              <w:ind w:left="227" w:hanging="227"/>
              <w:contextualSpacing w:val="0"/>
              <w:rPr>
                <w:rFonts w:cs="Arial"/>
              </w:rPr>
            </w:pPr>
            <w:r w:rsidRPr="006011CA">
              <w:rPr>
                <w:rFonts w:cs="Arial"/>
              </w:rPr>
              <w:t>Gerätewagen GW-W (Wasserrettung)</w:t>
            </w:r>
          </w:p>
        </w:tc>
        <w:tc>
          <w:tcPr>
            <w:tcW w:w="2977" w:type="dxa"/>
            <w:vMerge/>
          </w:tcPr>
          <w:p w14:paraId="20006AC5" w14:textId="77777777" w:rsidR="00EC4F44" w:rsidRPr="006011CA" w:rsidRDefault="00EC4F44" w:rsidP="00EC4F44">
            <w:pPr>
              <w:spacing w:line="276" w:lineRule="auto"/>
              <w:rPr>
                <w:rFonts w:cs="Arial"/>
              </w:rPr>
            </w:pPr>
          </w:p>
        </w:tc>
      </w:tr>
    </w:tbl>
    <w:p w14:paraId="7D6C2046" w14:textId="77777777" w:rsidR="00434B61" w:rsidRPr="006011CA" w:rsidRDefault="00434B61" w:rsidP="00434B61">
      <w:pPr>
        <w:pStyle w:val="Listenabsatz"/>
        <w:sectPr w:rsidR="00434B61" w:rsidRPr="006011CA" w:rsidSect="006B214E">
          <w:pgSz w:w="16838" w:h="11906" w:orient="landscape" w:code="9"/>
          <w:pgMar w:top="1418" w:right="1418" w:bottom="1134" w:left="1418" w:header="709" w:footer="709" w:gutter="0"/>
          <w:cols w:space="708"/>
          <w:docGrid w:linePitch="360"/>
        </w:sectPr>
      </w:pPr>
    </w:p>
    <w:p w14:paraId="381F207B" w14:textId="458A54F3" w:rsidR="00434B61" w:rsidRPr="006011CA" w:rsidRDefault="008A27F2" w:rsidP="00434B61">
      <w:pPr>
        <w:spacing w:after="360"/>
        <w:rPr>
          <w:rStyle w:val="Fett"/>
        </w:rPr>
      </w:pPr>
      <w:r w:rsidRPr="006011CA">
        <w:rPr>
          <w:rStyle w:val="Fett"/>
        </w:rPr>
        <w:lastRenderedPageBreak/>
        <w:t>Kommentar</w:t>
      </w:r>
      <w:r w:rsidR="00434B61" w:rsidRPr="006011CA">
        <w:rPr>
          <w:rStyle w:val="Fett"/>
        </w:rPr>
        <w:t>:</w:t>
      </w:r>
    </w:p>
    <w:p w14:paraId="64A43864" w14:textId="77777777" w:rsidR="00E85EED" w:rsidRPr="006011CA" w:rsidRDefault="00E85EED" w:rsidP="00E85EED">
      <w:pPr>
        <w:pStyle w:val="Textkrper-Zeileneinzug"/>
        <w:spacing w:before="120" w:line="276" w:lineRule="auto"/>
        <w:ind w:left="0"/>
        <w:rPr>
          <w:rFonts w:ascii="Arial" w:hAnsi="Arial" w:cs="Arial"/>
          <w:b/>
          <w:sz w:val="24"/>
          <w:szCs w:val="24"/>
        </w:rPr>
      </w:pPr>
      <w:r w:rsidRPr="006011CA">
        <w:rPr>
          <w:rFonts w:ascii="Arial" w:hAnsi="Arial" w:cs="Arial"/>
          <w:b/>
          <w:sz w:val="24"/>
          <w:szCs w:val="24"/>
        </w:rPr>
        <w:t>Gerätewagen</w:t>
      </w:r>
    </w:p>
    <w:p w14:paraId="037802CA" w14:textId="25DFEC2A" w:rsidR="00434B61" w:rsidRPr="006011CA" w:rsidRDefault="00E85EED" w:rsidP="007126FB">
      <w:pPr>
        <w:spacing w:after="240"/>
        <w:rPr>
          <w:rFonts w:cs="Arial"/>
        </w:rPr>
      </w:pPr>
      <w:r w:rsidRPr="006011CA">
        <w:rPr>
          <w:rFonts w:cs="Arial"/>
        </w:rPr>
        <w:t>Gerätewagen werden bei Einsatzmaßnahmen im Rahmen von technischen Hilfeleistungen für den Transport und das Bereitstellen der erforderlichen Ausrüstungen und Geräte verwendet.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9"/>
        <w:gridCol w:w="1418"/>
        <w:gridCol w:w="3927"/>
      </w:tblGrid>
      <w:tr w:rsidR="006011CA" w:rsidRPr="006011CA" w14:paraId="09209AAB" w14:textId="77777777" w:rsidTr="007126FB">
        <w:trPr>
          <w:trHeight w:val="121"/>
        </w:trPr>
        <w:tc>
          <w:tcPr>
            <w:tcW w:w="1418" w:type="dxa"/>
            <w:shd w:val="clear" w:color="auto" w:fill="BFBFBF" w:themeFill="background1" w:themeFillShade="BF"/>
          </w:tcPr>
          <w:p w14:paraId="04BB5FD1" w14:textId="77777777" w:rsidR="007126FB" w:rsidRPr="006011CA" w:rsidRDefault="007126FB" w:rsidP="005801A4">
            <w:pPr>
              <w:spacing w:before="40" w:after="40" w:line="240" w:lineRule="auto"/>
              <w:rPr>
                <w:rFonts w:cs="Arial"/>
                <w:b/>
                <w:sz w:val="18"/>
                <w:szCs w:val="18"/>
              </w:rPr>
            </w:pPr>
            <w:r w:rsidRPr="006011CA">
              <w:rPr>
                <w:rFonts w:cs="Arial"/>
                <w:b/>
                <w:sz w:val="18"/>
                <w:szCs w:val="18"/>
              </w:rPr>
              <w:t>Kurzzeichen</w:t>
            </w:r>
          </w:p>
        </w:tc>
        <w:tc>
          <w:tcPr>
            <w:tcW w:w="1419" w:type="dxa"/>
            <w:shd w:val="clear" w:color="auto" w:fill="BFBFBF" w:themeFill="background1" w:themeFillShade="BF"/>
          </w:tcPr>
          <w:p w14:paraId="2357803D" w14:textId="77777777" w:rsidR="007126FB" w:rsidRPr="006011CA" w:rsidRDefault="007126FB" w:rsidP="005801A4">
            <w:pPr>
              <w:spacing w:before="40" w:after="40" w:line="240" w:lineRule="auto"/>
              <w:rPr>
                <w:rFonts w:cs="Arial"/>
                <w:b/>
                <w:sz w:val="18"/>
                <w:szCs w:val="18"/>
              </w:rPr>
            </w:pPr>
            <w:r w:rsidRPr="006011CA">
              <w:rPr>
                <w:rFonts w:cs="Arial"/>
                <w:b/>
                <w:sz w:val="18"/>
                <w:szCs w:val="18"/>
              </w:rPr>
              <w:t>Einsatzzweck</w:t>
            </w:r>
          </w:p>
        </w:tc>
        <w:tc>
          <w:tcPr>
            <w:tcW w:w="4060" w:type="dxa"/>
            <w:shd w:val="clear" w:color="auto" w:fill="BFBFBF" w:themeFill="background1" w:themeFillShade="BF"/>
          </w:tcPr>
          <w:p w14:paraId="6EDF572F" w14:textId="77777777" w:rsidR="007126FB" w:rsidRPr="006011CA" w:rsidRDefault="007126FB" w:rsidP="005801A4">
            <w:pPr>
              <w:spacing w:before="40" w:after="40" w:line="240" w:lineRule="auto"/>
              <w:rPr>
                <w:rFonts w:cs="Arial"/>
                <w:b/>
                <w:sz w:val="18"/>
                <w:szCs w:val="18"/>
              </w:rPr>
            </w:pPr>
            <w:r w:rsidRPr="006011CA">
              <w:rPr>
                <w:rFonts w:cs="Arial"/>
                <w:b/>
                <w:sz w:val="18"/>
                <w:szCs w:val="18"/>
              </w:rPr>
              <w:t>Verwendung</w:t>
            </w:r>
          </w:p>
        </w:tc>
      </w:tr>
      <w:tr w:rsidR="006011CA" w:rsidRPr="006011CA" w14:paraId="47E03978" w14:textId="77777777" w:rsidTr="007126FB">
        <w:trPr>
          <w:trHeight w:val="121"/>
        </w:trPr>
        <w:tc>
          <w:tcPr>
            <w:tcW w:w="1418" w:type="dxa"/>
            <w:shd w:val="clear" w:color="auto" w:fill="auto"/>
          </w:tcPr>
          <w:p w14:paraId="42DA3783" w14:textId="77777777" w:rsidR="007126FB" w:rsidRPr="006011CA" w:rsidRDefault="007126FB" w:rsidP="005801A4">
            <w:pPr>
              <w:spacing w:before="40" w:after="40" w:line="240" w:lineRule="auto"/>
              <w:rPr>
                <w:rFonts w:cs="Arial"/>
                <w:sz w:val="18"/>
                <w:szCs w:val="18"/>
              </w:rPr>
            </w:pPr>
            <w:r w:rsidRPr="006011CA">
              <w:rPr>
                <w:rFonts w:cs="Arial"/>
                <w:sz w:val="18"/>
                <w:szCs w:val="18"/>
              </w:rPr>
              <w:t>GW</w:t>
            </w:r>
          </w:p>
        </w:tc>
        <w:tc>
          <w:tcPr>
            <w:tcW w:w="1419" w:type="dxa"/>
            <w:shd w:val="clear" w:color="auto" w:fill="auto"/>
          </w:tcPr>
          <w:p w14:paraId="48906891" w14:textId="77777777" w:rsidR="007126FB" w:rsidRPr="006011CA" w:rsidRDefault="007126FB" w:rsidP="005801A4">
            <w:pPr>
              <w:spacing w:before="40" w:after="40" w:line="240" w:lineRule="auto"/>
              <w:rPr>
                <w:rFonts w:cs="Arial"/>
                <w:sz w:val="18"/>
                <w:szCs w:val="18"/>
              </w:rPr>
            </w:pPr>
            <w:r w:rsidRPr="006011CA">
              <w:rPr>
                <w:rFonts w:cs="Arial"/>
                <w:sz w:val="18"/>
                <w:szCs w:val="18"/>
              </w:rPr>
              <w:t>Hilfeleistung</w:t>
            </w:r>
          </w:p>
        </w:tc>
        <w:tc>
          <w:tcPr>
            <w:tcW w:w="4060" w:type="dxa"/>
            <w:shd w:val="clear" w:color="auto" w:fill="auto"/>
          </w:tcPr>
          <w:p w14:paraId="6708638E" w14:textId="77777777" w:rsidR="007126FB" w:rsidRPr="006011CA" w:rsidRDefault="007126FB" w:rsidP="005801A4">
            <w:pPr>
              <w:spacing w:before="40" w:after="40" w:line="240" w:lineRule="auto"/>
              <w:rPr>
                <w:rFonts w:cs="Arial"/>
                <w:sz w:val="18"/>
                <w:szCs w:val="18"/>
              </w:rPr>
            </w:pPr>
            <w:r w:rsidRPr="006011CA">
              <w:rPr>
                <w:rFonts w:cs="Arial"/>
                <w:sz w:val="18"/>
                <w:szCs w:val="18"/>
              </w:rPr>
              <w:t>Transport von Bergungs- und Beleuchtungsgeräten</w:t>
            </w:r>
          </w:p>
        </w:tc>
      </w:tr>
      <w:tr w:rsidR="006011CA" w:rsidRPr="006011CA" w14:paraId="5F4F2A11" w14:textId="77777777" w:rsidTr="007126FB">
        <w:trPr>
          <w:trHeight w:val="121"/>
        </w:trPr>
        <w:tc>
          <w:tcPr>
            <w:tcW w:w="1418" w:type="dxa"/>
            <w:shd w:val="clear" w:color="auto" w:fill="auto"/>
          </w:tcPr>
          <w:p w14:paraId="0009863E" w14:textId="77777777" w:rsidR="007126FB" w:rsidRPr="006011CA" w:rsidRDefault="007126FB" w:rsidP="005801A4">
            <w:pPr>
              <w:spacing w:before="40" w:after="40" w:line="240" w:lineRule="auto"/>
              <w:rPr>
                <w:rFonts w:cs="Arial"/>
                <w:sz w:val="18"/>
                <w:szCs w:val="18"/>
              </w:rPr>
            </w:pPr>
            <w:r w:rsidRPr="006011CA">
              <w:rPr>
                <w:rFonts w:cs="Arial"/>
                <w:sz w:val="18"/>
                <w:szCs w:val="18"/>
              </w:rPr>
              <w:t>GW-A</w:t>
            </w:r>
          </w:p>
        </w:tc>
        <w:tc>
          <w:tcPr>
            <w:tcW w:w="1419" w:type="dxa"/>
            <w:shd w:val="clear" w:color="auto" w:fill="auto"/>
          </w:tcPr>
          <w:p w14:paraId="086F9D3E" w14:textId="77777777" w:rsidR="007126FB" w:rsidRPr="006011CA" w:rsidRDefault="007126FB" w:rsidP="005801A4">
            <w:pPr>
              <w:spacing w:before="40" w:after="40" w:line="240" w:lineRule="auto"/>
              <w:rPr>
                <w:rFonts w:cs="Arial"/>
                <w:sz w:val="18"/>
                <w:szCs w:val="18"/>
              </w:rPr>
            </w:pPr>
            <w:r w:rsidRPr="006011CA">
              <w:rPr>
                <w:rFonts w:cs="Arial"/>
                <w:sz w:val="18"/>
                <w:szCs w:val="18"/>
              </w:rPr>
              <w:t>Atemschutz</w:t>
            </w:r>
          </w:p>
        </w:tc>
        <w:tc>
          <w:tcPr>
            <w:tcW w:w="4060" w:type="dxa"/>
            <w:shd w:val="clear" w:color="auto" w:fill="auto"/>
          </w:tcPr>
          <w:p w14:paraId="3CF00727" w14:textId="77777777" w:rsidR="007126FB" w:rsidRPr="006011CA" w:rsidRDefault="007126FB" w:rsidP="005801A4">
            <w:pPr>
              <w:spacing w:before="40" w:after="40" w:line="240" w:lineRule="auto"/>
              <w:rPr>
                <w:rFonts w:cs="Arial"/>
                <w:sz w:val="18"/>
                <w:szCs w:val="18"/>
              </w:rPr>
            </w:pPr>
            <w:r w:rsidRPr="006011CA">
              <w:rPr>
                <w:rFonts w:cs="Arial"/>
                <w:sz w:val="18"/>
                <w:szCs w:val="18"/>
              </w:rPr>
              <w:t>Transport von Atemschutzgeräten, speziellen Schutzkleidungen und Zubehör</w:t>
            </w:r>
          </w:p>
        </w:tc>
      </w:tr>
      <w:tr w:rsidR="006011CA" w:rsidRPr="006011CA" w14:paraId="35F648F5" w14:textId="77777777" w:rsidTr="007126FB">
        <w:trPr>
          <w:trHeight w:val="121"/>
        </w:trPr>
        <w:tc>
          <w:tcPr>
            <w:tcW w:w="1418" w:type="dxa"/>
            <w:shd w:val="clear" w:color="auto" w:fill="auto"/>
          </w:tcPr>
          <w:p w14:paraId="35888D4D" w14:textId="77777777" w:rsidR="007126FB" w:rsidRPr="006011CA" w:rsidRDefault="007126FB" w:rsidP="005801A4">
            <w:pPr>
              <w:spacing w:before="40" w:after="40" w:line="240" w:lineRule="auto"/>
              <w:rPr>
                <w:rFonts w:cs="Arial"/>
                <w:sz w:val="18"/>
                <w:szCs w:val="18"/>
              </w:rPr>
            </w:pPr>
            <w:r w:rsidRPr="006011CA">
              <w:rPr>
                <w:rFonts w:cs="Arial"/>
                <w:sz w:val="18"/>
                <w:szCs w:val="18"/>
              </w:rPr>
              <w:t>GW-H</w:t>
            </w:r>
          </w:p>
        </w:tc>
        <w:tc>
          <w:tcPr>
            <w:tcW w:w="1419" w:type="dxa"/>
            <w:shd w:val="clear" w:color="auto" w:fill="auto"/>
          </w:tcPr>
          <w:p w14:paraId="52A1A5E1" w14:textId="77777777" w:rsidR="007126FB" w:rsidRPr="006011CA" w:rsidRDefault="007126FB" w:rsidP="005801A4">
            <w:pPr>
              <w:spacing w:before="40" w:after="40" w:line="240" w:lineRule="auto"/>
              <w:rPr>
                <w:rFonts w:cs="Arial"/>
                <w:sz w:val="18"/>
                <w:szCs w:val="18"/>
              </w:rPr>
            </w:pPr>
            <w:r w:rsidRPr="006011CA">
              <w:rPr>
                <w:rFonts w:cs="Arial"/>
                <w:sz w:val="18"/>
                <w:szCs w:val="18"/>
              </w:rPr>
              <w:t>Höhenrettung</w:t>
            </w:r>
          </w:p>
        </w:tc>
        <w:tc>
          <w:tcPr>
            <w:tcW w:w="4060" w:type="dxa"/>
            <w:shd w:val="clear" w:color="auto" w:fill="auto"/>
          </w:tcPr>
          <w:p w14:paraId="1E657997" w14:textId="77777777" w:rsidR="007126FB" w:rsidRPr="006011CA" w:rsidRDefault="007126FB" w:rsidP="005801A4">
            <w:pPr>
              <w:spacing w:before="40" w:after="40" w:line="240" w:lineRule="auto"/>
              <w:rPr>
                <w:rFonts w:cs="Arial"/>
                <w:sz w:val="18"/>
                <w:szCs w:val="18"/>
              </w:rPr>
            </w:pPr>
            <w:r w:rsidRPr="006011CA">
              <w:rPr>
                <w:rFonts w:cs="Arial"/>
                <w:sz w:val="18"/>
                <w:szCs w:val="18"/>
              </w:rPr>
              <w:t>Transport von Einsatzkräften und Geräten zur Rettung aus Höhen und Tiefen</w:t>
            </w:r>
          </w:p>
        </w:tc>
      </w:tr>
      <w:tr w:rsidR="006011CA" w:rsidRPr="006011CA" w14:paraId="71E32B3F" w14:textId="77777777" w:rsidTr="007126FB">
        <w:trPr>
          <w:trHeight w:val="121"/>
        </w:trPr>
        <w:tc>
          <w:tcPr>
            <w:tcW w:w="1418" w:type="dxa"/>
            <w:shd w:val="clear" w:color="auto" w:fill="auto"/>
          </w:tcPr>
          <w:p w14:paraId="4459B433" w14:textId="77777777" w:rsidR="007126FB" w:rsidRPr="006011CA" w:rsidRDefault="007126FB" w:rsidP="005801A4">
            <w:pPr>
              <w:spacing w:before="40" w:after="40" w:line="240" w:lineRule="auto"/>
              <w:rPr>
                <w:rFonts w:cs="Arial"/>
                <w:sz w:val="18"/>
                <w:szCs w:val="18"/>
              </w:rPr>
            </w:pPr>
            <w:r w:rsidRPr="006011CA">
              <w:rPr>
                <w:rFonts w:cs="Arial"/>
                <w:sz w:val="18"/>
                <w:szCs w:val="18"/>
              </w:rPr>
              <w:t>GW-Li</w:t>
            </w:r>
          </w:p>
        </w:tc>
        <w:tc>
          <w:tcPr>
            <w:tcW w:w="1419" w:type="dxa"/>
            <w:shd w:val="clear" w:color="auto" w:fill="auto"/>
          </w:tcPr>
          <w:p w14:paraId="4062D029" w14:textId="77777777" w:rsidR="007126FB" w:rsidRPr="006011CA" w:rsidRDefault="007126FB" w:rsidP="005801A4">
            <w:pPr>
              <w:spacing w:before="40" w:after="40" w:line="240" w:lineRule="auto"/>
              <w:rPr>
                <w:rFonts w:cs="Arial"/>
                <w:sz w:val="18"/>
                <w:szCs w:val="18"/>
              </w:rPr>
            </w:pPr>
            <w:r w:rsidRPr="006011CA">
              <w:rPr>
                <w:rFonts w:cs="Arial"/>
                <w:sz w:val="18"/>
                <w:szCs w:val="18"/>
              </w:rPr>
              <w:t>Licht / Strom</w:t>
            </w:r>
          </w:p>
        </w:tc>
        <w:tc>
          <w:tcPr>
            <w:tcW w:w="4060" w:type="dxa"/>
            <w:shd w:val="clear" w:color="auto" w:fill="auto"/>
          </w:tcPr>
          <w:p w14:paraId="29D88140" w14:textId="77777777" w:rsidR="007126FB" w:rsidRPr="006011CA" w:rsidRDefault="007126FB" w:rsidP="005801A4">
            <w:pPr>
              <w:spacing w:before="40" w:after="40" w:line="240" w:lineRule="auto"/>
              <w:rPr>
                <w:rFonts w:cs="Arial"/>
                <w:sz w:val="18"/>
                <w:szCs w:val="18"/>
              </w:rPr>
            </w:pPr>
            <w:r w:rsidRPr="006011CA">
              <w:rPr>
                <w:rFonts w:cs="Arial"/>
                <w:sz w:val="18"/>
                <w:szCs w:val="18"/>
              </w:rPr>
              <w:t>Ausleuchten von Einsatzstellen und Stromversorgung an Einsatzstellen</w:t>
            </w:r>
          </w:p>
        </w:tc>
      </w:tr>
      <w:tr w:rsidR="006011CA" w:rsidRPr="006011CA" w14:paraId="2652ED02" w14:textId="77777777" w:rsidTr="007126FB">
        <w:trPr>
          <w:trHeight w:val="121"/>
        </w:trPr>
        <w:tc>
          <w:tcPr>
            <w:tcW w:w="1418" w:type="dxa"/>
            <w:shd w:val="clear" w:color="auto" w:fill="auto"/>
          </w:tcPr>
          <w:p w14:paraId="7A3680D9" w14:textId="3561C540" w:rsidR="007126FB" w:rsidRPr="006011CA" w:rsidRDefault="007126FB" w:rsidP="005801A4">
            <w:pPr>
              <w:spacing w:before="40" w:after="40" w:line="240" w:lineRule="auto"/>
              <w:rPr>
                <w:rFonts w:cs="Arial"/>
                <w:sz w:val="18"/>
                <w:szCs w:val="18"/>
              </w:rPr>
            </w:pPr>
            <w:r w:rsidRPr="006011CA">
              <w:rPr>
                <w:rFonts w:cs="Arial"/>
                <w:sz w:val="18"/>
                <w:szCs w:val="18"/>
              </w:rPr>
              <w:t>GW-Mess</w:t>
            </w:r>
          </w:p>
        </w:tc>
        <w:tc>
          <w:tcPr>
            <w:tcW w:w="1419" w:type="dxa"/>
            <w:shd w:val="clear" w:color="auto" w:fill="auto"/>
          </w:tcPr>
          <w:p w14:paraId="17F9EBA3" w14:textId="77777777" w:rsidR="007126FB" w:rsidRPr="006011CA" w:rsidRDefault="007126FB" w:rsidP="005801A4">
            <w:pPr>
              <w:spacing w:before="40" w:after="40" w:line="240" w:lineRule="auto"/>
              <w:rPr>
                <w:rFonts w:cs="Arial"/>
                <w:sz w:val="18"/>
                <w:szCs w:val="18"/>
              </w:rPr>
            </w:pPr>
            <w:r w:rsidRPr="006011CA">
              <w:rPr>
                <w:rFonts w:cs="Arial"/>
                <w:sz w:val="18"/>
                <w:szCs w:val="18"/>
              </w:rPr>
              <w:t>Messtechnik</w:t>
            </w:r>
          </w:p>
        </w:tc>
        <w:tc>
          <w:tcPr>
            <w:tcW w:w="4060" w:type="dxa"/>
            <w:shd w:val="clear" w:color="auto" w:fill="auto"/>
          </w:tcPr>
          <w:p w14:paraId="69D187C8" w14:textId="77777777" w:rsidR="007126FB" w:rsidRPr="006011CA" w:rsidRDefault="007126FB" w:rsidP="005801A4">
            <w:pPr>
              <w:spacing w:before="40" w:after="40" w:line="240" w:lineRule="auto"/>
              <w:rPr>
                <w:rFonts w:cs="Arial"/>
                <w:sz w:val="18"/>
                <w:szCs w:val="18"/>
              </w:rPr>
            </w:pPr>
            <w:r w:rsidRPr="006011CA">
              <w:rPr>
                <w:rFonts w:cs="Arial"/>
                <w:sz w:val="18"/>
                <w:szCs w:val="18"/>
              </w:rPr>
              <w:t xml:space="preserve">Messen der Umgebungsluft bei Brandeinsätzen oder dem Austritt umweltgefährdender Stoffe </w:t>
            </w:r>
          </w:p>
        </w:tc>
      </w:tr>
      <w:tr w:rsidR="006011CA" w:rsidRPr="006011CA" w14:paraId="748761C3" w14:textId="77777777" w:rsidTr="007126FB">
        <w:trPr>
          <w:trHeight w:val="121"/>
        </w:trPr>
        <w:tc>
          <w:tcPr>
            <w:tcW w:w="1418" w:type="dxa"/>
            <w:shd w:val="clear" w:color="auto" w:fill="auto"/>
          </w:tcPr>
          <w:p w14:paraId="565B2809" w14:textId="77777777" w:rsidR="007126FB" w:rsidRPr="006011CA" w:rsidRDefault="007126FB" w:rsidP="005801A4">
            <w:pPr>
              <w:spacing w:before="40" w:after="40" w:line="240" w:lineRule="auto"/>
              <w:rPr>
                <w:rFonts w:cs="Arial"/>
                <w:sz w:val="18"/>
                <w:szCs w:val="18"/>
              </w:rPr>
            </w:pPr>
            <w:r w:rsidRPr="006011CA">
              <w:rPr>
                <w:rFonts w:cs="Arial"/>
                <w:sz w:val="18"/>
                <w:szCs w:val="18"/>
              </w:rPr>
              <w:t>GW-N</w:t>
            </w:r>
          </w:p>
        </w:tc>
        <w:tc>
          <w:tcPr>
            <w:tcW w:w="1419" w:type="dxa"/>
            <w:shd w:val="clear" w:color="auto" w:fill="auto"/>
          </w:tcPr>
          <w:p w14:paraId="021BD7F6" w14:textId="77777777" w:rsidR="007126FB" w:rsidRPr="006011CA" w:rsidRDefault="007126FB" w:rsidP="005801A4">
            <w:pPr>
              <w:spacing w:before="40" w:after="40" w:line="240" w:lineRule="auto"/>
              <w:rPr>
                <w:rFonts w:cs="Arial"/>
                <w:sz w:val="18"/>
                <w:szCs w:val="18"/>
              </w:rPr>
            </w:pPr>
            <w:r w:rsidRPr="006011CA">
              <w:rPr>
                <w:rFonts w:cs="Arial"/>
                <w:sz w:val="18"/>
                <w:szCs w:val="18"/>
              </w:rPr>
              <w:t>Nachschub</w:t>
            </w:r>
          </w:p>
        </w:tc>
        <w:tc>
          <w:tcPr>
            <w:tcW w:w="4060" w:type="dxa"/>
            <w:shd w:val="clear" w:color="auto" w:fill="auto"/>
          </w:tcPr>
          <w:p w14:paraId="0138A10F" w14:textId="77777777" w:rsidR="007126FB" w:rsidRPr="006011CA" w:rsidRDefault="007126FB" w:rsidP="005801A4">
            <w:pPr>
              <w:spacing w:before="40" w:after="40" w:line="240" w:lineRule="auto"/>
              <w:rPr>
                <w:rFonts w:cs="Arial"/>
                <w:sz w:val="18"/>
                <w:szCs w:val="18"/>
              </w:rPr>
            </w:pPr>
            <w:r w:rsidRPr="006011CA">
              <w:rPr>
                <w:rFonts w:cs="Arial"/>
                <w:sz w:val="18"/>
                <w:szCs w:val="18"/>
              </w:rPr>
              <w:t xml:space="preserve">Transport von besonderen Geräten, Einsatz- und Hilfsmitteln </w:t>
            </w:r>
          </w:p>
        </w:tc>
      </w:tr>
      <w:tr w:rsidR="006011CA" w:rsidRPr="006011CA" w14:paraId="06235F73" w14:textId="77777777" w:rsidTr="007126FB">
        <w:trPr>
          <w:trHeight w:val="121"/>
        </w:trPr>
        <w:tc>
          <w:tcPr>
            <w:tcW w:w="1418" w:type="dxa"/>
            <w:shd w:val="clear" w:color="auto" w:fill="auto"/>
          </w:tcPr>
          <w:p w14:paraId="08BE7837" w14:textId="77777777" w:rsidR="007126FB" w:rsidRPr="006011CA" w:rsidRDefault="007126FB" w:rsidP="005801A4">
            <w:pPr>
              <w:spacing w:before="40" w:after="40" w:line="240" w:lineRule="auto"/>
              <w:rPr>
                <w:rFonts w:cs="Arial"/>
                <w:sz w:val="18"/>
                <w:szCs w:val="18"/>
              </w:rPr>
            </w:pPr>
            <w:r w:rsidRPr="006011CA">
              <w:rPr>
                <w:rFonts w:cs="Arial"/>
                <w:sz w:val="18"/>
                <w:szCs w:val="18"/>
              </w:rPr>
              <w:t>GW-Öl</w:t>
            </w:r>
          </w:p>
        </w:tc>
        <w:tc>
          <w:tcPr>
            <w:tcW w:w="1419" w:type="dxa"/>
            <w:shd w:val="clear" w:color="auto" w:fill="auto"/>
          </w:tcPr>
          <w:p w14:paraId="0E167887" w14:textId="77777777" w:rsidR="007126FB" w:rsidRPr="006011CA" w:rsidRDefault="007126FB" w:rsidP="005801A4">
            <w:pPr>
              <w:spacing w:before="40" w:after="40" w:line="240" w:lineRule="auto"/>
              <w:rPr>
                <w:rFonts w:cs="Arial"/>
                <w:sz w:val="18"/>
                <w:szCs w:val="18"/>
              </w:rPr>
            </w:pPr>
            <w:r w:rsidRPr="006011CA">
              <w:rPr>
                <w:rFonts w:cs="Arial"/>
                <w:sz w:val="18"/>
                <w:szCs w:val="18"/>
              </w:rPr>
              <w:t>Ölbeseitigung</w:t>
            </w:r>
          </w:p>
        </w:tc>
        <w:tc>
          <w:tcPr>
            <w:tcW w:w="4060" w:type="dxa"/>
            <w:shd w:val="clear" w:color="auto" w:fill="auto"/>
          </w:tcPr>
          <w:p w14:paraId="0F1A7C68" w14:textId="48BF7C0F" w:rsidR="007126FB" w:rsidRPr="006011CA" w:rsidRDefault="007126FB" w:rsidP="005801A4">
            <w:pPr>
              <w:spacing w:before="40" w:after="40" w:line="240" w:lineRule="auto"/>
              <w:rPr>
                <w:rFonts w:cs="Arial"/>
                <w:sz w:val="18"/>
                <w:szCs w:val="18"/>
              </w:rPr>
            </w:pPr>
            <w:r w:rsidRPr="006011CA">
              <w:rPr>
                <w:rFonts w:cs="Arial"/>
                <w:sz w:val="18"/>
                <w:szCs w:val="18"/>
              </w:rPr>
              <w:t>Transport von Geräten für die Beseitigung wassergefährdender Stoffe</w:t>
            </w:r>
          </w:p>
        </w:tc>
      </w:tr>
      <w:tr w:rsidR="006011CA" w:rsidRPr="006011CA" w14:paraId="592CE1C3" w14:textId="77777777" w:rsidTr="007126FB">
        <w:trPr>
          <w:trHeight w:val="121"/>
        </w:trPr>
        <w:tc>
          <w:tcPr>
            <w:tcW w:w="1418" w:type="dxa"/>
            <w:shd w:val="clear" w:color="auto" w:fill="auto"/>
          </w:tcPr>
          <w:p w14:paraId="16118510" w14:textId="77777777" w:rsidR="007126FB" w:rsidRPr="006011CA" w:rsidRDefault="007126FB" w:rsidP="005801A4">
            <w:pPr>
              <w:spacing w:before="40" w:after="40" w:line="240" w:lineRule="auto"/>
              <w:rPr>
                <w:rFonts w:cs="Arial"/>
                <w:sz w:val="18"/>
                <w:szCs w:val="18"/>
              </w:rPr>
            </w:pPr>
            <w:r w:rsidRPr="006011CA">
              <w:rPr>
                <w:rFonts w:cs="Arial"/>
                <w:sz w:val="18"/>
                <w:szCs w:val="18"/>
              </w:rPr>
              <w:t>GW-S</w:t>
            </w:r>
          </w:p>
        </w:tc>
        <w:tc>
          <w:tcPr>
            <w:tcW w:w="1419" w:type="dxa"/>
            <w:shd w:val="clear" w:color="auto" w:fill="auto"/>
          </w:tcPr>
          <w:p w14:paraId="392A78D3" w14:textId="77777777" w:rsidR="007126FB" w:rsidRPr="006011CA" w:rsidRDefault="007126FB" w:rsidP="005801A4">
            <w:pPr>
              <w:spacing w:before="40" w:after="40" w:line="240" w:lineRule="auto"/>
              <w:rPr>
                <w:rFonts w:cs="Arial"/>
                <w:sz w:val="18"/>
                <w:szCs w:val="18"/>
              </w:rPr>
            </w:pPr>
            <w:r w:rsidRPr="006011CA">
              <w:rPr>
                <w:rFonts w:cs="Arial"/>
                <w:sz w:val="18"/>
                <w:szCs w:val="18"/>
              </w:rPr>
              <w:t>Strahlenschutz</w:t>
            </w:r>
          </w:p>
        </w:tc>
        <w:tc>
          <w:tcPr>
            <w:tcW w:w="4060" w:type="dxa"/>
            <w:shd w:val="clear" w:color="auto" w:fill="auto"/>
          </w:tcPr>
          <w:p w14:paraId="2D6A1178" w14:textId="77777777" w:rsidR="007126FB" w:rsidRPr="006011CA" w:rsidRDefault="007126FB" w:rsidP="005801A4">
            <w:pPr>
              <w:spacing w:before="40" w:after="40" w:line="240" w:lineRule="auto"/>
              <w:rPr>
                <w:rFonts w:cs="Arial"/>
                <w:sz w:val="18"/>
                <w:szCs w:val="18"/>
              </w:rPr>
            </w:pPr>
            <w:r w:rsidRPr="006011CA">
              <w:rPr>
                <w:rFonts w:cs="Arial"/>
                <w:sz w:val="18"/>
                <w:szCs w:val="18"/>
              </w:rPr>
              <w:t>Transport von Strahlenschutz- und Messgeräten</w:t>
            </w:r>
          </w:p>
        </w:tc>
      </w:tr>
      <w:tr w:rsidR="006011CA" w:rsidRPr="006011CA" w14:paraId="2D7F2770" w14:textId="77777777" w:rsidTr="007126FB">
        <w:trPr>
          <w:trHeight w:val="121"/>
        </w:trPr>
        <w:tc>
          <w:tcPr>
            <w:tcW w:w="1418" w:type="dxa"/>
            <w:shd w:val="clear" w:color="auto" w:fill="auto"/>
          </w:tcPr>
          <w:p w14:paraId="29DDE662" w14:textId="77777777" w:rsidR="007126FB" w:rsidRPr="006011CA" w:rsidRDefault="007126FB" w:rsidP="005801A4">
            <w:pPr>
              <w:spacing w:before="40" w:after="40" w:line="240" w:lineRule="auto"/>
              <w:rPr>
                <w:rFonts w:cs="Arial"/>
                <w:sz w:val="18"/>
                <w:szCs w:val="18"/>
              </w:rPr>
            </w:pPr>
            <w:r w:rsidRPr="006011CA">
              <w:rPr>
                <w:rFonts w:cs="Arial"/>
                <w:sz w:val="18"/>
                <w:szCs w:val="18"/>
              </w:rPr>
              <w:t>GW-T</w:t>
            </w:r>
          </w:p>
        </w:tc>
        <w:tc>
          <w:tcPr>
            <w:tcW w:w="1419" w:type="dxa"/>
            <w:shd w:val="clear" w:color="auto" w:fill="auto"/>
          </w:tcPr>
          <w:p w14:paraId="40DC10B3" w14:textId="77777777" w:rsidR="007126FB" w:rsidRPr="006011CA" w:rsidRDefault="007126FB" w:rsidP="005801A4">
            <w:pPr>
              <w:spacing w:before="40" w:after="40" w:line="240" w:lineRule="auto"/>
              <w:rPr>
                <w:rFonts w:cs="Arial"/>
                <w:sz w:val="18"/>
                <w:szCs w:val="18"/>
              </w:rPr>
            </w:pPr>
            <w:r w:rsidRPr="006011CA">
              <w:rPr>
                <w:rFonts w:cs="Arial"/>
                <w:sz w:val="18"/>
                <w:szCs w:val="18"/>
              </w:rPr>
              <w:t>Transport</w:t>
            </w:r>
          </w:p>
        </w:tc>
        <w:tc>
          <w:tcPr>
            <w:tcW w:w="4060" w:type="dxa"/>
            <w:shd w:val="clear" w:color="auto" w:fill="auto"/>
          </w:tcPr>
          <w:p w14:paraId="5579675C" w14:textId="77777777" w:rsidR="007126FB" w:rsidRPr="006011CA" w:rsidRDefault="007126FB" w:rsidP="005801A4">
            <w:pPr>
              <w:spacing w:before="40" w:after="40" w:line="240" w:lineRule="auto"/>
              <w:rPr>
                <w:rFonts w:cs="Arial"/>
                <w:sz w:val="18"/>
                <w:szCs w:val="18"/>
              </w:rPr>
            </w:pPr>
            <w:r w:rsidRPr="006011CA">
              <w:rPr>
                <w:rFonts w:cs="Arial"/>
                <w:sz w:val="18"/>
                <w:szCs w:val="18"/>
              </w:rPr>
              <w:t xml:space="preserve">Transport von besonderen Geräten, Einsatz- und Hilfsmitteln </w:t>
            </w:r>
          </w:p>
        </w:tc>
      </w:tr>
      <w:tr w:rsidR="006011CA" w:rsidRPr="006011CA" w14:paraId="48C6AB5F" w14:textId="77777777" w:rsidTr="007126FB">
        <w:trPr>
          <w:trHeight w:val="121"/>
        </w:trPr>
        <w:tc>
          <w:tcPr>
            <w:tcW w:w="1418" w:type="dxa"/>
            <w:shd w:val="clear" w:color="auto" w:fill="auto"/>
          </w:tcPr>
          <w:p w14:paraId="0218C690" w14:textId="77777777" w:rsidR="007126FB" w:rsidRPr="006011CA" w:rsidRDefault="007126FB" w:rsidP="005801A4">
            <w:pPr>
              <w:spacing w:before="40" w:after="40" w:line="240" w:lineRule="auto"/>
              <w:rPr>
                <w:rFonts w:cs="Arial"/>
                <w:sz w:val="18"/>
                <w:szCs w:val="18"/>
              </w:rPr>
            </w:pPr>
            <w:r w:rsidRPr="006011CA">
              <w:rPr>
                <w:rFonts w:cs="Arial"/>
                <w:sz w:val="18"/>
                <w:szCs w:val="18"/>
              </w:rPr>
              <w:t>GW-T</w:t>
            </w:r>
          </w:p>
        </w:tc>
        <w:tc>
          <w:tcPr>
            <w:tcW w:w="1419" w:type="dxa"/>
            <w:shd w:val="clear" w:color="auto" w:fill="auto"/>
          </w:tcPr>
          <w:p w14:paraId="0B8631BF" w14:textId="77777777" w:rsidR="007126FB" w:rsidRPr="006011CA" w:rsidRDefault="007126FB" w:rsidP="005801A4">
            <w:pPr>
              <w:spacing w:before="40" w:after="40" w:line="240" w:lineRule="auto"/>
              <w:rPr>
                <w:rFonts w:cs="Arial"/>
                <w:sz w:val="18"/>
                <w:szCs w:val="18"/>
              </w:rPr>
            </w:pPr>
            <w:r w:rsidRPr="006011CA">
              <w:rPr>
                <w:rFonts w:cs="Arial"/>
                <w:sz w:val="18"/>
                <w:szCs w:val="18"/>
              </w:rPr>
              <w:t>Tauchen</w:t>
            </w:r>
          </w:p>
        </w:tc>
        <w:tc>
          <w:tcPr>
            <w:tcW w:w="4060" w:type="dxa"/>
            <w:shd w:val="clear" w:color="auto" w:fill="auto"/>
          </w:tcPr>
          <w:p w14:paraId="362F1F0B" w14:textId="77777777" w:rsidR="007126FB" w:rsidRPr="006011CA" w:rsidRDefault="007126FB" w:rsidP="005801A4">
            <w:pPr>
              <w:spacing w:before="40" w:after="40" w:line="240" w:lineRule="auto"/>
              <w:rPr>
                <w:rFonts w:cs="Arial"/>
                <w:sz w:val="18"/>
                <w:szCs w:val="18"/>
              </w:rPr>
            </w:pPr>
            <w:r w:rsidRPr="006011CA">
              <w:rPr>
                <w:rFonts w:cs="Arial"/>
                <w:sz w:val="18"/>
                <w:szCs w:val="18"/>
              </w:rPr>
              <w:t>Transport von Tauchern und ihren Geräten, Einsatz- und Hilfsmitteln</w:t>
            </w:r>
          </w:p>
        </w:tc>
      </w:tr>
      <w:tr w:rsidR="006011CA" w:rsidRPr="006011CA" w14:paraId="6C056DEA" w14:textId="77777777" w:rsidTr="007126FB">
        <w:trPr>
          <w:trHeight w:val="121"/>
        </w:trPr>
        <w:tc>
          <w:tcPr>
            <w:tcW w:w="1418" w:type="dxa"/>
            <w:shd w:val="clear" w:color="auto" w:fill="auto"/>
          </w:tcPr>
          <w:p w14:paraId="08A949E3" w14:textId="77777777" w:rsidR="007126FB" w:rsidRPr="006011CA" w:rsidRDefault="007126FB" w:rsidP="005801A4">
            <w:pPr>
              <w:spacing w:before="40" w:after="40" w:line="240" w:lineRule="auto"/>
              <w:rPr>
                <w:rFonts w:cs="Arial"/>
                <w:sz w:val="18"/>
                <w:szCs w:val="18"/>
              </w:rPr>
            </w:pPr>
            <w:r w:rsidRPr="006011CA">
              <w:rPr>
                <w:rFonts w:cs="Arial"/>
                <w:sz w:val="18"/>
                <w:szCs w:val="18"/>
              </w:rPr>
              <w:t>GW-Tier</w:t>
            </w:r>
          </w:p>
        </w:tc>
        <w:tc>
          <w:tcPr>
            <w:tcW w:w="1419" w:type="dxa"/>
            <w:shd w:val="clear" w:color="auto" w:fill="auto"/>
          </w:tcPr>
          <w:p w14:paraId="61842BEE" w14:textId="77777777" w:rsidR="007126FB" w:rsidRPr="006011CA" w:rsidRDefault="007126FB" w:rsidP="005801A4">
            <w:pPr>
              <w:spacing w:before="40" w:after="40" w:line="240" w:lineRule="auto"/>
              <w:rPr>
                <w:rFonts w:cs="Arial"/>
                <w:sz w:val="18"/>
                <w:szCs w:val="18"/>
              </w:rPr>
            </w:pPr>
            <w:r w:rsidRPr="006011CA">
              <w:rPr>
                <w:rFonts w:cs="Arial"/>
                <w:sz w:val="18"/>
                <w:szCs w:val="18"/>
              </w:rPr>
              <w:t>Tierrettung</w:t>
            </w:r>
          </w:p>
        </w:tc>
        <w:tc>
          <w:tcPr>
            <w:tcW w:w="4060" w:type="dxa"/>
            <w:shd w:val="clear" w:color="auto" w:fill="auto"/>
          </w:tcPr>
          <w:p w14:paraId="26963895" w14:textId="77777777" w:rsidR="007126FB" w:rsidRPr="006011CA" w:rsidRDefault="007126FB" w:rsidP="005801A4">
            <w:pPr>
              <w:spacing w:before="40" w:after="40" w:line="240" w:lineRule="auto"/>
              <w:rPr>
                <w:rFonts w:cs="Arial"/>
                <w:sz w:val="18"/>
                <w:szCs w:val="18"/>
              </w:rPr>
            </w:pPr>
            <w:r w:rsidRPr="006011CA">
              <w:rPr>
                <w:rFonts w:cs="Arial"/>
                <w:sz w:val="18"/>
                <w:szCs w:val="18"/>
              </w:rPr>
              <w:t>Transport von Geräten und Hilfsmitteln zum Fangen und Transportieren von lebenden Tieren</w:t>
            </w:r>
          </w:p>
        </w:tc>
      </w:tr>
      <w:tr w:rsidR="006011CA" w:rsidRPr="006011CA" w14:paraId="2E7D86D6" w14:textId="77777777" w:rsidTr="007126FB">
        <w:trPr>
          <w:trHeight w:val="121"/>
        </w:trPr>
        <w:tc>
          <w:tcPr>
            <w:tcW w:w="1418" w:type="dxa"/>
            <w:shd w:val="clear" w:color="auto" w:fill="auto"/>
          </w:tcPr>
          <w:p w14:paraId="3FD00DC4" w14:textId="60728A2C" w:rsidR="007126FB" w:rsidRPr="006011CA" w:rsidRDefault="007126FB" w:rsidP="005801A4">
            <w:pPr>
              <w:spacing w:before="40" w:after="40" w:line="240" w:lineRule="auto"/>
              <w:rPr>
                <w:rFonts w:cs="Arial"/>
                <w:sz w:val="18"/>
                <w:szCs w:val="18"/>
              </w:rPr>
            </w:pPr>
            <w:r w:rsidRPr="006011CA">
              <w:rPr>
                <w:rFonts w:cs="Arial"/>
                <w:sz w:val="18"/>
                <w:szCs w:val="18"/>
              </w:rPr>
              <w:t>GW-W</w:t>
            </w:r>
          </w:p>
        </w:tc>
        <w:tc>
          <w:tcPr>
            <w:tcW w:w="1419" w:type="dxa"/>
            <w:shd w:val="clear" w:color="auto" w:fill="auto"/>
          </w:tcPr>
          <w:p w14:paraId="2BACE83A" w14:textId="77777777" w:rsidR="007126FB" w:rsidRPr="006011CA" w:rsidRDefault="007126FB" w:rsidP="005801A4">
            <w:pPr>
              <w:spacing w:before="40" w:after="40" w:line="240" w:lineRule="auto"/>
              <w:rPr>
                <w:rFonts w:cs="Arial"/>
                <w:sz w:val="18"/>
                <w:szCs w:val="18"/>
              </w:rPr>
            </w:pPr>
            <w:r w:rsidRPr="006011CA">
              <w:rPr>
                <w:rFonts w:cs="Arial"/>
                <w:sz w:val="18"/>
                <w:szCs w:val="18"/>
              </w:rPr>
              <w:t>Wasserrettung</w:t>
            </w:r>
          </w:p>
        </w:tc>
        <w:tc>
          <w:tcPr>
            <w:tcW w:w="4060" w:type="dxa"/>
            <w:shd w:val="clear" w:color="auto" w:fill="auto"/>
          </w:tcPr>
          <w:p w14:paraId="2355D29D" w14:textId="77777777" w:rsidR="007126FB" w:rsidRPr="006011CA" w:rsidRDefault="007126FB" w:rsidP="005801A4">
            <w:pPr>
              <w:spacing w:before="40" w:after="40" w:line="240" w:lineRule="auto"/>
              <w:rPr>
                <w:rFonts w:cs="Arial"/>
                <w:sz w:val="18"/>
                <w:szCs w:val="18"/>
              </w:rPr>
            </w:pPr>
            <w:r w:rsidRPr="006011CA">
              <w:rPr>
                <w:rFonts w:cs="Arial"/>
                <w:sz w:val="18"/>
                <w:szCs w:val="18"/>
              </w:rPr>
              <w:t>Transport von Geräten zur Rettung von Menschen bei Unfällen auf / an Gewässern oder auf / an vereisten Wasserflächen</w:t>
            </w:r>
          </w:p>
        </w:tc>
      </w:tr>
    </w:tbl>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434B61" w:rsidRPr="006011CA" w14:paraId="799555D7" w14:textId="77777777" w:rsidTr="005801A4">
        <w:tc>
          <w:tcPr>
            <w:tcW w:w="6663" w:type="dxa"/>
          </w:tcPr>
          <w:p w14:paraId="2B13F62F" w14:textId="77777777" w:rsidR="00434B61" w:rsidRPr="006011CA" w:rsidRDefault="00434B61" w:rsidP="00861B73">
            <w:pPr>
              <w:pStyle w:val="Zusatzinfoberschrift"/>
              <w:spacing w:line="276" w:lineRule="auto"/>
              <w:rPr>
                <w:rStyle w:val="Hervorhebung"/>
                <w:i/>
              </w:rPr>
            </w:pPr>
            <w:r w:rsidRPr="006011CA">
              <w:rPr>
                <w:rStyle w:val="Hervorhebung"/>
                <w:i/>
              </w:rPr>
              <w:t>Zusatzinformation</w:t>
            </w:r>
          </w:p>
          <w:p w14:paraId="37D821CC" w14:textId="2CAD90F9" w:rsidR="00434B61" w:rsidRPr="006011CA" w:rsidRDefault="007126FB" w:rsidP="00861B73">
            <w:pPr>
              <w:autoSpaceDE w:val="0"/>
              <w:autoSpaceDN w:val="0"/>
              <w:adjustRightInd w:val="0"/>
              <w:spacing w:line="276" w:lineRule="auto"/>
              <w:rPr>
                <w:rStyle w:val="Hervorhebung"/>
                <w:rFonts w:cs="Arial"/>
              </w:rPr>
            </w:pPr>
            <w:r w:rsidRPr="006011CA">
              <w:rPr>
                <w:rFonts w:cs="Arial"/>
                <w:i/>
              </w:rPr>
              <w:t>Im Rahmen dieser Ausbildungseinheit</w:t>
            </w:r>
            <w:r w:rsidRPr="006011CA">
              <w:rPr>
                <w:rFonts w:cs="Arial"/>
                <w:i/>
                <w:iCs/>
              </w:rPr>
              <w:t xml:space="preserve"> sind insbesondere die Ausführungen der Gerätewagen zu behandeln, die bei der jeweiligen Feuerwehr örtlich vorhanden sind</w:t>
            </w:r>
            <w:r w:rsidR="00434B61" w:rsidRPr="006011CA">
              <w:rPr>
                <w:rFonts w:cs="Arial"/>
                <w:i/>
                <w:iCs/>
              </w:rPr>
              <w:t xml:space="preserve">. </w:t>
            </w:r>
          </w:p>
        </w:tc>
      </w:tr>
    </w:tbl>
    <w:p w14:paraId="0B5E1C97" w14:textId="77777777" w:rsidR="00434B61" w:rsidRPr="006011CA" w:rsidRDefault="00434B61" w:rsidP="00434B61">
      <w:pPr>
        <w:rPr>
          <w:rStyle w:val="Hervorhebung"/>
        </w:rPr>
      </w:pPr>
    </w:p>
    <w:p w14:paraId="347B84C1" w14:textId="77777777" w:rsidR="00434B61" w:rsidRPr="006011CA" w:rsidRDefault="00434B61" w:rsidP="00434B61">
      <w:pPr>
        <w:rPr>
          <w:rStyle w:val="Hervorhebung"/>
        </w:rPr>
        <w:sectPr w:rsidR="00434B61" w:rsidRPr="006011CA" w:rsidSect="006B214E">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11CA" w:rsidRPr="006011CA" w14:paraId="2600D74A" w14:textId="77777777" w:rsidTr="009E207C">
        <w:tc>
          <w:tcPr>
            <w:tcW w:w="14176" w:type="dxa"/>
            <w:gridSpan w:val="4"/>
            <w:tcBorders>
              <w:top w:val="single" w:sz="4" w:space="0" w:color="auto"/>
              <w:left w:val="single" w:sz="4" w:space="0" w:color="auto"/>
              <w:bottom w:val="single" w:sz="4" w:space="0" w:color="auto"/>
            </w:tcBorders>
          </w:tcPr>
          <w:p w14:paraId="5DFBF55D" w14:textId="7A334BB5" w:rsidR="009E207C" w:rsidRPr="006011CA" w:rsidRDefault="009E207C" w:rsidP="009E207C">
            <w:pPr>
              <w:jc w:val="center"/>
              <w:rPr>
                <w:b/>
                <w:bCs/>
                <w:sz w:val="24"/>
                <w:szCs w:val="24"/>
              </w:rPr>
            </w:pPr>
            <w:r w:rsidRPr="006011CA">
              <w:rPr>
                <w:rStyle w:val="Fett"/>
                <w:szCs w:val="24"/>
              </w:rPr>
              <w:lastRenderedPageBreak/>
              <w:t xml:space="preserve">Ausbildungseinheit:  </w:t>
            </w:r>
            <w:r w:rsidRPr="006011CA">
              <w:rPr>
                <w:b/>
                <w:bCs/>
                <w:sz w:val="24"/>
                <w:szCs w:val="24"/>
              </w:rPr>
              <w:t>5.6 Krankenfahrzeuge der Feuerwehr</w:t>
            </w:r>
          </w:p>
        </w:tc>
      </w:tr>
      <w:tr w:rsidR="006011CA" w:rsidRPr="006011CA" w14:paraId="45273651" w14:textId="77777777" w:rsidTr="00EC4F44">
        <w:trPr>
          <w:trHeight w:val="447"/>
        </w:trPr>
        <w:tc>
          <w:tcPr>
            <w:tcW w:w="851" w:type="dxa"/>
            <w:tcBorders>
              <w:top w:val="single" w:sz="4" w:space="0" w:color="auto"/>
              <w:bottom w:val="single" w:sz="4" w:space="0" w:color="auto"/>
            </w:tcBorders>
            <w:shd w:val="clear" w:color="auto" w:fill="D9D9D9" w:themeFill="background1" w:themeFillShade="D9"/>
            <w:vAlign w:val="center"/>
          </w:tcPr>
          <w:p w14:paraId="094FF7F2" w14:textId="77777777" w:rsidR="00434B61" w:rsidRPr="006011CA" w:rsidRDefault="00434B61" w:rsidP="005801A4">
            <w:pPr>
              <w:jc w:val="center"/>
              <w:rPr>
                <w:rStyle w:val="Fett"/>
              </w:rPr>
            </w:pPr>
            <w:r w:rsidRPr="006011CA">
              <w:rPr>
                <w:rStyle w:val="Fett"/>
              </w:rPr>
              <w:t>Zeit</w:t>
            </w:r>
          </w:p>
        </w:tc>
        <w:tc>
          <w:tcPr>
            <w:tcW w:w="4252" w:type="dxa"/>
            <w:tcBorders>
              <w:top w:val="single" w:sz="4" w:space="0" w:color="auto"/>
              <w:bottom w:val="single" w:sz="4" w:space="0" w:color="auto"/>
            </w:tcBorders>
            <w:shd w:val="clear" w:color="auto" w:fill="D9D9D9" w:themeFill="background1" w:themeFillShade="D9"/>
            <w:vAlign w:val="center"/>
          </w:tcPr>
          <w:p w14:paraId="5BE7AC05" w14:textId="77777777" w:rsidR="00434B61" w:rsidRPr="006011CA" w:rsidRDefault="00434B61" w:rsidP="005801A4">
            <w:pPr>
              <w:jc w:val="center"/>
              <w:rPr>
                <w:rStyle w:val="Fett"/>
              </w:rPr>
            </w:pPr>
            <w:r w:rsidRPr="006011CA">
              <w:rPr>
                <w:rStyle w:val="Fett"/>
              </w:rPr>
              <w:t>Lernziele</w:t>
            </w:r>
          </w:p>
        </w:tc>
        <w:tc>
          <w:tcPr>
            <w:tcW w:w="6096" w:type="dxa"/>
            <w:tcBorders>
              <w:bottom w:val="single" w:sz="4" w:space="0" w:color="auto"/>
            </w:tcBorders>
            <w:shd w:val="clear" w:color="auto" w:fill="D9D9D9" w:themeFill="background1" w:themeFillShade="D9"/>
            <w:vAlign w:val="center"/>
          </w:tcPr>
          <w:p w14:paraId="61BF22FE" w14:textId="5942F32B" w:rsidR="00434B61" w:rsidRPr="006011CA" w:rsidRDefault="00622446" w:rsidP="005801A4">
            <w:pPr>
              <w:jc w:val="center"/>
              <w:rPr>
                <w:rStyle w:val="Fett"/>
              </w:rPr>
            </w:pPr>
            <w:r w:rsidRPr="006011CA">
              <w:rPr>
                <w:rStyle w:val="Fett"/>
              </w:rPr>
              <w:t>Inhalt in Stichworten</w:t>
            </w:r>
          </w:p>
        </w:tc>
        <w:tc>
          <w:tcPr>
            <w:tcW w:w="2977" w:type="dxa"/>
            <w:tcBorders>
              <w:bottom w:val="single" w:sz="4" w:space="0" w:color="auto"/>
            </w:tcBorders>
            <w:shd w:val="clear" w:color="auto" w:fill="D9D9D9" w:themeFill="background1" w:themeFillShade="D9"/>
            <w:vAlign w:val="center"/>
          </w:tcPr>
          <w:p w14:paraId="7CAE48AE" w14:textId="77777777" w:rsidR="00434B61" w:rsidRPr="006011CA" w:rsidRDefault="00434B61" w:rsidP="005801A4">
            <w:pPr>
              <w:jc w:val="center"/>
              <w:rPr>
                <w:rStyle w:val="Fett"/>
              </w:rPr>
            </w:pPr>
            <w:r w:rsidRPr="006011CA">
              <w:rPr>
                <w:rStyle w:val="Fett"/>
              </w:rPr>
              <w:t>Organisation / Hinweise</w:t>
            </w:r>
          </w:p>
        </w:tc>
      </w:tr>
      <w:tr w:rsidR="006011CA" w:rsidRPr="006011CA" w14:paraId="49D2DFDE" w14:textId="77777777" w:rsidTr="00EC4F44">
        <w:tc>
          <w:tcPr>
            <w:tcW w:w="851" w:type="dxa"/>
            <w:tcBorders>
              <w:bottom w:val="nil"/>
            </w:tcBorders>
          </w:tcPr>
          <w:p w14:paraId="0C5BAC0D" w14:textId="77777777" w:rsidR="003968CB" w:rsidRPr="006011CA" w:rsidRDefault="003968CB" w:rsidP="009E207C"/>
        </w:tc>
        <w:tc>
          <w:tcPr>
            <w:tcW w:w="4252" w:type="dxa"/>
            <w:tcBorders>
              <w:bottom w:val="nil"/>
            </w:tcBorders>
          </w:tcPr>
          <w:p w14:paraId="33E43468" w14:textId="5A7BBE9A" w:rsidR="003968CB" w:rsidRPr="006011CA" w:rsidRDefault="009E207C" w:rsidP="009E207C">
            <w:pPr>
              <w:pStyle w:val="Zitat"/>
              <w:rPr>
                <w:color w:val="auto"/>
              </w:rPr>
            </w:pPr>
            <w:r w:rsidRPr="006011CA">
              <w:rPr>
                <w:color w:val="auto"/>
              </w:rPr>
              <w:t>Die Teilnehmer müssen</w:t>
            </w:r>
          </w:p>
        </w:tc>
        <w:tc>
          <w:tcPr>
            <w:tcW w:w="6096" w:type="dxa"/>
            <w:tcBorders>
              <w:bottom w:val="nil"/>
            </w:tcBorders>
          </w:tcPr>
          <w:p w14:paraId="54BB50C6" w14:textId="77777777" w:rsidR="003968CB" w:rsidRPr="006011CA" w:rsidRDefault="003968CB" w:rsidP="009E207C">
            <w:pPr>
              <w:autoSpaceDE w:val="0"/>
              <w:autoSpaceDN w:val="0"/>
              <w:adjustRightInd w:val="0"/>
            </w:pPr>
          </w:p>
        </w:tc>
        <w:tc>
          <w:tcPr>
            <w:tcW w:w="2977" w:type="dxa"/>
            <w:tcBorders>
              <w:bottom w:val="nil"/>
            </w:tcBorders>
          </w:tcPr>
          <w:p w14:paraId="31169159" w14:textId="77777777" w:rsidR="003968CB" w:rsidRPr="006011CA" w:rsidRDefault="003968CB" w:rsidP="009E207C">
            <w:pPr>
              <w:rPr>
                <w:rFonts w:cs="Arial"/>
              </w:rPr>
            </w:pPr>
          </w:p>
        </w:tc>
      </w:tr>
      <w:tr w:rsidR="006011CA" w:rsidRPr="006011CA" w14:paraId="3E486F5F" w14:textId="77777777" w:rsidTr="00EC4F44">
        <w:tc>
          <w:tcPr>
            <w:tcW w:w="851" w:type="dxa"/>
            <w:tcBorders>
              <w:top w:val="nil"/>
              <w:bottom w:val="nil"/>
            </w:tcBorders>
          </w:tcPr>
          <w:p w14:paraId="39E32E00" w14:textId="6FEA7ADC" w:rsidR="00EC4F44" w:rsidRPr="006011CA" w:rsidRDefault="004C42B6" w:rsidP="00EC4F44">
            <w:pPr>
              <w:spacing w:line="276" w:lineRule="auto"/>
              <w:ind w:left="-57" w:right="-57"/>
              <w:jc w:val="center"/>
            </w:pPr>
            <w:r w:rsidRPr="006011CA">
              <w:t>2</w:t>
            </w:r>
            <w:r w:rsidR="00EC4F44" w:rsidRPr="006011CA">
              <w:t xml:space="preserve"> min</w:t>
            </w:r>
          </w:p>
        </w:tc>
        <w:tc>
          <w:tcPr>
            <w:tcW w:w="4252" w:type="dxa"/>
            <w:tcBorders>
              <w:top w:val="nil"/>
              <w:bottom w:val="nil"/>
            </w:tcBorders>
          </w:tcPr>
          <w:p w14:paraId="5B68947C" w14:textId="4C5B7141" w:rsidR="00EC4F44" w:rsidRPr="006011CA" w:rsidRDefault="00EC4F44" w:rsidP="00EC4F44">
            <w:pPr>
              <w:pStyle w:val="Listenabsatz"/>
              <w:numPr>
                <w:ilvl w:val="0"/>
                <w:numId w:val="2"/>
              </w:numPr>
              <w:spacing w:before="120" w:after="120" w:line="276" w:lineRule="auto"/>
              <w:ind w:left="227" w:hanging="227"/>
              <w:contextualSpacing w:val="0"/>
            </w:pPr>
            <w:r w:rsidRPr="006011CA">
              <w:rPr>
                <w:rFonts w:cs="Arial"/>
              </w:rPr>
              <w:t>den Verwendungszweck der Krankenfahrzeuge beschreiben können</w:t>
            </w:r>
          </w:p>
        </w:tc>
        <w:tc>
          <w:tcPr>
            <w:tcW w:w="6096" w:type="dxa"/>
            <w:tcBorders>
              <w:top w:val="nil"/>
              <w:bottom w:val="nil"/>
            </w:tcBorders>
          </w:tcPr>
          <w:p w14:paraId="561534C2" w14:textId="619BA5FF" w:rsidR="00EC4F44" w:rsidRPr="006011CA" w:rsidRDefault="00EC4F44" w:rsidP="009E207C">
            <w:pPr>
              <w:spacing w:after="360" w:line="276" w:lineRule="auto"/>
              <w:rPr>
                <w:rFonts w:cs="Arial"/>
              </w:rPr>
            </w:pPr>
            <w:r w:rsidRPr="006011CA">
              <w:rPr>
                <w:rFonts w:cs="Arial"/>
              </w:rPr>
              <w:t>Krankenfahrzeuge werden für die Versorgung und den Transport von Patienten oder Notfallpatienten verwendet.</w:t>
            </w:r>
          </w:p>
        </w:tc>
        <w:tc>
          <w:tcPr>
            <w:tcW w:w="2977" w:type="dxa"/>
            <w:vMerge w:val="restart"/>
            <w:tcBorders>
              <w:top w:val="nil"/>
            </w:tcBorders>
          </w:tcPr>
          <w:p w14:paraId="65D798E4" w14:textId="36FAC454" w:rsidR="00EC4F44" w:rsidRPr="006011CA" w:rsidRDefault="00EC4F44" w:rsidP="00EC4F44">
            <w:pPr>
              <w:spacing w:line="276" w:lineRule="auto"/>
              <w:rPr>
                <w:rFonts w:cs="Arial"/>
                <w:b/>
              </w:rPr>
            </w:pPr>
            <w:r w:rsidRPr="006011CA">
              <w:rPr>
                <w:rFonts w:cs="Arial"/>
                <w:b/>
              </w:rPr>
              <w:t xml:space="preserve">Folie </w:t>
            </w:r>
            <w:r w:rsidR="00394C06" w:rsidRPr="006011CA">
              <w:rPr>
                <w:rFonts w:cs="Arial"/>
                <w:b/>
              </w:rPr>
              <w:t>5</w:t>
            </w:r>
          </w:p>
          <w:p w14:paraId="57323150" w14:textId="77777777" w:rsidR="00EC4F44" w:rsidRPr="006011CA" w:rsidRDefault="00394C06" w:rsidP="00EC4F44">
            <w:pPr>
              <w:spacing w:line="276" w:lineRule="auto"/>
              <w:rPr>
                <w:rFonts w:cs="Arial"/>
              </w:rPr>
            </w:pPr>
            <w:r w:rsidRPr="006011CA">
              <w:rPr>
                <w:rFonts w:cs="Arial"/>
                <w:noProof/>
              </w:rPr>
              <w:drawing>
                <wp:inline distT="0" distB="0" distL="0" distR="0" wp14:anchorId="51A438CB" wp14:editId="4E54D7DA">
                  <wp:extent cx="1696991" cy="1174556"/>
                  <wp:effectExtent l="19050" t="19050" r="17780" b="260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01899" cy="1177953"/>
                          </a:xfrm>
                          <a:prstGeom prst="rect">
                            <a:avLst/>
                          </a:prstGeom>
                          <a:ln w="3175">
                            <a:solidFill>
                              <a:schemeClr val="tx1"/>
                            </a:solidFill>
                          </a:ln>
                        </pic:spPr>
                      </pic:pic>
                    </a:graphicData>
                  </a:graphic>
                </wp:inline>
              </w:drawing>
            </w:r>
          </w:p>
          <w:p w14:paraId="0695DCE8" w14:textId="63D17461" w:rsidR="00861B73" w:rsidRPr="006011CA" w:rsidRDefault="00861B73" w:rsidP="00EC4F44">
            <w:pPr>
              <w:spacing w:line="276" w:lineRule="auto"/>
              <w:rPr>
                <w:rFonts w:cs="Arial"/>
              </w:rPr>
            </w:pPr>
            <w:r w:rsidRPr="006011CA">
              <w:rPr>
                <w:rFonts w:cs="Arial"/>
              </w:rPr>
              <w:t>Lernunterlage Kapitel 7</w:t>
            </w:r>
          </w:p>
        </w:tc>
      </w:tr>
      <w:tr w:rsidR="00EC4F44" w:rsidRPr="006011CA" w14:paraId="7A19E4B1" w14:textId="77777777" w:rsidTr="00EC4F44">
        <w:tc>
          <w:tcPr>
            <w:tcW w:w="851" w:type="dxa"/>
            <w:tcBorders>
              <w:top w:val="nil"/>
            </w:tcBorders>
          </w:tcPr>
          <w:p w14:paraId="5FA2C03A" w14:textId="291458DB" w:rsidR="00EC4F44" w:rsidRPr="006011CA" w:rsidRDefault="004C42B6" w:rsidP="00EC4F44">
            <w:pPr>
              <w:spacing w:line="276" w:lineRule="auto"/>
              <w:ind w:left="-57" w:right="-57"/>
              <w:jc w:val="center"/>
            </w:pPr>
            <w:r w:rsidRPr="006011CA">
              <w:t>0,5</w:t>
            </w:r>
            <w:r w:rsidR="00EC4F44" w:rsidRPr="006011CA">
              <w:t xml:space="preserve"> min</w:t>
            </w:r>
          </w:p>
        </w:tc>
        <w:tc>
          <w:tcPr>
            <w:tcW w:w="4252" w:type="dxa"/>
            <w:tcBorders>
              <w:top w:val="nil"/>
            </w:tcBorders>
          </w:tcPr>
          <w:p w14:paraId="01B569C9" w14:textId="13F570CC" w:rsidR="00EC4F44" w:rsidRPr="006011CA" w:rsidRDefault="00EC4F44" w:rsidP="00EC4F44">
            <w:pPr>
              <w:pStyle w:val="Listenabsatz"/>
              <w:numPr>
                <w:ilvl w:val="0"/>
                <w:numId w:val="2"/>
              </w:numPr>
              <w:spacing w:before="120" w:after="120" w:line="276" w:lineRule="auto"/>
              <w:ind w:left="227" w:hanging="227"/>
              <w:contextualSpacing w:val="0"/>
            </w:pPr>
            <w:r w:rsidRPr="006011CA">
              <w:rPr>
                <w:rFonts w:cs="Arial"/>
              </w:rPr>
              <w:t xml:space="preserve">die genormten Ausführungen der Krankenfahrzeuge nennen können. </w:t>
            </w:r>
          </w:p>
        </w:tc>
        <w:tc>
          <w:tcPr>
            <w:tcW w:w="6096" w:type="dxa"/>
            <w:tcBorders>
              <w:top w:val="nil"/>
            </w:tcBorders>
          </w:tcPr>
          <w:p w14:paraId="49F4F07D" w14:textId="77777777" w:rsidR="00EC4F44" w:rsidRPr="006011CA" w:rsidRDefault="00EC4F44" w:rsidP="00EC4F44">
            <w:pPr>
              <w:pStyle w:val="Textkrper"/>
              <w:numPr>
                <w:ilvl w:val="0"/>
                <w:numId w:val="7"/>
              </w:numPr>
              <w:spacing w:line="276" w:lineRule="auto"/>
              <w:ind w:left="227" w:hanging="227"/>
              <w:rPr>
                <w:rFonts w:cs="Arial"/>
              </w:rPr>
            </w:pPr>
            <w:r w:rsidRPr="006011CA">
              <w:rPr>
                <w:rFonts w:cs="Arial"/>
              </w:rPr>
              <w:t>Krankentransportwagen KTW</w:t>
            </w:r>
          </w:p>
          <w:p w14:paraId="54BAD5F5" w14:textId="77777777" w:rsidR="00EC4F44" w:rsidRPr="006011CA" w:rsidRDefault="00EC4F44" w:rsidP="00EC4F44">
            <w:pPr>
              <w:pStyle w:val="Textkrper"/>
              <w:numPr>
                <w:ilvl w:val="0"/>
                <w:numId w:val="7"/>
              </w:numPr>
              <w:spacing w:line="276" w:lineRule="auto"/>
              <w:ind w:left="227" w:hanging="227"/>
              <w:rPr>
                <w:rFonts w:cs="Arial"/>
              </w:rPr>
            </w:pPr>
            <w:r w:rsidRPr="006011CA">
              <w:rPr>
                <w:rFonts w:cs="Arial"/>
              </w:rPr>
              <w:t>Rettungswagen RTW</w:t>
            </w:r>
          </w:p>
          <w:p w14:paraId="27A7E909" w14:textId="694D9D62" w:rsidR="00EC4F44" w:rsidRPr="006011CA" w:rsidRDefault="00EC4F44" w:rsidP="00EC4F44">
            <w:pPr>
              <w:pStyle w:val="Textkrper"/>
              <w:numPr>
                <w:ilvl w:val="0"/>
                <w:numId w:val="7"/>
              </w:numPr>
              <w:spacing w:line="276" w:lineRule="auto"/>
              <w:ind w:left="227" w:hanging="227"/>
              <w:rPr>
                <w:rFonts w:cs="Arial"/>
              </w:rPr>
            </w:pPr>
            <w:r w:rsidRPr="006011CA">
              <w:rPr>
                <w:rFonts w:cs="Arial"/>
              </w:rPr>
              <w:t>Notarzt-Einsatzfahrzeug NEF</w:t>
            </w:r>
          </w:p>
        </w:tc>
        <w:tc>
          <w:tcPr>
            <w:tcW w:w="2977" w:type="dxa"/>
            <w:vMerge/>
          </w:tcPr>
          <w:p w14:paraId="6FA3CDC5" w14:textId="77777777" w:rsidR="00EC4F44" w:rsidRPr="006011CA" w:rsidRDefault="00EC4F44" w:rsidP="00EC4F44">
            <w:pPr>
              <w:spacing w:line="276" w:lineRule="auto"/>
              <w:rPr>
                <w:rFonts w:cs="Arial"/>
              </w:rPr>
            </w:pPr>
          </w:p>
        </w:tc>
      </w:tr>
    </w:tbl>
    <w:p w14:paraId="7BE56719" w14:textId="77777777" w:rsidR="00434B61" w:rsidRPr="006011CA" w:rsidRDefault="00434B61" w:rsidP="00434B61">
      <w:pPr>
        <w:pStyle w:val="Listenabsatz"/>
        <w:sectPr w:rsidR="00434B61" w:rsidRPr="006011CA" w:rsidSect="006B214E">
          <w:pgSz w:w="16838" w:h="11906" w:orient="landscape" w:code="9"/>
          <w:pgMar w:top="1418" w:right="1418" w:bottom="1134" w:left="1418" w:header="709" w:footer="709" w:gutter="0"/>
          <w:cols w:space="708"/>
          <w:docGrid w:linePitch="360"/>
        </w:sectPr>
      </w:pPr>
    </w:p>
    <w:p w14:paraId="2AB13740" w14:textId="21AAC8DA" w:rsidR="00434B61" w:rsidRPr="006011CA" w:rsidRDefault="008A27F2" w:rsidP="00434B61">
      <w:pPr>
        <w:spacing w:after="360"/>
        <w:rPr>
          <w:rStyle w:val="Fett"/>
        </w:rPr>
      </w:pPr>
      <w:r w:rsidRPr="006011CA">
        <w:rPr>
          <w:rStyle w:val="Fett"/>
        </w:rPr>
        <w:lastRenderedPageBreak/>
        <w:t>Kommentar</w:t>
      </w:r>
      <w:r w:rsidR="00434B61" w:rsidRPr="006011CA">
        <w:rPr>
          <w:rStyle w:val="Fett"/>
        </w:rPr>
        <w:t>:</w:t>
      </w:r>
    </w:p>
    <w:p w14:paraId="50025193" w14:textId="77777777" w:rsidR="009A413A" w:rsidRPr="006011CA" w:rsidRDefault="009A413A" w:rsidP="009A413A">
      <w:pPr>
        <w:rPr>
          <w:rFonts w:cs="Arial"/>
          <w:b/>
          <w:sz w:val="24"/>
          <w:szCs w:val="24"/>
        </w:rPr>
      </w:pPr>
      <w:r w:rsidRPr="006011CA">
        <w:rPr>
          <w:rFonts w:cs="Arial"/>
          <w:b/>
          <w:sz w:val="24"/>
          <w:szCs w:val="24"/>
        </w:rPr>
        <w:t>Krankenfahrzeuge der Feuerwehr</w:t>
      </w:r>
    </w:p>
    <w:p w14:paraId="0400422F" w14:textId="77777777" w:rsidR="009A413A" w:rsidRPr="006011CA" w:rsidRDefault="009A413A" w:rsidP="009A413A">
      <w:pPr>
        <w:rPr>
          <w:rFonts w:cs="Arial"/>
        </w:rPr>
      </w:pPr>
      <w:r w:rsidRPr="006011CA">
        <w:rPr>
          <w:rFonts w:cs="Arial"/>
        </w:rPr>
        <w:t xml:space="preserve">Gemäß der DIN EN 1846-1 werden Krankenfahrzeuge der Feuerwehr von Feuerwehrpersonal betrieben und für die Versorgung und den Transport von Patienten oder Notfallpatienten verwendet. Sie dürfen auch mit anderen Einrichtungen für den Gebrauch durch die Feuerwehr ausgerüstet sein. </w:t>
      </w:r>
    </w:p>
    <w:p w14:paraId="5EFDD6B3" w14:textId="2A46FE41" w:rsidR="009A413A" w:rsidRPr="006011CA" w:rsidRDefault="009A413A" w:rsidP="009A413A">
      <w:pPr>
        <w:autoSpaceDE w:val="0"/>
        <w:autoSpaceDN w:val="0"/>
        <w:adjustRightInd w:val="0"/>
        <w:spacing w:after="240"/>
        <w:rPr>
          <w:rFonts w:cs="Arial"/>
        </w:rPr>
      </w:pPr>
      <w:r w:rsidRPr="006011CA">
        <w:rPr>
          <w:rFonts w:cs="Arial"/>
        </w:rPr>
        <w:t>Zu den Krankenfahrzeugen zählen unter anderem die Krankentransportwagen KTW, die Rettungswagen RTW und die Notarzt-Einsatzfahrzeuge NEF.</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6011CA" w:rsidRPr="006011CA" w14:paraId="2CB6F5EB" w14:textId="77777777" w:rsidTr="005801A4">
        <w:tc>
          <w:tcPr>
            <w:tcW w:w="6663" w:type="dxa"/>
          </w:tcPr>
          <w:p w14:paraId="4B227295" w14:textId="77777777" w:rsidR="009A413A" w:rsidRPr="006011CA" w:rsidRDefault="009A413A" w:rsidP="00861B73">
            <w:pPr>
              <w:pStyle w:val="Zusatzinfoberschrift"/>
              <w:spacing w:line="276" w:lineRule="auto"/>
              <w:rPr>
                <w:rStyle w:val="Hervorhebung"/>
                <w:i/>
              </w:rPr>
            </w:pPr>
            <w:r w:rsidRPr="006011CA">
              <w:rPr>
                <w:rStyle w:val="Hervorhebung"/>
                <w:i/>
              </w:rPr>
              <w:t>Zusatzinformation</w:t>
            </w:r>
          </w:p>
          <w:p w14:paraId="0392AB01" w14:textId="0F42979D" w:rsidR="009A413A" w:rsidRPr="006011CA" w:rsidRDefault="009A413A" w:rsidP="00861B73">
            <w:pPr>
              <w:autoSpaceDE w:val="0"/>
              <w:autoSpaceDN w:val="0"/>
              <w:adjustRightInd w:val="0"/>
              <w:spacing w:line="276" w:lineRule="auto"/>
              <w:rPr>
                <w:rStyle w:val="Hervorhebung"/>
                <w:rFonts w:cs="Arial"/>
              </w:rPr>
            </w:pPr>
            <w:r w:rsidRPr="006011CA">
              <w:rPr>
                <w:rFonts w:cs="Arial"/>
                <w:i/>
              </w:rPr>
              <w:t>Aufgrund der Struktur des Rettungsdienstes in Deutschland sind die Fahrzeuge für alle im Rettungsdienst tätigen Einrichtungen und Organisationen gleichermaßen genormt, so dass es keine speziellen Krankenfahrzeuge nur für die Feuerwehr gibt</w:t>
            </w:r>
            <w:r w:rsidRPr="006011CA">
              <w:rPr>
                <w:rFonts w:cs="Arial"/>
                <w:i/>
                <w:iCs/>
              </w:rPr>
              <w:t xml:space="preserve">. </w:t>
            </w:r>
          </w:p>
        </w:tc>
      </w:tr>
    </w:tbl>
    <w:p w14:paraId="0FD2B3F8" w14:textId="43A3FFCC" w:rsidR="009A413A" w:rsidRPr="006011CA" w:rsidRDefault="009A413A" w:rsidP="009A413A">
      <w:pPr>
        <w:pStyle w:val="Textkrper-Zeileneinzug"/>
        <w:spacing w:before="360" w:line="276" w:lineRule="auto"/>
        <w:ind w:left="709" w:hanging="709"/>
        <w:rPr>
          <w:rFonts w:ascii="Arial" w:hAnsi="Arial" w:cs="Arial"/>
          <w:b/>
        </w:rPr>
      </w:pPr>
      <w:r w:rsidRPr="006011CA">
        <w:rPr>
          <w:rFonts w:ascii="Arial" w:hAnsi="Arial" w:cs="Arial"/>
          <w:b/>
        </w:rPr>
        <w:sym w:font="Wingdings 2" w:char="F0A2"/>
      </w:r>
      <w:r w:rsidRPr="006011CA">
        <w:rPr>
          <w:rFonts w:ascii="Arial" w:hAnsi="Arial" w:cs="Arial"/>
          <w:b/>
        </w:rPr>
        <w:t xml:space="preserve">  Krankentransportwagen</w:t>
      </w:r>
    </w:p>
    <w:p w14:paraId="5B3B7952" w14:textId="77777777" w:rsidR="009A413A" w:rsidRPr="006011CA" w:rsidRDefault="009A413A" w:rsidP="009A413A">
      <w:pPr>
        <w:rPr>
          <w:rFonts w:cs="Arial"/>
        </w:rPr>
      </w:pPr>
      <w:r w:rsidRPr="006011CA">
        <w:rPr>
          <w:rFonts w:cs="Arial"/>
        </w:rPr>
        <w:t xml:space="preserve">Krankentransportwagen werden zum Transport von Patienten, die vorhersehbar nicht Notfallpatienten sind, verwendet. Sie können für den Transport eines einzelnen Patienten oder mehrerer Patienten geeignet sein. </w:t>
      </w:r>
    </w:p>
    <w:p w14:paraId="214EEB8A" w14:textId="05990AAE" w:rsidR="009A413A" w:rsidRPr="006011CA" w:rsidRDefault="009A413A" w:rsidP="009A413A">
      <w:pPr>
        <w:rPr>
          <w:rFonts w:cs="Arial"/>
        </w:rPr>
      </w:pPr>
      <w:r w:rsidRPr="006011CA">
        <w:rPr>
          <w:rFonts w:cs="Arial"/>
        </w:rPr>
        <w:t>Neben den für den Transport der Patienten notwendigen technischen Ausstattungen wird noch eine Grundausrüstung für Erste Hilfe und Pflegemaßnahmen mit Ausrüstungen für die Bereiche Beatmung, Kreislauf, Verband- und Pflegemittel mitgeführt.</w:t>
      </w:r>
    </w:p>
    <w:p w14:paraId="6BAEDAAE" w14:textId="77777777" w:rsidR="009A413A" w:rsidRPr="006011CA" w:rsidRDefault="009A413A" w:rsidP="009A413A">
      <w:pPr>
        <w:pStyle w:val="Textkrper-Zeileneinzug"/>
        <w:spacing w:before="120" w:line="276" w:lineRule="auto"/>
        <w:ind w:left="0"/>
        <w:rPr>
          <w:rFonts w:ascii="Arial" w:hAnsi="Arial" w:cs="Arial"/>
        </w:rPr>
      </w:pPr>
    </w:p>
    <w:p w14:paraId="2E084557" w14:textId="6D5D540D" w:rsidR="009A413A" w:rsidRPr="006011CA" w:rsidRDefault="009A413A" w:rsidP="009A413A">
      <w:pPr>
        <w:pStyle w:val="Textkrper-Zeileneinzug"/>
        <w:spacing w:before="120" w:line="276" w:lineRule="auto"/>
        <w:ind w:left="709" w:hanging="709"/>
        <w:rPr>
          <w:rFonts w:ascii="Arial" w:hAnsi="Arial" w:cs="Arial"/>
          <w:b/>
        </w:rPr>
      </w:pPr>
      <w:r w:rsidRPr="006011CA">
        <w:rPr>
          <w:rFonts w:ascii="Arial" w:hAnsi="Arial" w:cs="Arial"/>
          <w:b/>
        </w:rPr>
        <w:sym w:font="Wingdings 2" w:char="F0A2"/>
      </w:r>
      <w:r w:rsidRPr="006011CA">
        <w:rPr>
          <w:rFonts w:ascii="Arial" w:hAnsi="Arial" w:cs="Arial"/>
          <w:b/>
        </w:rPr>
        <w:t xml:space="preserve">  Rettungswagen</w:t>
      </w:r>
    </w:p>
    <w:p w14:paraId="3885AB13" w14:textId="77777777" w:rsidR="009A413A" w:rsidRPr="006011CA" w:rsidRDefault="009A413A" w:rsidP="009A413A">
      <w:pPr>
        <w:pStyle w:val="Textkrper-Zeileneinzug"/>
        <w:spacing w:before="120" w:line="276" w:lineRule="auto"/>
        <w:ind w:left="0"/>
        <w:rPr>
          <w:rFonts w:ascii="Arial" w:hAnsi="Arial" w:cs="Arial"/>
        </w:rPr>
      </w:pPr>
      <w:r w:rsidRPr="006011CA">
        <w:rPr>
          <w:rFonts w:ascii="Arial" w:hAnsi="Arial" w:cs="Arial"/>
        </w:rPr>
        <w:t xml:space="preserve">Rettungswagen werden zum Transport, zur erweiterten Behandlung und zur Überwachung von (Notfall-)Patienten verwendet. </w:t>
      </w:r>
    </w:p>
    <w:p w14:paraId="0E58E576" w14:textId="4BB6A285" w:rsidR="009A413A" w:rsidRPr="006011CA" w:rsidRDefault="009A413A" w:rsidP="009A413A">
      <w:pPr>
        <w:pStyle w:val="Textkrper-Zeileneinzug"/>
        <w:spacing w:before="120" w:after="360" w:line="276" w:lineRule="auto"/>
        <w:ind w:left="0"/>
        <w:rPr>
          <w:rFonts w:ascii="Arial" w:hAnsi="Arial" w:cs="Arial"/>
        </w:rPr>
      </w:pPr>
      <w:r w:rsidRPr="006011CA">
        <w:rPr>
          <w:rFonts w:ascii="Arial" w:hAnsi="Arial" w:cs="Arial"/>
        </w:rPr>
        <w:t>Sie haben eine umfangreichere technische Ausstattung und einen Krankenraum, der so ausgelegt ist, dass ein Behandlungsbereich mit einer von drei Seiten zugänglichen, verstellbaren Krankentragenhalterung entsteht.</w:t>
      </w:r>
    </w:p>
    <w:p w14:paraId="3A2FEA40" w14:textId="306E5A4E" w:rsidR="009A413A" w:rsidRPr="006011CA" w:rsidRDefault="009A413A" w:rsidP="009A413A">
      <w:pPr>
        <w:pStyle w:val="Textkrper-Zeileneinzug"/>
        <w:spacing w:before="120" w:line="276" w:lineRule="auto"/>
        <w:ind w:left="709" w:hanging="709"/>
        <w:rPr>
          <w:rFonts w:ascii="Arial" w:hAnsi="Arial" w:cs="Arial"/>
          <w:b/>
        </w:rPr>
      </w:pPr>
      <w:r w:rsidRPr="006011CA">
        <w:rPr>
          <w:rFonts w:ascii="Arial" w:hAnsi="Arial" w:cs="Arial"/>
          <w:b/>
        </w:rPr>
        <w:sym w:font="Wingdings 2" w:char="F0A2"/>
      </w:r>
      <w:r w:rsidRPr="006011CA">
        <w:rPr>
          <w:rFonts w:ascii="Arial" w:hAnsi="Arial" w:cs="Arial"/>
          <w:b/>
        </w:rPr>
        <w:t xml:space="preserve">  Notarzt-Einsatzfahrzeug</w:t>
      </w:r>
    </w:p>
    <w:p w14:paraId="26333447" w14:textId="5B3A6946" w:rsidR="00434B61" w:rsidRPr="006011CA" w:rsidRDefault="009A413A" w:rsidP="009A413A">
      <w:pPr>
        <w:rPr>
          <w:rStyle w:val="Hervorhebung"/>
          <w:i w:val="0"/>
          <w:iCs w:val="0"/>
        </w:rPr>
      </w:pPr>
      <w:bookmarkStart w:id="0" w:name="_Hlk509742297"/>
      <w:r w:rsidRPr="006011CA">
        <w:rPr>
          <w:rFonts w:cs="Arial"/>
        </w:rPr>
        <w:t>Das Notarzt-Einsatzfahrzeugen ist ein Fahrzeug für den Rettungsdienst, das zum Transport des Notarztes zum Einsatzort verwendet wird.</w:t>
      </w:r>
      <w:bookmarkEnd w:id="0"/>
    </w:p>
    <w:p w14:paraId="2802582E" w14:textId="77777777" w:rsidR="009A413A" w:rsidRPr="006011CA" w:rsidRDefault="009A413A" w:rsidP="009A413A">
      <w:pPr>
        <w:rPr>
          <w:rFonts w:cs="Arial"/>
          <w:b/>
        </w:rPr>
      </w:pPr>
      <w:r w:rsidRPr="006011CA">
        <w:rPr>
          <w:rFonts w:cs="Arial"/>
        </w:rPr>
        <w:t>Bei Anwendung eines Rendezvous-Systems fahren ein Notarzt-Einsatzfahrzeug und ein Rettungswagen RTW getrennt und unabhängig voneinander zum Einsatzort und werden dort gemeinsam eingesetzt.</w:t>
      </w:r>
    </w:p>
    <w:p w14:paraId="70C1FD4E" w14:textId="77777777" w:rsidR="00434B61" w:rsidRPr="006011CA" w:rsidRDefault="00434B61" w:rsidP="009A413A">
      <w:pPr>
        <w:rPr>
          <w:rStyle w:val="Hervorhebung"/>
        </w:rPr>
      </w:pPr>
    </w:p>
    <w:p w14:paraId="5D1F9BEF" w14:textId="77777777" w:rsidR="00434B61" w:rsidRPr="006011CA" w:rsidRDefault="00434B61" w:rsidP="00434B61">
      <w:pPr>
        <w:rPr>
          <w:rStyle w:val="Hervorhebung"/>
        </w:rPr>
        <w:sectPr w:rsidR="00434B61" w:rsidRPr="006011CA" w:rsidSect="006B214E">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11CA" w:rsidRPr="006011CA" w14:paraId="4193A623" w14:textId="77777777" w:rsidTr="009E207C">
        <w:tc>
          <w:tcPr>
            <w:tcW w:w="14176" w:type="dxa"/>
            <w:gridSpan w:val="4"/>
            <w:tcBorders>
              <w:top w:val="single" w:sz="4" w:space="0" w:color="auto"/>
              <w:left w:val="single" w:sz="4" w:space="0" w:color="auto"/>
              <w:bottom w:val="single" w:sz="4" w:space="0" w:color="auto"/>
            </w:tcBorders>
          </w:tcPr>
          <w:p w14:paraId="1B8E6A60" w14:textId="781DC543" w:rsidR="009E207C" w:rsidRPr="006011CA" w:rsidRDefault="009E207C" w:rsidP="009E207C">
            <w:pPr>
              <w:jc w:val="center"/>
              <w:rPr>
                <w:b/>
                <w:bCs/>
                <w:sz w:val="24"/>
                <w:szCs w:val="24"/>
              </w:rPr>
            </w:pPr>
            <w:r w:rsidRPr="006011CA">
              <w:rPr>
                <w:rStyle w:val="Fett"/>
                <w:szCs w:val="24"/>
              </w:rPr>
              <w:lastRenderedPageBreak/>
              <w:t xml:space="preserve">Ausbildungseinheit:  </w:t>
            </w:r>
            <w:r w:rsidRPr="006011CA">
              <w:rPr>
                <w:b/>
                <w:bCs/>
                <w:sz w:val="24"/>
                <w:szCs w:val="24"/>
              </w:rPr>
              <w:t>5.7 Gerätefahrzeuge Gefahrgut</w:t>
            </w:r>
          </w:p>
        </w:tc>
      </w:tr>
      <w:tr w:rsidR="006011CA" w:rsidRPr="006011CA" w14:paraId="678E2F1C" w14:textId="77777777" w:rsidTr="00EC4F44">
        <w:trPr>
          <w:trHeight w:val="447"/>
        </w:trPr>
        <w:tc>
          <w:tcPr>
            <w:tcW w:w="851" w:type="dxa"/>
            <w:tcBorders>
              <w:top w:val="single" w:sz="4" w:space="0" w:color="auto"/>
              <w:bottom w:val="single" w:sz="4" w:space="0" w:color="auto"/>
            </w:tcBorders>
            <w:shd w:val="clear" w:color="auto" w:fill="D9D9D9" w:themeFill="background1" w:themeFillShade="D9"/>
            <w:vAlign w:val="center"/>
          </w:tcPr>
          <w:p w14:paraId="58596E92" w14:textId="77777777" w:rsidR="00434B61" w:rsidRPr="006011CA" w:rsidRDefault="00434B61" w:rsidP="005801A4">
            <w:pPr>
              <w:jc w:val="center"/>
              <w:rPr>
                <w:rStyle w:val="Fett"/>
              </w:rPr>
            </w:pPr>
            <w:r w:rsidRPr="006011CA">
              <w:rPr>
                <w:rStyle w:val="Fett"/>
              </w:rPr>
              <w:t>Zeit</w:t>
            </w:r>
          </w:p>
        </w:tc>
        <w:tc>
          <w:tcPr>
            <w:tcW w:w="4252" w:type="dxa"/>
            <w:tcBorders>
              <w:top w:val="single" w:sz="4" w:space="0" w:color="auto"/>
              <w:bottom w:val="single" w:sz="4" w:space="0" w:color="auto"/>
            </w:tcBorders>
            <w:shd w:val="clear" w:color="auto" w:fill="D9D9D9" w:themeFill="background1" w:themeFillShade="D9"/>
            <w:vAlign w:val="center"/>
          </w:tcPr>
          <w:p w14:paraId="79F3B96B" w14:textId="77777777" w:rsidR="00434B61" w:rsidRPr="006011CA" w:rsidRDefault="00434B61" w:rsidP="005801A4">
            <w:pPr>
              <w:jc w:val="center"/>
              <w:rPr>
                <w:rStyle w:val="Fett"/>
              </w:rPr>
            </w:pPr>
            <w:r w:rsidRPr="006011CA">
              <w:rPr>
                <w:rStyle w:val="Fett"/>
              </w:rPr>
              <w:t>Lernziele</w:t>
            </w:r>
          </w:p>
        </w:tc>
        <w:tc>
          <w:tcPr>
            <w:tcW w:w="6096" w:type="dxa"/>
            <w:tcBorders>
              <w:bottom w:val="single" w:sz="4" w:space="0" w:color="auto"/>
            </w:tcBorders>
            <w:shd w:val="clear" w:color="auto" w:fill="D9D9D9" w:themeFill="background1" w:themeFillShade="D9"/>
            <w:vAlign w:val="center"/>
          </w:tcPr>
          <w:p w14:paraId="161D2AAB" w14:textId="63EDDFB8" w:rsidR="00434B61" w:rsidRPr="006011CA" w:rsidRDefault="00622446" w:rsidP="005801A4">
            <w:pPr>
              <w:jc w:val="center"/>
              <w:rPr>
                <w:rStyle w:val="Fett"/>
              </w:rPr>
            </w:pPr>
            <w:r w:rsidRPr="006011CA">
              <w:rPr>
                <w:rStyle w:val="Fett"/>
              </w:rPr>
              <w:t>Inhalt in Stichworten</w:t>
            </w:r>
          </w:p>
        </w:tc>
        <w:tc>
          <w:tcPr>
            <w:tcW w:w="2977" w:type="dxa"/>
            <w:tcBorders>
              <w:bottom w:val="single" w:sz="4" w:space="0" w:color="auto"/>
            </w:tcBorders>
            <w:shd w:val="clear" w:color="auto" w:fill="D9D9D9" w:themeFill="background1" w:themeFillShade="D9"/>
            <w:vAlign w:val="center"/>
          </w:tcPr>
          <w:p w14:paraId="77FAB211" w14:textId="77777777" w:rsidR="00434B61" w:rsidRPr="006011CA" w:rsidRDefault="00434B61" w:rsidP="005801A4">
            <w:pPr>
              <w:jc w:val="center"/>
              <w:rPr>
                <w:rStyle w:val="Fett"/>
              </w:rPr>
            </w:pPr>
            <w:r w:rsidRPr="006011CA">
              <w:rPr>
                <w:rStyle w:val="Fett"/>
              </w:rPr>
              <w:t>Organisation / Hinweise</w:t>
            </w:r>
          </w:p>
        </w:tc>
      </w:tr>
      <w:tr w:rsidR="006011CA" w:rsidRPr="006011CA" w14:paraId="6163DD9E" w14:textId="77777777" w:rsidTr="00EC4F44">
        <w:tc>
          <w:tcPr>
            <w:tcW w:w="851" w:type="dxa"/>
            <w:tcBorders>
              <w:bottom w:val="nil"/>
            </w:tcBorders>
          </w:tcPr>
          <w:p w14:paraId="54B2259B" w14:textId="77777777" w:rsidR="003968CB" w:rsidRPr="006011CA" w:rsidRDefault="003968CB" w:rsidP="009E207C"/>
        </w:tc>
        <w:tc>
          <w:tcPr>
            <w:tcW w:w="4252" w:type="dxa"/>
            <w:tcBorders>
              <w:bottom w:val="nil"/>
            </w:tcBorders>
          </w:tcPr>
          <w:p w14:paraId="51597C61" w14:textId="4FEC7CFF" w:rsidR="003968CB" w:rsidRPr="006011CA" w:rsidRDefault="009E207C" w:rsidP="009E207C">
            <w:pPr>
              <w:pStyle w:val="Zitat"/>
              <w:rPr>
                <w:color w:val="auto"/>
              </w:rPr>
            </w:pPr>
            <w:r w:rsidRPr="006011CA">
              <w:rPr>
                <w:color w:val="auto"/>
              </w:rPr>
              <w:t>Die Teilnehmer müssen</w:t>
            </w:r>
          </w:p>
        </w:tc>
        <w:tc>
          <w:tcPr>
            <w:tcW w:w="6096" w:type="dxa"/>
            <w:tcBorders>
              <w:bottom w:val="nil"/>
            </w:tcBorders>
          </w:tcPr>
          <w:p w14:paraId="7105839B" w14:textId="77777777" w:rsidR="003968CB" w:rsidRPr="006011CA" w:rsidRDefault="003968CB" w:rsidP="009E207C">
            <w:pPr>
              <w:autoSpaceDE w:val="0"/>
              <w:autoSpaceDN w:val="0"/>
              <w:adjustRightInd w:val="0"/>
            </w:pPr>
          </w:p>
        </w:tc>
        <w:tc>
          <w:tcPr>
            <w:tcW w:w="2977" w:type="dxa"/>
            <w:tcBorders>
              <w:bottom w:val="nil"/>
            </w:tcBorders>
          </w:tcPr>
          <w:p w14:paraId="7B96C080" w14:textId="77777777" w:rsidR="003968CB" w:rsidRPr="006011CA" w:rsidRDefault="003968CB" w:rsidP="009E207C">
            <w:pPr>
              <w:rPr>
                <w:rFonts w:cs="Arial"/>
              </w:rPr>
            </w:pPr>
          </w:p>
        </w:tc>
      </w:tr>
      <w:tr w:rsidR="006011CA" w:rsidRPr="006011CA" w14:paraId="6814424A" w14:textId="77777777" w:rsidTr="00EC4F44">
        <w:tc>
          <w:tcPr>
            <w:tcW w:w="851" w:type="dxa"/>
            <w:tcBorders>
              <w:top w:val="nil"/>
              <w:bottom w:val="nil"/>
            </w:tcBorders>
          </w:tcPr>
          <w:p w14:paraId="4F39DEA0" w14:textId="2BE76131" w:rsidR="00EC4F44" w:rsidRPr="006011CA" w:rsidRDefault="004C42B6" w:rsidP="00EC4F44">
            <w:pPr>
              <w:spacing w:line="276" w:lineRule="auto"/>
              <w:ind w:left="-57" w:right="-57"/>
              <w:jc w:val="center"/>
            </w:pPr>
            <w:r w:rsidRPr="006011CA">
              <w:t>2</w:t>
            </w:r>
            <w:r w:rsidR="00EC4F44" w:rsidRPr="006011CA">
              <w:t xml:space="preserve"> min</w:t>
            </w:r>
          </w:p>
        </w:tc>
        <w:tc>
          <w:tcPr>
            <w:tcW w:w="4252" w:type="dxa"/>
            <w:tcBorders>
              <w:top w:val="nil"/>
              <w:bottom w:val="nil"/>
            </w:tcBorders>
          </w:tcPr>
          <w:p w14:paraId="7A1E6D00" w14:textId="7BA8E502" w:rsidR="00EC4F44" w:rsidRPr="006011CA" w:rsidRDefault="00EC4F44" w:rsidP="00EC4F44">
            <w:pPr>
              <w:pStyle w:val="Listenabsatz"/>
              <w:numPr>
                <w:ilvl w:val="0"/>
                <w:numId w:val="2"/>
              </w:numPr>
              <w:spacing w:before="120" w:after="120" w:line="276" w:lineRule="auto"/>
              <w:ind w:left="227" w:hanging="227"/>
              <w:contextualSpacing w:val="0"/>
            </w:pPr>
            <w:r w:rsidRPr="006011CA">
              <w:rPr>
                <w:rFonts w:cs="Arial"/>
              </w:rPr>
              <w:t>den Verwendungszweck der Gerätefahrzeuge Gefahrgut beschreiben können.</w:t>
            </w:r>
          </w:p>
        </w:tc>
        <w:tc>
          <w:tcPr>
            <w:tcW w:w="6096" w:type="dxa"/>
            <w:tcBorders>
              <w:top w:val="nil"/>
              <w:bottom w:val="nil"/>
            </w:tcBorders>
          </w:tcPr>
          <w:p w14:paraId="7C4880C6" w14:textId="4E41C562" w:rsidR="00EC4F44" w:rsidRPr="006011CA" w:rsidRDefault="00EC4F44" w:rsidP="009E207C">
            <w:pPr>
              <w:spacing w:after="360" w:line="276" w:lineRule="auto"/>
              <w:rPr>
                <w:rFonts w:cs="Arial"/>
              </w:rPr>
            </w:pPr>
            <w:r w:rsidRPr="006011CA">
              <w:rPr>
                <w:rFonts w:cs="Arial"/>
              </w:rPr>
              <w:t xml:space="preserve">Gerätefahrzeuge Gefahrgut werden für die Durchführung von Einsätzen bei Schadensfällen mit gefährlichen Stoffen verwendet und sind vor allem für die Rettung unter erschwerten Bedingungen und für die Begrenzung von Umweltschäden bei Einsätzen mit Gefahren durch chemische, biologische oder radioaktive Stoffe ausgerüstet. </w:t>
            </w:r>
          </w:p>
        </w:tc>
        <w:tc>
          <w:tcPr>
            <w:tcW w:w="2977" w:type="dxa"/>
            <w:vMerge w:val="restart"/>
            <w:tcBorders>
              <w:top w:val="nil"/>
            </w:tcBorders>
          </w:tcPr>
          <w:p w14:paraId="4201A446" w14:textId="36B55FE9" w:rsidR="00EC4F44" w:rsidRPr="006011CA" w:rsidRDefault="00EC4F44" w:rsidP="00EC4F44">
            <w:pPr>
              <w:spacing w:line="276" w:lineRule="auto"/>
              <w:rPr>
                <w:rFonts w:cs="Arial"/>
                <w:b/>
              </w:rPr>
            </w:pPr>
            <w:r w:rsidRPr="006011CA">
              <w:rPr>
                <w:rFonts w:cs="Arial"/>
                <w:b/>
              </w:rPr>
              <w:t xml:space="preserve">Folie </w:t>
            </w:r>
            <w:r w:rsidR="00394C06" w:rsidRPr="006011CA">
              <w:rPr>
                <w:rFonts w:cs="Arial"/>
                <w:b/>
              </w:rPr>
              <w:t>5</w:t>
            </w:r>
          </w:p>
          <w:p w14:paraId="5A008A82" w14:textId="77777777" w:rsidR="00EC4F44" w:rsidRPr="006011CA" w:rsidRDefault="00394C06" w:rsidP="00EC4F44">
            <w:pPr>
              <w:spacing w:line="276" w:lineRule="auto"/>
              <w:rPr>
                <w:rFonts w:cs="Arial"/>
              </w:rPr>
            </w:pPr>
            <w:r w:rsidRPr="006011CA">
              <w:rPr>
                <w:rFonts w:cs="Arial"/>
                <w:noProof/>
              </w:rPr>
              <w:drawing>
                <wp:inline distT="0" distB="0" distL="0" distR="0" wp14:anchorId="60FE7EA4" wp14:editId="1E4D36CB">
                  <wp:extent cx="1696991" cy="1174556"/>
                  <wp:effectExtent l="19050" t="19050" r="17780" b="260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01899" cy="1177953"/>
                          </a:xfrm>
                          <a:prstGeom prst="rect">
                            <a:avLst/>
                          </a:prstGeom>
                          <a:ln w="3175">
                            <a:solidFill>
                              <a:schemeClr val="tx1"/>
                            </a:solidFill>
                          </a:ln>
                        </pic:spPr>
                      </pic:pic>
                    </a:graphicData>
                  </a:graphic>
                </wp:inline>
              </w:drawing>
            </w:r>
          </w:p>
          <w:p w14:paraId="04811BCD" w14:textId="16A92C50" w:rsidR="00A06A80" w:rsidRPr="006011CA" w:rsidRDefault="00A06A80" w:rsidP="00EC4F44">
            <w:pPr>
              <w:spacing w:line="276" w:lineRule="auto"/>
              <w:rPr>
                <w:rFonts w:cs="Arial"/>
              </w:rPr>
            </w:pPr>
            <w:r w:rsidRPr="006011CA">
              <w:rPr>
                <w:rFonts w:cs="Arial"/>
              </w:rPr>
              <w:t>Lernunterlage Kapitel 8</w:t>
            </w:r>
          </w:p>
        </w:tc>
      </w:tr>
      <w:tr w:rsidR="00EC4F44" w:rsidRPr="006011CA" w14:paraId="4BD40EF9" w14:textId="77777777" w:rsidTr="00EC4F44">
        <w:tc>
          <w:tcPr>
            <w:tcW w:w="851" w:type="dxa"/>
            <w:tcBorders>
              <w:top w:val="nil"/>
            </w:tcBorders>
          </w:tcPr>
          <w:p w14:paraId="6773344A" w14:textId="6DB937C5" w:rsidR="00EC4F44" w:rsidRPr="006011CA" w:rsidRDefault="004C42B6" w:rsidP="00EC4F44">
            <w:pPr>
              <w:spacing w:line="276" w:lineRule="auto"/>
              <w:ind w:left="-57" w:right="-57"/>
              <w:jc w:val="center"/>
            </w:pPr>
            <w:r w:rsidRPr="006011CA">
              <w:t>0,5</w:t>
            </w:r>
            <w:r w:rsidR="00EC4F44" w:rsidRPr="006011CA">
              <w:t xml:space="preserve"> min</w:t>
            </w:r>
          </w:p>
        </w:tc>
        <w:tc>
          <w:tcPr>
            <w:tcW w:w="4252" w:type="dxa"/>
            <w:tcBorders>
              <w:top w:val="nil"/>
            </w:tcBorders>
          </w:tcPr>
          <w:p w14:paraId="49A9F996" w14:textId="2D7A775C" w:rsidR="00EC4F44" w:rsidRPr="006011CA" w:rsidRDefault="00EC4F44" w:rsidP="00EC4F44">
            <w:pPr>
              <w:pStyle w:val="Listenabsatz"/>
              <w:numPr>
                <w:ilvl w:val="0"/>
                <w:numId w:val="3"/>
              </w:numPr>
              <w:spacing w:before="120" w:after="120" w:line="276" w:lineRule="auto"/>
              <w:ind w:left="227" w:hanging="227"/>
              <w:contextualSpacing w:val="0"/>
              <w:rPr>
                <w:rFonts w:cs="Arial"/>
              </w:rPr>
            </w:pPr>
            <w:r w:rsidRPr="006011CA">
              <w:rPr>
                <w:rFonts w:cs="Arial"/>
              </w:rPr>
              <w:t>die genormten Ausführungen der Gerätefahrzeuge Gefahrgut nennen können.</w:t>
            </w:r>
          </w:p>
        </w:tc>
        <w:tc>
          <w:tcPr>
            <w:tcW w:w="6096" w:type="dxa"/>
            <w:tcBorders>
              <w:top w:val="nil"/>
            </w:tcBorders>
          </w:tcPr>
          <w:p w14:paraId="18D8CF41" w14:textId="096E09B6" w:rsidR="00EC4F44" w:rsidRPr="006011CA" w:rsidRDefault="00EC4F44" w:rsidP="00EC4F44">
            <w:pPr>
              <w:spacing w:line="276" w:lineRule="auto"/>
            </w:pPr>
            <w:r w:rsidRPr="006011CA">
              <w:rPr>
                <w:rFonts w:cs="Arial"/>
              </w:rPr>
              <w:t>Gerätewagen Gefahrgut GW-G</w:t>
            </w:r>
          </w:p>
        </w:tc>
        <w:tc>
          <w:tcPr>
            <w:tcW w:w="2977" w:type="dxa"/>
            <w:vMerge/>
          </w:tcPr>
          <w:p w14:paraId="5093A955" w14:textId="77777777" w:rsidR="00EC4F44" w:rsidRPr="006011CA" w:rsidRDefault="00EC4F44" w:rsidP="00EC4F44">
            <w:pPr>
              <w:spacing w:line="276" w:lineRule="auto"/>
              <w:rPr>
                <w:rFonts w:cs="Arial"/>
              </w:rPr>
            </w:pPr>
          </w:p>
        </w:tc>
      </w:tr>
    </w:tbl>
    <w:p w14:paraId="6C400146" w14:textId="77777777" w:rsidR="00434B61" w:rsidRPr="006011CA" w:rsidRDefault="00434B61" w:rsidP="00434B61">
      <w:pPr>
        <w:pStyle w:val="Listenabsatz"/>
        <w:sectPr w:rsidR="00434B61" w:rsidRPr="006011CA" w:rsidSect="006B214E">
          <w:pgSz w:w="16838" w:h="11906" w:orient="landscape" w:code="9"/>
          <w:pgMar w:top="1418" w:right="1418" w:bottom="1134" w:left="1418" w:header="709" w:footer="709" w:gutter="0"/>
          <w:cols w:space="708"/>
          <w:docGrid w:linePitch="360"/>
        </w:sectPr>
      </w:pPr>
    </w:p>
    <w:p w14:paraId="6E7DC5F3" w14:textId="0B47631A" w:rsidR="00434B61" w:rsidRPr="006011CA" w:rsidRDefault="008A27F2" w:rsidP="00434B61">
      <w:pPr>
        <w:spacing w:after="360"/>
        <w:rPr>
          <w:rStyle w:val="Fett"/>
        </w:rPr>
      </w:pPr>
      <w:r w:rsidRPr="006011CA">
        <w:rPr>
          <w:rStyle w:val="Fett"/>
        </w:rPr>
        <w:lastRenderedPageBreak/>
        <w:t>Kommentar</w:t>
      </w:r>
      <w:r w:rsidR="00434B61" w:rsidRPr="006011CA">
        <w:rPr>
          <w:rStyle w:val="Fett"/>
        </w:rPr>
        <w:t>:</w:t>
      </w:r>
    </w:p>
    <w:p w14:paraId="0364145A" w14:textId="77777777" w:rsidR="005801A4" w:rsidRPr="006011CA" w:rsidRDefault="005801A4" w:rsidP="005801A4">
      <w:pPr>
        <w:rPr>
          <w:rFonts w:cs="Arial"/>
          <w:b/>
          <w:sz w:val="24"/>
          <w:szCs w:val="24"/>
        </w:rPr>
      </w:pPr>
      <w:r w:rsidRPr="006011CA">
        <w:rPr>
          <w:rFonts w:cs="Arial"/>
          <w:b/>
          <w:sz w:val="24"/>
          <w:szCs w:val="24"/>
        </w:rPr>
        <w:t>Gerätefahrzeuge Gefahrgut</w:t>
      </w:r>
    </w:p>
    <w:p w14:paraId="316D644A" w14:textId="77777777" w:rsidR="005801A4" w:rsidRPr="006011CA" w:rsidRDefault="005801A4" w:rsidP="005801A4">
      <w:pPr>
        <w:spacing w:after="360"/>
        <w:rPr>
          <w:rFonts w:cs="Arial"/>
        </w:rPr>
      </w:pPr>
      <w:r w:rsidRPr="006011CA">
        <w:rPr>
          <w:rFonts w:cs="Arial"/>
        </w:rPr>
        <w:t xml:space="preserve">Gerätefahrzeuge Gefahrgut werden für die Durchführung von Einsätzen bei Schadensfällen mit gefährlichen Stoffen verwendet und sind vor allem für die Rettung unter erschwerten Bedingungen und für die Begrenzung von Umweltschäden bei Einsätzen mit Gefahren durch chemische, biologische oder radioaktive Stoffe ausgerüstet. </w:t>
      </w:r>
    </w:p>
    <w:p w14:paraId="2A0D8E9A" w14:textId="02D8148A" w:rsidR="005801A4" w:rsidRPr="006011CA" w:rsidRDefault="005801A4" w:rsidP="005801A4">
      <w:pPr>
        <w:pStyle w:val="Textkrper-Zeileneinzug"/>
        <w:spacing w:before="120" w:line="276" w:lineRule="auto"/>
        <w:ind w:left="0"/>
        <w:rPr>
          <w:rFonts w:ascii="Arial" w:hAnsi="Arial" w:cs="Arial"/>
          <w:b/>
        </w:rPr>
      </w:pPr>
      <w:r w:rsidRPr="006011CA">
        <w:rPr>
          <w:rFonts w:ascii="Arial" w:hAnsi="Arial" w:cs="Arial"/>
          <w:b/>
        </w:rPr>
        <w:sym w:font="Wingdings 2" w:char="F0A2"/>
      </w:r>
      <w:r w:rsidRPr="006011CA">
        <w:rPr>
          <w:rFonts w:ascii="Arial" w:hAnsi="Arial" w:cs="Arial"/>
          <w:b/>
        </w:rPr>
        <w:t xml:space="preserve">  Gerätewagen Gefahrgut GW-G</w:t>
      </w:r>
    </w:p>
    <w:p w14:paraId="65247579" w14:textId="510BB90D" w:rsidR="005801A4" w:rsidRPr="006011CA" w:rsidRDefault="005801A4" w:rsidP="00632D51">
      <w:pPr>
        <w:rPr>
          <w:rFonts w:cs="Arial"/>
        </w:rPr>
      </w:pPr>
      <w:r w:rsidRPr="006011CA">
        <w:rPr>
          <w:rFonts w:cs="Arial"/>
        </w:rPr>
        <w:t>Gerätewagen Gefahrgut GW-G gemäß DIN 14555-12 „Rüstwagen und Gerätewagen</w:t>
      </w:r>
      <w:r w:rsidR="00A06A80" w:rsidRPr="006011CA">
        <w:rPr>
          <w:rFonts w:cs="Arial"/>
        </w:rPr>
        <w:t xml:space="preserve"> </w:t>
      </w:r>
      <w:r w:rsidRPr="006011CA">
        <w:rPr>
          <w:rFonts w:cs="Arial"/>
        </w:rPr>
        <w:t>- Teil</w:t>
      </w:r>
      <w:r w:rsidR="00A06A80" w:rsidRPr="006011CA">
        <w:rPr>
          <w:rFonts w:cs="Arial"/>
        </w:rPr>
        <w:t xml:space="preserve"> </w:t>
      </w:r>
      <w:r w:rsidRPr="006011CA">
        <w:rPr>
          <w:rFonts w:cs="Arial"/>
        </w:rPr>
        <w:t>12: Gerätewagen Gefahrgut</w:t>
      </w:r>
      <w:r w:rsidR="00A06A80" w:rsidRPr="006011CA">
        <w:rPr>
          <w:rFonts w:cs="Arial"/>
        </w:rPr>
        <w:t xml:space="preserve"> </w:t>
      </w:r>
      <w:r w:rsidRPr="006011CA">
        <w:rPr>
          <w:rFonts w:cs="Arial"/>
        </w:rPr>
        <w:t xml:space="preserve">GW-G“ werden mit ihrer speziellen Ausrüstung und den besonderen persönlichen Schutzausrüstungen für den Nachweis von gefährlichen Stoffen, das Auffangen, Umpumpen und Zwischenlagern von Stoffen und/oder das Eindämmen und Abdichten von Leckagen verwendet. </w:t>
      </w:r>
    </w:p>
    <w:p w14:paraId="3E704FAA" w14:textId="00F9B43A" w:rsidR="00632D51" w:rsidRPr="006011CA" w:rsidRDefault="00632D51" w:rsidP="00632D51">
      <w:pPr>
        <w:rPr>
          <w:rFonts w:cs="Arial"/>
        </w:rPr>
      </w:pPr>
      <w:r w:rsidRPr="006011CA">
        <w:rPr>
          <w:rFonts w:cs="Arial"/>
        </w:rPr>
        <w:t>Zu den technischen Merkmalen gehören unter anderem</w:t>
      </w:r>
    </w:p>
    <w:p w14:paraId="42EE3687" w14:textId="05EE545A" w:rsidR="005801A4" w:rsidRPr="006011CA" w:rsidRDefault="00C1191D" w:rsidP="0011308B">
      <w:pPr>
        <w:pStyle w:val="berschrift1"/>
        <w:keepLines w:val="0"/>
        <w:numPr>
          <w:ilvl w:val="0"/>
          <w:numId w:val="7"/>
        </w:numPr>
        <w:ind w:left="227" w:hanging="227"/>
        <w:rPr>
          <w:rFonts w:cs="Arial"/>
          <w:b w:val="0"/>
          <w:sz w:val="22"/>
          <w:szCs w:val="22"/>
        </w:rPr>
      </w:pPr>
      <w:r w:rsidRPr="006011CA">
        <w:rPr>
          <w:rFonts w:cs="Arial"/>
          <w:b w:val="0"/>
          <w:sz w:val="22"/>
          <w:szCs w:val="22"/>
        </w:rPr>
        <w:t>d</w:t>
      </w:r>
      <w:r w:rsidR="00632D51" w:rsidRPr="006011CA">
        <w:rPr>
          <w:rFonts w:cs="Arial"/>
          <w:b w:val="0"/>
          <w:sz w:val="22"/>
          <w:szCs w:val="22"/>
        </w:rPr>
        <w:t xml:space="preserve">ie </w:t>
      </w:r>
      <w:r w:rsidR="005801A4" w:rsidRPr="006011CA">
        <w:rPr>
          <w:rFonts w:cs="Arial"/>
          <w:b w:val="0"/>
          <w:sz w:val="22"/>
          <w:szCs w:val="22"/>
        </w:rPr>
        <w:t>Unterbringung der Beladung in säure-, laugen- und ölbeständigen Transportbehältern</w:t>
      </w:r>
      <w:r w:rsidR="00632D51" w:rsidRPr="006011CA">
        <w:rPr>
          <w:rFonts w:cs="Arial"/>
          <w:b w:val="0"/>
          <w:sz w:val="22"/>
          <w:szCs w:val="22"/>
        </w:rPr>
        <w:t>,</w:t>
      </w:r>
    </w:p>
    <w:p w14:paraId="47AEACAA" w14:textId="159DB442" w:rsidR="005801A4" w:rsidRPr="006011CA" w:rsidRDefault="00632D51"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rPr>
        <w:t xml:space="preserve">der </w:t>
      </w:r>
      <w:r w:rsidR="005801A4" w:rsidRPr="006011CA">
        <w:rPr>
          <w:rFonts w:cs="Arial"/>
        </w:rPr>
        <w:t>abgetrennte Raum innerhalb des Aufbaus für die Unterbringung empfindlicher und mit dem Körper der Einsatzkräfte in Berührung kommenden Ausrüstung</w:t>
      </w:r>
      <w:r w:rsidRPr="006011CA">
        <w:rPr>
          <w:rFonts w:cs="Arial"/>
        </w:rPr>
        <w:t xml:space="preserve">, </w:t>
      </w:r>
    </w:p>
    <w:p w14:paraId="1322C483" w14:textId="68014DC7" w:rsidR="005801A4" w:rsidRPr="006011CA" w:rsidRDefault="005801A4" w:rsidP="0011308B">
      <w:pPr>
        <w:pStyle w:val="Listenabsatz"/>
        <w:numPr>
          <w:ilvl w:val="0"/>
          <w:numId w:val="7"/>
        </w:numPr>
        <w:spacing w:before="120" w:after="120" w:line="276" w:lineRule="auto"/>
        <w:ind w:left="227" w:right="-57" w:hanging="227"/>
        <w:contextualSpacing w:val="0"/>
        <w:rPr>
          <w:rFonts w:cs="Arial"/>
          <w:lang w:eastAsia="de-DE"/>
        </w:rPr>
      </w:pPr>
      <w:r w:rsidRPr="006011CA">
        <w:rPr>
          <w:rFonts w:cs="Arial"/>
        </w:rPr>
        <w:t>ein Trupp (1/2) oder mindestens zwei Einsatzkräfte (1/1)</w:t>
      </w:r>
      <w:r w:rsidR="00632D51" w:rsidRPr="006011CA">
        <w:rPr>
          <w:rFonts w:cs="Arial"/>
        </w:rPr>
        <w:t xml:space="preserve"> als Besatzung,</w:t>
      </w:r>
    </w:p>
    <w:p w14:paraId="37D98565" w14:textId="5F852D75" w:rsidR="005801A4" w:rsidRPr="006011CA" w:rsidRDefault="00632D51"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lang w:eastAsia="de-DE"/>
        </w:rPr>
        <w:t xml:space="preserve">das </w:t>
      </w:r>
      <w:r w:rsidR="005801A4" w:rsidRPr="006011CA">
        <w:rPr>
          <w:rFonts w:cs="Arial"/>
          <w:lang w:eastAsia="de-DE"/>
        </w:rPr>
        <w:t>Fahrgestell mit Straßenantrieb</w:t>
      </w:r>
      <w:r w:rsidRPr="006011CA">
        <w:rPr>
          <w:rFonts w:cs="Arial"/>
          <w:lang w:eastAsia="de-DE"/>
        </w:rPr>
        <w:t xml:space="preserve"> und</w:t>
      </w:r>
    </w:p>
    <w:p w14:paraId="7FBACC4A" w14:textId="7FC4F0AF" w:rsidR="005801A4" w:rsidRPr="006011CA" w:rsidRDefault="00632D51" w:rsidP="0011308B">
      <w:pPr>
        <w:pStyle w:val="Listenabsatz"/>
        <w:numPr>
          <w:ilvl w:val="0"/>
          <w:numId w:val="7"/>
        </w:numPr>
        <w:autoSpaceDE w:val="0"/>
        <w:autoSpaceDN w:val="0"/>
        <w:adjustRightInd w:val="0"/>
        <w:spacing w:before="120" w:after="120" w:line="276" w:lineRule="auto"/>
        <w:ind w:left="227" w:hanging="227"/>
        <w:contextualSpacing w:val="0"/>
        <w:rPr>
          <w:rFonts w:cs="Arial"/>
        </w:rPr>
      </w:pPr>
      <w:r w:rsidRPr="006011CA">
        <w:rPr>
          <w:rFonts w:cs="Arial"/>
          <w:lang w:eastAsia="de-DE"/>
        </w:rPr>
        <w:t xml:space="preserve">eine </w:t>
      </w:r>
      <w:r w:rsidR="00E97162" w:rsidRPr="006011CA">
        <w:rPr>
          <w:rFonts w:cs="Arial"/>
          <w:lang w:eastAsia="de-DE"/>
        </w:rPr>
        <w:t>G</w:t>
      </w:r>
      <w:r w:rsidR="005801A4" w:rsidRPr="006011CA">
        <w:rPr>
          <w:rFonts w:cs="Arial"/>
        </w:rPr>
        <w:t>esamtmasse</w:t>
      </w:r>
      <w:r w:rsidRPr="006011CA">
        <w:rPr>
          <w:rFonts w:cs="Arial"/>
        </w:rPr>
        <w:t xml:space="preserve"> von</w:t>
      </w:r>
      <w:r w:rsidR="005801A4" w:rsidRPr="006011CA">
        <w:rPr>
          <w:rFonts w:cs="Arial"/>
        </w:rPr>
        <w:t xml:space="preserve"> maximal 16.000 </w:t>
      </w:r>
      <w:r w:rsidR="00E97162" w:rsidRPr="006011CA">
        <w:rPr>
          <w:rFonts w:cs="Arial"/>
        </w:rPr>
        <w:t>Kilogramm</w:t>
      </w:r>
      <w:r w:rsidRPr="006011CA">
        <w:rPr>
          <w:rFonts w:cs="Arial"/>
        </w:rPr>
        <w:t>.</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434B61" w:rsidRPr="006011CA" w14:paraId="0295D196" w14:textId="77777777" w:rsidTr="005801A4">
        <w:tc>
          <w:tcPr>
            <w:tcW w:w="6663" w:type="dxa"/>
          </w:tcPr>
          <w:p w14:paraId="19758335" w14:textId="77777777" w:rsidR="00434B61" w:rsidRPr="006011CA" w:rsidRDefault="00434B61" w:rsidP="00A06A80">
            <w:pPr>
              <w:pStyle w:val="Zusatzinfoberschrift"/>
              <w:spacing w:line="276" w:lineRule="auto"/>
              <w:rPr>
                <w:rStyle w:val="Hervorhebung"/>
                <w:i/>
              </w:rPr>
            </w:pPr>
            <w:r w:rsidRPr="006011CA">
              <w:rPr>
                <w:rStyle w:val="Hervorhebung"/>
                <w:i/>
              </w:rPr>
              <w:t>Zusatzinformation</w:t>
            </w:r>
          </w:p>
          <w:p w14:paraId="4C375A73" w14:textId="4A415C40" w:rsidR="00434B61" w:rsidRPr="006011CA" w:rsidRDefault="00E97162" w:rsidP="00A06A80">
            <w:pPr>
              <w:autoSpaceDE w:val="0"/>
              <w:autoSpaceDN w:val="0"/>
              <w:adjustRightInd w:val="0"/>
              <w:spacing w:line="276" w:lineRule="auto"/>
              <w:rPr>
                <w:rStyle w:val="Hervorhebung"/>
                <w:rFonts w:cs="Arial"/>
              </w:rPr>
            </w:pPr>
            <w:r w:rsidRPr="006011CA">
              <w:rPr>
                <w:rFonts w:cs="Arial"/>
                <w:i/>
              </w:rPr>
              <w:t xml:space="preserve">Bei Bedarf sind auch </w:t>
            </w:r>
            <w:r w:rsidRPr="006011CA">
              <w:rPr>
                <w:rFonts w:cs="Arial"/>
                <w:i/>
                <w:iCs/>
              </w:rPr>
              <w:t>Gerätewagen Gefahrgut zu behandeln, die nicht mehr der aktuellen Norm für Gerätewagen Gefahrgut entsprechen, zum Beispiel Gerätewagen Gefahrgut GW-G1 und GW-G2 oder ähnliche Fahrzeuge</w:t>
            </w:r>
            <w:r w:rsidR="00434B61" w:rsidRPr="006011CA">
              <w:rPr>
                <w:rFonts w:cs="Arial"/>
                <w:i/>
                <w:iCs/>
              </w:rPr>
              <w:t xml:space="preserve">. </w:t>
            </w:r>
          </w:p>
        </w:tc>
      </w:tr>
    </w:tbl>
    <w:p w14:paraId="0CED53A9" w14:textId="77777777" w:rsidR="00434B61" w:rsidRPr="006011CA" w:rsidRDefault="00434B61" w:rsidP="005801A4">
      <w:pPr>
        <w:rPr>
          <w:rStyle w:val="Hervorhebung"/>
        </w:rPr>
      </w:pPr>
    </w:p>
    <w:p w14:paraId="07AF3511" w14:textId="77777777" w:rsidR="00434B61" w:rsidRPr="006011CA" w:rsidRDefault="00434B61" w:rsidP="00434B61">
      <w:pPr>
        <w:rPr>
          <w:rStyle w:val="Hervorhebung"/>
        </w:rPr>
        <w:sectPr w:rsidR="00434B61" w:rsidRPr="006011CA" w:rsidSect="006B214E">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11CA" w:rsidRPr="006011CA" w14:paraId="1324477A" w14:textId="77777777" w:rsidTr="009E207C">
        <w:tc>
          <w:tcPr>
            <w:tcW w:w="14176" w:type="dxa"/>
            <w:gridSpan w:val="4"/>
            <w:tcBorders>
              <w:top w:val="single" w:sz="4" w:space="0" w:color="auto"/>
              <w:left w:val="single" w:sz="4" w:space="0" w:color="auto"/>
              <w:bottom w:val="single" w:sz="4" w:space="0" w:color="auto"/>
            </w:tcBorders>
          </w:tcPr>
          <w:p w14:paraId="717E3E2D" w14:textId="6563E827" w:rsidR="009E207C" w:rsidRPr="006011CA" w:rsidRDefault="009E207C" w:rsidP="009E207C">
            <w:pPr>
              <w:jc w:val="center"/>
              <w:rPr>
                <w:b/>
                <w:bCs/>
                <w:sz w:val="24"/>
                <w:szCs w:val="24"/>
              </w:rPr>
            </w:pPr>
            <w:r w:rsidRPr="006011CA">
              <w:rPr>
                <w:rStyle w:val="Fett"/>
                <w:szCs w:val="24"/>
              </w:rPr>
              <w:lastRenderedPageBreak/>
              <w:t xml:space="preserve">Ausbildungseinheit:  </w:t>
            </w:r>
            <w:r w:rsidRPr="006011CA">
              <w:rPr>
                <w:b/>
                <w:bCs/>
                <w:sz w:val="24"/>
                <w:szCs w:val="24"/>
              </w:rPr>
              <w:t>5.8 Einsatzleitfahrzeuge</w:t>
            </w:r>
          </w:p>
        </w:tc>
      </w:tr>
      <w:tr w:rsidR="006011CA" w:rsidRPr="006011CA" w14:paraId="0E7FAB6A" w14:textId="77777777" w:rsidTr="00EC4F44">
        <w:trPr>
          <w:trHeight w:val="447"/>
        </w:trPr>
        <w:tc>
          <w:tcPr>
            <w:tcW w:w="851" w:type="dxa"/>
            <w:tcBorders>
              <w:top w:val="single" w:sz="4" w:space="0" w:color="auto"/>
              <w:bottom w:val="single" w:sz="4" w:space="0" w:color="auto"/>
            </w:tcBorders>
            <w:shd w:val="clear" w:color="auto" w:fill="D9D9D9" w:themeFill="background1" w:themeFillShade="D9"/>
            <w:vAlign w:val="center"/>
          </w:tcPr>
          <w:p w14:paraId="71D6C1FF" w14:textId="77777777" w:rsidR="00434B61" w:rsidRPr="006011CA" w:rsidRDefault="00434B61" w:rsidP="005801A4">
            <w:pPr>
              <w:jc w:val="center"/>
              <w:rPr>
                <w:rStyle w:val="Fett"/>
              </w:rPr>
            </w:pPr>
            <w:r w:rsidRPr="006011CA">
              <w:rPr>
                <w:rStyle w:val="Fett"/>
              </w:rPr>
              <w:t>Zeit</w:t>
            </w:r>
          </w:p>
        </w:tc>
        <w:tc>
          <w:tcPr>
            <w:tcW w:w="4252" w:type="dxa"/>
            <w:tcBorders>
              <w:top w:val="single" w:sz="4" w:space="0" w:color="auto"/>
              <w:bottom w:val="single" w:sz="4" w:space="0" w:color="auto"/>
            </w:tcBorders>
            <w:shd w:val="clear" w:color="auto" w:fill="D9D9D9" w:themeFill="background1" w:themeFillShade="D9"/>
            <w:vAlign w:val="center"/>
          </w:tcPr>
          <w:p w14:paraId="56DD5A0F" w14:textId="77777777" w:rsidR="00434B61" w:rsidRPr="006011CA" w:rsidRDefault="00434B61" w:rsidP="005801A4">
            <w:pPr>
              <w:jc w:val="center"/>
              <w:rPr>
                <w:rStyle w:val="Fett"/>
              </w:rPr>
            </w:pPr>
            <w:r w:rsidRPr="006011CA">
              <w:rPr>
                <w:rStyle w:val="Fett"/>
              </w:rPr>
              <w:t>Lernziele</w:t>
            </w:r>
          </w:p>
        </w:tc>
        <w:tc>
          <w:tcPr>
            <w:tcW w:w="6096" w:type="dxa"/>
            <w:tcBorders>
              <w:bottom w:val="single" w:sz="4" w:space="0" w:color="auto"/>
            </w:tcBorders>
            <w:shd w:val="clear" w:color="auto" w:fill="D9D9D9" w:themeFill="background1" w:themeFillShade="D9"/>
            <w:vAlign w:val="center"/>
          </w:tcPr>
          <w:p w14:paraId="04D4C632" w14:textId="4E67EFEB" w:rsidR="00434B61" w:rsidRPr="006011CA" w:rsidRDefault="00622446" w:rsidP="005801A4">
            <w:pPr>
              <w:jc w:val="center"/>
              <w:rPr>
                <w:rStyle w:val="Fett"/>
              </w:rPr>
            </w:pPr>
            <w:r w:rsidRPr="006011CA">
              <w:rPr>
                <w:rStyle w:val="Fett"/>
              </w:rPr>
              <w:t>Inhalt in Stichworten</w:t>
            </w:r>
          </w:p>
        </w:tc>
        <w:tc>
          <w:tcPr>
            <w:tcW w:w="2977" w:type="dxa"/>
            <w:tcBorders>
              <w:bottom w:val="single" w:sz="4" w:space="0" w:color="auto"/>
            </w:tcBorders>
            <w:shd w:val="clear" w:color="auto" w:fill="D9D9D9" w:themeFill="background1" w:themeFillShade="D9"/>
            <w:vAlign w:val="center"/>
          </w:tcPr>
          <w:p w14:paraId="71C43059" w14:textId="77777777" w:rsidR="00434B61" w:rsidRPr="006011CA" w:rsidRDefault="00434B61" w:rsidP="005801A4">
            <w:pPr>
              <w:jc w:val="center"/>
              <w:rPr>
                <w:rStyle w:val="Fett"/>
              </w:rPr>
            </w:pPr>
            <w:r w:rsidRPr="006011CA">
              <w:rPr>
                <w:rStyle w:val="Fett"/>
              </w:rPr>
              <w:t>Organisation / Hinweise</w:t>
            </w:r>
          </w:p>
        </w:tc>
      </w:tr>
      <w:tr w:rsidR="006011CA" w:rsidRPr="006011CA" w14:paraId="7F9A78F1" w14:textId="77777777" w:rsidTr="00EC4F44">
        <w:tc>
          <w:tcPr>
            <w:tcW w:w="851" w:type="dxa"/>
            <w:tcBorders>
              <w:bottom w:val="nil"/>
            </w:tcBorders>
          </w:tcPr>
          <w:p w14:paraId="52DFB655" w14:textId="77777777" w:rsidR="003968CB" w:rsidRPr="006011CA" w:rsidRDefault="003968CB" w:rsidP="00721180"/>
        </w:tc>
        <w:tc>
          <w:tcPr>
            <w:tcW w:w="4252" w:type="dxa"/>
            <w:tcBorders>
              <w:bottom w:val="nil"/>
            </w:tcBorders>
          </w:tcPr>
          <w:p w14:paraId="6B62B6E3" w14:textId="454E070C" w:rsidR="003968CB" w:rsidRPr="006011CA" w:rsidRDefault="009E207C" w:rsidP="00721180">
            <w:pPr>
              <w:pStyle w:val="Zitat"/>
              <w:rPr>
                <w:color w:val="auto"/>
              </w:rPr>
            </w:pPr>
            <w:r w:rsidRPr="006011CA">
              <w:rPr>
                <w:color w:val="auto"/>
              </w:rPr>
              <w:t>Die Teilnehmer müssen</w:t>
            </w:r>
          </w:p>
        </w:tc>
        <w:tc>
          <w:tcPr>
            <w:tcW w:w="6096" w:type="dxa"/>
            <w:tcBorders>
              <w:bottom w:val="nil"/>
            </w:tcBorders>
          </w:tcPr>
          <w:p w14:paraId="450F24C4" w14:textId="77777777" w:rsidR="003968CB" w:rsidRPr="006011CA" w:rsidRDefault="003968CB" w:rsidP="00721180">
            <w:pPr>
              <w:autoSpaceDE w:val="0"/>
              <w:autoSpaceDN w:val="0"/>
              <w:adjustRightInd w:val="0"/>
            </w:pPr>
          </w:p>
        </w:tc>
        <w:tc>
          <w:tcPr>
            <w:tcW w:w="2977" w:type="dxa"/>
            <w:tcBorders>
              <w:bottom w:val="nil"/>
            </w:tcBorders>
          </w:tcPr>
          <w:p w14:paraId="7102483E" w14:textId="77777777" w:rsidR="003968CB" w:rsidRPr="006011CA" w:rsidRDefault="003968CB" w:rsidP="00721180">
            <w:pPr>
              <w:rPr>
                <w:rFonts w:cs="Arial"/>
              </w:rPr>
            </w:pPr>
          </w:p>
        </w:tc>
      </w:tr>
      <w:tr w:rsidR="006011CA" w:rsidRPr="006011CA" w14:paraId="29BA7361" w14:textId="77777777" w:rsidTr="00EC4F44">
        <w:tc>
          <w:tcPr>
            <w:tcW w:w="851" w:type="dxa"/>
            <w:tcBorders>
              <w:top w:val="nil"/>
              <w:bottom w:val="nil"/>
            </w:tcBorders>
          </w:tcPr>
          <w:p w14:paraId="641EB0A8" w14:textId="32262825" w:rsidR="00EC4F44" w:rsidRPr="006011CA" w:rsidRDefault="004C42B6" w:rsidP="00EC4F44">
            <w:pPr>
              <w:spacing w:line="276" w:lineRule="auto"/>
              <w:ind w:left="-57" w:right="-57"/>
              <w:jc w:val="center"/>
            </w:pPr>
            <w:r w:rsidRPr="006011CA">
              <w:t>2</w:t>
            </w:r>
            <w:r w:rsidR="00EC4F44" w:rsidRPr="006011CA">
              <w:t xml:space="preserve"> min</w:t>
            </w:r>
          </w:p>
        </w:tc>
        <w:tc>
          <w:tcPr>
            <w:tcW w:w="4252" w:type="dxa"/>
            <w:tcBorders>
              <w:top w:val="nil"/>
              <w:bottom w:val="nil"/>
            </w:tcBorders>
          </w:tcPr>
          <w:p w14:paraId="086C07A8" w14:textId="0079697A" w:rsidR="00EC4F44" w:rsidRPr="006011CA" w:rsidRDefault="00EC4F44" w:rsidP="00EC4F44">
            <w:pPr>
              <w:pStyle w:val="Listenabsatz"/>
              <w:numPr>
                <w:ilvl w:val="0"/>
                <w:numId w:val="2"/>
              </w:numPr>
              <w:spacing w:before="120" w:after="120" w:line="276" w:lineRule="auto"/>
              <w:ind w:left="227" w:hanging="227"/>
              <w:contextualSpacing w:val="0"/>
            </w:pPr>
            <w:r w:rsidRPr="006011CA">
              <w:rPr>
                <w:rFonts w:cs="Arial"/>
              </w:rPr>
              <w:t>den Verwendungszweck der Einsatzleitfahrzeuge beschreiben können.</w:t>
            </w:r>
          </w:p>
        </w:tc>
        <w:tc>
          <w:tcPr>
            <w:tcW w:w="6096" w:type="dxa"/>
            <w:tcBorders>
              <w:top w:val="nil"/>
              <w:bottom w:val="nil"/>
            </w:tcBorders>
          </w:tcPr>
          <w:p w14:paraId="4CD02631" w14:textId="77777777" w:rsidR="00EC4F44" w:rsidRPr="006011CA" w:rsidRDefault="00EC4F44" w:rsidP="00EC4F44">
            <w:pPr>
              <w:spacing w:line="276" w:lineRule="auto"/>
              <w:rPr>
                <w:rFonts w:cs="Arial"/>
              </w:rPr>
            </w:pPr>
            <w:r w:rsidRPr="006011CA">
              <w:rPr>
                <w:rFonts w:cs="Arial"/>
              </w:rPr>
              <w:t xml:space="preserve">Einsatzleitfahrzeuge werden mit ihren Kommunikationsmitteln und sonstigen Ausrüstungen für die Führung von taktischen Einheiten im Einsatz verwendet. </w:t>
            </w:r>
          </w:p>
          <w:p w14:paraId="336E7DB7" w14:textId="037C583C" w:rsidR="00EC4F44" w:rsidRPr="006011CA" w:rsidRDefault="00EC4F44" w:rsidP="00721180">
            <w:pPr>
              <w:spacing w:after="360" w:line="276" w:lineRule="auto"/>
              <w:rPr>
                <w:rFonts w:cs="Arial"/>
              </w:rPr>
            </w:pPr>
            <w:r w:rsidRPr="006011CA">
              <w:rPr>
                <w:rFonts w:cs="Arial"/>
              </w:rPr>
              <w:t>Sie werden entsprechend ihrem vorgesehenen Verwendungszweck, ihren informations- und kommunikationstechnischen Ausrüstungen, ihren Maßen und ihrem Gewicht in verschiedene Ausführungen unterteilt.</w:t>
            </w:r>
          </w:p>
        </w:tc>
        <w:tc>
          <w:tcPr>
            <w:tcW w:w="2977" w:type="dxa"/>
            <w:vMerge w:val="restart"/>
            <w:tcBorders>
              <w:top w:val="nil"/>
            </w:tcBorders>
          </w:tcPr>
          <w:p w14:paraId="372B2572" w14:textId="2CCE077E" w:rsidR="00EC4F44" w:rsidRPr="006011CA" w:rsidRDefault="00EC4F44" w:rsidP="00EC4F44">
            <w:pPr>
              <w:spacing w:line="276" w:lineRule="auto"/>
              <w:rPr>
                <w:rFonts w:cs="Arial"/>
                <w:b/>
              </w:rPr>
            </w:pPr>
            <w:r w:rsidRPr="006011CA">
              <w:rPr>
                <w:rFonts w:cs="Arial"/>
                <w:b/>
              </w:rPr>
              <w:t xml:space="preserve">Folie </w:t>
            </w:r>
            <w:r w:rsidR="00024CEB" w:rsidRPr="006011CA">
              <w:rPr>
                <w:rFonts w:cs="Arial"/>
                <w:b/>
              </w:rPr>
              <w:t>6</w:t>
            </w:r>
          </w:p>
          <w:p w14:paraId="7028DC57" w14:textId="77777777" w:rsidR="00EC4F44" w:rsidRPr="006011CA" w:rsidRDefault="00024CEB" w:rsidP="00EC4F44">
            <w:pPr>
              <w:spacing w:line="276" w:lineRule="auto"/>
              <w:rPr>
                <w:rFonts w:cs="Arial"/>
              </w:rPr>
            </w:pPr>
            <w:r w:rsidRPr="006011CA">
              <w:rPr>
                <w:rFonts w:cs="Arial"/>
                <w:noProof/>
              </w:rPr>
              <w:drawing>
                <wp:inline distT="0" distB="0" distL="0" distR="0" wp14:anchorId="1F63CD1A" wp14:editId="49D747E2">
                  <wp:extent cx="1696991" cy="1174556"/>
                  <wp:effectExtent l="19050" t="19050" r="17780" b="260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0704" cy="1177126"/>
                          </a:xfrm>
                          <a:prstGeom prst="rect">
                            <a:avLst/>
                          </a:prstGeom>
                          <a:ln w="3175">
                            <a:solidFill>
                              <a:schemeClr val="tx1"/>
                            </a:solidFill>
                          </a:ln>
                        </pic:spPr>
                      </pic:pic>
                    </a:graphicData>
                  </a:graphic>
                </wp:inline>
              </w:drawing>
            </w:r>
          </w:p>
          <w:p w14:paraId="30D9AC79" w14:textId="70DDB54E" w:rsidR="00A06A80" w:rsidRPr="006011CA" w:rsidRDefault="00A06A80" w:rsidP="00EC4F44">
            <w:pPr>
              <w:spacing w:line="276" w:lineRule="auto"/>
              <w:rPr>
                <w:rFonts w:cs="Arial"/>
              </w:rPr>
            </w:pPr>
            <w:r w:rsidRPr="006011CA">
              <w:rPr>
                <w:rFonts w:cs="Arial"/>
              </w:rPr>
              <w:t>Lernunterlage Kapitel 9</w:t>
            </w:r>
          </w:p>
        </w:tc>
      </w:tr>
      <w:tr w:rsidR="00EC4F44" w:rsidRPr="006011CA" w14:paraId="444BA175" w14:textId="77777777" w:rsidTr="00EC4F44">
        <w:tc>
          <w:tcPr>
            <w:tcW w:w="851" w:type="dxa"/>
            <w:tcBorders>
              <w:top w:val="nil"/>
            </w:tcBorders>
          </w:tcPr>
          <w:p w14:paraId="50B696E1" w14:textId="679E0E56" w:rsidR="00EC4F44" w:rsidRPr="006011CA" w:rsidRDefault="004C42B6" w:rsidP="00EC4F44">
            <w:pPr>
              <w:spacing w:line="276" w:lineRule="auto"/>
              <w:ind w:left="-57" w:right="-57"/>
              <w:jc w:val="center"/>
            </w:pPr>
            <w:r w:rsidRPr="006011CA">
              <w:t>0,5</w:t>
            </w:r>
            <w:r w:rsidR="00EC4F44" w:rsidRPr="006011CA">
              <w:t xml:space="preserve"> min</w:t>
            </w:r>
          </w:p>
        </w:tc>
        <w:tc>
          <w:tcPr>
            <w:tcW w:w="4252" w:type="dxa"/>
            <w:tcBorders>
              <w:top w:val="nil"/>
            </w:tcBorders>
          </w:tcPr>
          <w:p w14:paraId="07C70C95" w14:textId="4576BCA3" w:rsidR="00EC4F44" w:rsidRPr="006011CA" w:rsidRDefault="00EC4F44" w:rsidP="00EC4F44">
            <w:pPr>
              <w:pStyle w:val="Listenabsatz"/>
              <w:numPr>
                <w:ilvl w:val="0"/>
                <w:numId w:val="2"/>
              </w:numPr>
              <w:spacing w:before="120" w:after="120" w:line="276" w:lineRule="auto"/>
              <w:ind w:left="227" w:hanging="227"/>
              <w:contextualSpacing w:val="0"/>
            </w:pPr>
            <w:r w:rsidRPr="006011CA">
              <w:rPr>
                <w:rFonts w:cs="Arial"/>
              </w:rPr>
              <w:t xml:space="preserve">die genormten Ausführungen der Einsatzleitfahrzeuge nennen können. </w:t>
            </w:r>
          </w:p>
        </w:tc>
        <w:tc>
          <w:tcPr>
            <w:tcW w:w="6096" w:type="dxa"/>
            <w:tcBorders>
              <w:top w:val="nil"/>
            </w:tcBorders>
          </w:tcPr>
          <w:p w14:paraId="772F9A65" w14:textId="77777777" w:rsidR="00EC4F44" w:rsidRPr="006011CA" w:rsidRDefault="00EC4F44" w:rsidP="00EC4F44">
            <w:pPr>
              <w:numPr>
                <w:ilvl w:val="0"/>
                <w:numId w:val="5"/>
              </w:numPr>
              <w:tabs>
                <w:tab w:val="left" w:pos="284"/>
              </w:tabs>
              <w:spacing w:line="276" w:lineRule="auto"/>
              <w:ind w:left="0" w:firstLine="0"/>
              <w:rPr>
                <w:rFonts w:cs="Arial"/>
              </w:rPr>
            </w:pPr>
            <w:r w:rsidRPr="006011CA">
              <w:rPr>
                <w:rFonts w:cs="Arial"/>
              </w:rPr>
              <w:t>Kommandowagen KdoW</w:t>
            </w:r>
          </w:p>
          <w:p w14:paraId="78430515" w14:textId="77777777" w:rsidR="00EC4F44" w:rsidRPr="006011CA" w:rsidRDefault="00EC4F44" w:rsidP="00EC4F44">
            <w:pPr>
              <w:numPr>
                <w:ilvl w:val="0"/>
                <w:numId w:val="5"/>
              </w:numPr>
              <w:tabs>
                <w:tab w:val="left" w:pos="284"/>
              </w:tabs>
              <w:spacing w:line="276" w:lineRule="auto"/>
              <w:ind w:left="0" w:firstLine="0"/>
              <w:rPr>
                <w:rFonts w:cs="Arial"/>
              </w:rPr>
            </w:pPr>
            <w:r w:rsidRPr="006011CA">
              <w:rPr>
                <w:rFonts w:cs="Arial"/>
              </w:rPr>
              <w:t>Einsatzleitwagen ELW 1</w:t>
            </w:r>
          </w:p>
          <w:p w14:paraId="7A3A779B" w14:textId="33A4F2A8" w:rsidR="00EC4F44" w:rsidRPr="006011CA" w:rsidRDefault="00EC4F44" w:rsidP="00EC4F44">
            <w:pPr>
              <w:numPr>
                <w:ilvl w:val="0"/>
                <w:numId w:val="5"/>
              </w:numPr>
              <w:tabs>
                <w:tab w:val="left" w:pos="284"/>
              </w:tabs>
              <w:spacing w:line="276" w:lineRule="auto"/>
              <w:ind w:left="0" w:firstLine="0"/>
              <w:rPr>
                <w:rFonts w:cs="Arial"/>
              </w:rPr>
            </w:pPr>
            <w:r w:rsidRPr="006011CA">
              <w:rPr>
                <w:rFonts w:cs="Arial"/>
              </w:rPr>
              <w:t>Einsatzleitwagen ELW 2</w:t>
            </w:r>
          </w:p>
        </w:tc>
        <w:tc>
          <w:tcPr>
            <w:tcW w:w="2977" w:type="dxa"/>
            <w:vMerge/>
          </w:tcPr>
          <w:p w14:paraId="300B8074" w14:textId="77777777" w:rsidR="00EC4F44" w:rsidRPr="006011CA" w:rsidRDefault="00EC4F44" w:rsidP="00EC4F44">
            <w:pPr>
              <w:spacing w:line="276" w:lineRule="auto"/>
              <w:rPr>
                <w:rFonts w:cs="Arial"/>
              </w:rPr>
            </w:pPr>
          </w:p>
        </w:tc>
      </w:tr>
    </w:tbl>
    <w:p w14:paraId="70E90669" w14:textId="77777777" w:rsidR="00434B61" w:rsidRPr="006011CA" w:rsidRDefault="00434B61" w:rsidP="00434B61">
      <w:pPr>
        <w:pStyle w:val="Listenabsatz"/>
        <w:sectPr w:rsidR="00434B61" w:rsidRPr="006011CA" w:rsidSect="006B214E">
          <w:pgSz w:w="16838" w:h="11906" w:orient="landscape" w:code="9"/>
          <w:pgMar w:top="1418" w:right="1418" w:bottom="1134" w:left="1418" w:header="709" w:footer="709" w:gutter="0"/>
          <w:cols w:space="708"/>
          <w:docGrid w:linePitch="360"/>
        </w:sectPr>
      </w:pPr>
    </w:p>
    <w:p w14:paraId="36A7D07F" w14:textId="0D6127FD" w:rsidR="00434B61" w:rsidRPr="006011CA" w:rsidRDefault="008A27F2" w:rsidP="006B214E">
      <w:pPr>
        <w:spacing w:after="320"/>
        <w:rPr>
          <w:rStyle w:val="Fett"/>
        </w:rPr>
      </w:pPr>
      <w:r w:rsidRPr="006011CA">
        <w:rPr>
          <w:rStyle w:val="Fett"/>
        </w:rPr>
        <w:lastRenderedPageBreak/>
        <w:t>Kommentar</w:t>
      </w:r>
      <w:r w:rsidR="00434B61" w:rsidRPr="006011CA">
        <w:rPr>
          <w:rStyle w:val="Fett"/>
        </w:rPr>
        <w:t>:</w:t>
      </w:r>
    </w:p>
    <w:p w14:paraId="600C215A" w14:textId="77777777" w:rsidR="003A7088" w:rsidRPr="006011CA" w:rsidRDefault="003A7088" w:rsidP="003A7088">
      <w:pPr>
        <w:rPr>
          <w:rFonts w:cs="Arial"/>
          <w:b/>
          <w:sz w:val="24"/>
          <w:szCs w:val="24"/>
        </w:rPr>
      </w:pPr>
      <w:r w:rsidRPr="006011CA">
        <w:rPr>
          <w:rFonts w:cs="Arial"/>
          <w:b/>
          <w:sz w:val="24"/>
          <w:szCs w:val="24"/>
        </w:rPr>
        <w:t>Einsatzleitfahrzeuge</w:t>
      </w:r>
    </w:p>
    <w:p w14:paraId="4C6862D2" w14:textId="77777777" w:rsidR="003A7088" w:rsidRPr="006011CA" w:rsidRDefault="003A7088" w:rsidP="006B214E">
      <w:pPr>
        <w:spacing w:after="320"/>
        <w:rPr>
          <w:rFonts w:cs="Arial"/>
        </w:rPr>
      </w:pPr>
      <w:r w:rsidRPr="006011CA">
        <w:rPr>
          <w:rFonts w:cs="Arial"/>
        </w:rPr>
        <w:t>Einsatzleitfahrzeuge werden mit ihren Kommunikationsmitteln und sonstigen Ausrüstungen für die Führung von taktischen Einheiten im Einsatz verwendet. Sie werden entsprechend ihrem vorgesehenen Verwendungszweck, ihren informations- und kommunikationstechnischen Ausrüstungen, ihren Maßen und ihrem Gewicht in verschiedene Ausführungen unterteilt.</w:t>
      </w:r>
    </w:p>
    <w:p w14:paraId="39BDAA23" w14:textId="0E1C3378" w:rsidR="003A7088" w:rsidRPr="006011CA" w:rsidRDefault="003A7088" w:rsidP="003A7088">
      <w:pPr>
        <w:pStyle w:val="Textkrper-Zeileneinzug"/>
        <w:spacing w:before="120" w:line="276" w:lineRule="auto"/>
        <w:ind w:left="0"/>
        <w:rPr>
          <w:rFonts w:ascii="Arial" w:hAnsi="Arial" w:cs="Arial"/>
          <w:b/>
        </w:rPr>
      </w:pPr>
      <w:r w:rsidRPr="006011CA">
        <w:rPr>
          <w:rFonts w:ascii="Arial" w:hAnsi="Arial" w:cs="Arial"/>
          <w:b/>
        </w:rPr>
        <w:sym w:font="Wingdings 2" w:char="F0A2"/>
      </w:r>
      <w:r w:rsidRPr="006011CA">
        <w:rPr>
          <w:rFonts w:ascii="Arial" w:hAnsi="Arial" w:cs="Arial"/>
          <w:b/>
        </w:rPr>
        <w:t xml:space="preserve">  Kommandowagen KdoW</w:t>
      </w:r>
    </w:p>
    <w:p w14:paraId="1C442B60" w14:textId="4CE65ACA" w:rsidR="00A43D73" w:rsidRPr="006011CA" w:rsidRDefault="003A7088" w:rsidP="007E56E6">
      <w:pPr>
        <w:rPr>
          <w:rFonts w:cs="Arial"/>
        </w:rPr>
      </w:pPr>
      <w:r w:rsidRPr="006011CA">
        <w:rPr>
          <w:rFonts w:cs="Arial"/>
        </w:rPr>
        <w:t>Kommandowagen gemäß DIN SPEC 14507-5 „</w:t>
      </w:r>
      <w:r w:rsidRPr="006011CA">
        <w:rPr>
          <w:rStyle w:val="Fett"/>
          <w:rFonts w:cs="Arial"/>
          <w:b w:val="0"/>
          <w:sz w:val="22"/>
        </w:rPr>
        <w:t>Einsatzleitfahrzeuge - Teil</w:t>
      </w:r>
      <w:r w:rsidR="00A06A80" w:rsidRPr="006011CA">
        <w:rPr>
          <w:rStyle w:val="Fett"/>
          <w:rFonts w:cs="Arial"/>
          <w:b w:val="0"/>
          <w:sz w:val="22"/>
        </w:rPr>
        <w:t xml:space="preserve"> </w:t>
      </w:r>
      <w:r w:rsidRPr="006011CA">
        <w:rPr>
          <w:rStyle w:val="Fett"/>
          <w:rFonts w:cs="Arial"/>
          <w:b w:val="0"/>
          <w:sz w:val="22"/>
        </w:rPr>
        <w:t>5: Kommandowagen KdoW</w:t>
      </w:r>
      <w:r w:rsidRPr="006011CA">
        <w:rPr>
          <w:rFonts w:cs="Arial"/>
        </w:rPr>
        <w:t>“ werden aufgrund ihrer technischen Einrichtungen und Beladungen von Einsatzleitungen für die Anfahrt und die Erkundung von Einsatzstellen verwendet. Zu den technischen Merkmalen gehören unter anderem</w:t>
      </w:r>
      <w:r w:rsidR="00E239A2" w:rsidRPr="006011CA">
        <w:rPr>
          <w:rFonts w:cs="Arial"/>
        </w:rPr>
        <w:t xml:space="preserve"> </w:t>
      </w:r>
    </w:p>
    <w:p w14:paraId="151DBC7D" w14:textId="77777777" w:rsidR="00A43D73" w:rsidRPr="006011CA" w:rsidRDefault="00E239A2" w:rsidP="0011308B">
      <w:pPr>
        <w:pStyle w:val="Listenabsatz"/>
        <w:numPr>
          <w:ilvl w:val="0"/>
          <w:numId w:val="9"/>
        </w:numPr>
        <w:spacing w:before="120" w:after="120" w:line="276" w:lineRule="auto"/>
        <w:ind w:left="227" w:hanging="227"/>
        <w:contextualSpacing w:val="0"/>
        <w:rPr>
          <w:rFonts w:cs="Arial"/>
        </w:rPr>
      </w:pPr>
      <w:r w:rsidRPr="006011CA">
        <w:rPr>
          <w:rFonts w:cs="Arial"/>
        </w:rPr>
        <w:t>e</w:t>
      </w:r>
      <w:r w:rsidR="003A7088" w:rsidRPr="006011CA">
        <w:rPr>
          <w:rFonts w:cs="Arial"/>
        </w:rPr>
        <w:t>in seriengemäßer Personenkraftwagen, Geländewagen oder Kleintransporter,</w:t>
      </w:r>
      <w:r w:rsidRPr="006011CA">
        <w:rPr>
          <w:rFonts w:cs="Arial"/>
        </w:rPr>
        <w:t xml:space="preserve"> </w:t>
      </w:r>
    </w:p>
    <w:p w14:paraId="6DD2D3F6" w14:textId="77777777" w:rsidR="00A43D73" w:rsidRPr="006011CA" w:rsidRDefault="003A7088" w:rsidP="0011308B">
      <w:pPr>
        <w:pStyle w:val="Listenabsatz"/>
        <w:numPr>
          <w:ilvl w:val="0"/>
          <w:numId w:val="9"/>
        </w:numPr>
        <w:spacing w:before="120" w:after="120" w:line="276" w:lineRule="auto"/>
        <w:ind w:left="227" w:hanging="227"/>
        <w:contextualSpacing w:val="0"/>
        <w:rPr>
          <w:rFonts w:cs="Arial"/>
        </w:rPr>
      </w:pPr>
      <w:r w:rsidRPr="006011CA">
        <w:rPr>
          <w:rFonts w:cs="Arial"/>
        </w:rPr>
        <w:t>ein Trupp (1/2) als Besatzung,</w:t>
      </w:r>
      <w:r w:rsidR="00E239A2" w:rsidRPr="006011CA">
        <w:rPr>
          <w:rFonts w:cs="Arial"/>
        </w:rPr>
        <w:t xml:space="preserve"> </w:t>
      </w:r>
    </w:p>
    <w:p w14:paraId="76C1B096" w14:textId="47193BCD" w:rsidR="00A43D73" w:rsidRPr="006011CA" w:rsidRDefault="003A7088" w:rsidP="0011308B">
      <w:pPr>
        <w:pStyle w:val="Listenabsatz"/>
        <w:numPr>
          <w:ilvl w:val="0"/>
          <w:numId w:val="9"/>
        </w:numPr>
        <w:spacing w:before="120" w:after="120" w:line="276" w:lineRule="auto"/>
        <w:ind w:left="227" w:hanging="227"/>
        <w:contextualSpacing w:val="0"/>
        <w:rPr>
          <w:rFonts w:cs="Arial"/>
        </w:rPr>
      </w:pPr>
      <w:r w:rsidRPr="006011CA">
        <w:rPr>
          <w:rFonts w:cs="Arial"/>
          <w:lang w:eastAsia="de-DE"/>
        </w:rPr>
        <w:t>der Straßenantrieb (</w:t>
      </w:r>
      <w:r w:rsidRPr="006011CA">
        <w:rPr>
          <w:rFonts w:cs="Arial"/>
        </w:rPr>
        <w:t xml:space="preserve">Allradantrieb </w:t>
      </w:r>
      <w:r w:rsidR="007E56E6" w:rsidRPr="006011CA">
        <w:rPr>
          <w:rFonts w:cs="Arial"/>
        </w:rPr>
        <w:t xml:space="preserve">wird </w:t>
      </w:r>
      <w:r w:rsidRPr="006011CA">
        <w:rPr>
          <w:rFonts w:cs="Arial"/>
        </w:rPr>
        <w:t>empfohlen) und</w:t>
      </w:r>
      <w:r w:rsidR="00E239A2" w:rsidRPr="006011CA">
        <w:rPr>
          <w:rFonts w:cs="Arial"/>
        </w:rPr>
        <w:t xml:space="preserve"> </w:t>
      </w:r>
    </w:p>
    <w:p w14:paraId="50E83FD2" w14:textId="018514BB" w:rsidR="003A7088" w:rsidRPr="006011CA" w:rsidRDefault="003A7088" w:rsidP="0011308B">
      <w:pPr>
        <w:pStyle w:val="Listenabsatz"/>
        <w:numPr>
          <w:ilvl w:val="0"/>
          <w:numId w:val="9"/>
        </w:numPr>
        <w:spacing w:before="120" w:after="120" w:line="276" w:lineRule="auto"/>
        <w:ind w:left="227" w:hanging="227"/>
        <w:contextualSpacing w:val="0"/>
        <w:rPr>
          <w:rFonts w:cs="Arial"/>
        </w:rPr>
      </w:pPr>
      <w:r w:rsidRPr="006011CA">
        <w:rPr>
          <w:rFonts w:cs="Arial"/>
          <w:lang w:eastAsia="de-DE"/>
        </w:rPr>
        <w:t>eine G</w:t>
      </w:r>
      <w:r w:rsidRPr="006011CA">
        <w:rPr>
          <w:rFonts w:cs="Arial"/>
        </w:rPr>
        <w:t xml:space="preserve">esamtmasse von mindestens 1.700 </w:t>
      </w:r>
      <w:r w:rsidR="00A43D73" w:rsidRPr="006011CA">
        <w:rPr>
          <w:rFonts w:cs="Arial"/>
        </w:rPr>
        <w:t xml:space="preserve">Kilogramm </w:t>
      </w:r>
      <w:r w:rsidRPr="006011CA">
        <w:rPr>
          <w:rFonts w:cs="Arial"/>
        </w:rPr>
        <w:t>und maximal 3.500 Kilogramm</w:t>
      </w:r>
      <w:r w:rsidR="00452488" w:rsidRPr="006011CA">
        <w:rPr>
          <w:rFonts w:cs="Arial"/>
        </w:rPr>
        <w:t>.</w:t>
      </w:r>
    </w:p>
    <w:p w14:paraId="22464856" w14:textId="7644DED8" w:rsidR="003A7088" w:rsidRPr="006011CA" w:rsidRDefault="003A7088" w:rsidP="006B214E">
      <w:pPr>
        <w:pStyle w:val="Textkrper-Zeileneinzug"/>
        <w:spacing w:before="320" w:line="276" w:lineRule="auto"/>
        <w:ind w:left="0"/>
        <w:rPr>
          <w:rFonts w:ascii="Arial" w:hAnsi="Arial" w:cs="Arial"/>
          <w:b/>
        </w:rPr>
      </w:pPr>
      <w:r w:rsidRPr="006011CA">
        <w:rPr>
          <w:rFonts w:ascii="Arial" w:hAnsi="Arial" w:cs="Arial"/>
          <w:b/>
        </w:rPr>
        <w:sym w:font="Wingdings 2" w:char="F0A2"/>
      </w:r>
      <w:r w:rsidRPr="006011CA">
        <w:rPr>
          <w:rFonts w:ascii="Arial" w:hAnsi="Arial" w:cs="Arial"/>
          <w:b/>
        </w:rPr>
        <w:t xml:space="preserve">  Einsatzleitwagen ELW 1</w:t>
      </w:r>
    </w:p>
    <w:p w14:paraId="0F7BEE39" w14:textId="32020A61" w:rsidR="007E56E6" w:rsidRPr="006011CA" w:rsidRDefault="003A7088" w:rsidP="00E239A2">
      <w:pPr>
        <w:rPr>
          <w:rFonts w:cs="Arial"/>
        </w:rPr>
      </w:pPr>
      <w:r w:rsidRPr="006011CA">
        <w:rPr>
          <w:rFonts w:cs="Arial"/>
        </w:rPr>
        <w:t>Einsatzleitwagen gemäß DIN SPEC 14507-2 „</w:t>
      </w:r>
      <w:r w:rsidRPr="006011CA">
        <w:rPr>
          <w:rStyle w:val="Fett"/>
          <w:rFonts w:cs="Arial"/>
          <w:b w:val="0"/>
          <w:sz w:val="22"/>
        </w:rPr>
        <w:t>Einsatzleitfahrzeuge - Teil</w:t>
      </w:r>
      <w:r w:rsidR="00A06A80" w:rsidRPr="006011CA">
        <w:rPr>
          <w:rStyle w:val="Fett"/>
          <w:rFonts w:cs="Arial"/>
          <w:b w:val="0"/>
          <w:sz w:val="22"/>
        </w:rPr>
        <w:t xml:space="preserve"> </w:t>
      </w:r>
      <w:r w:rsidRPr="006011CA">
        <w:rPr>
          <w:rStyle w:val="Fett"/>
          <w:rFonts w:cs="Arial"/>
          <w:b w:val="0"/>
          <w:sz w:val="22"/>
        </w:rPr>
        <w:t>2: Einsatzleitwagen ELW</w:t>
      </w:r>
      <w:r w:rsidR="00A06A80" w:rsidRPr="006011CA">
        <w:rPr>
          <w:rStyle w:val="Fett"/>
          <w:rFonts w:cs="Arial"/>
          <w:b w:val="0"/>
          <w:sz w:val="22"/>
        </w:rPr>
        <w:t xml:space="preserve"> </w:t>
      </w:r>
      <w:r w:rsidRPr="006011CA">
        <w:rPr>
          <w:rStyle w:val="Fett"/>
          <w:rFonts w:cs="Arial"/>
          <w:b w:val="0"/>
          <w:sz w:val="22"/>
        </w:rPr>
        <w:t>1</w:t>
      </w:r>
      <w:r w:rsidRPr="006011CA">
        <w:rPr>
          <w:rFonts w:cs="Arial"/>
        </w:rPr>
        <w:t>“ werden aufgrund ihrer technischen Einrichtungen und Beladungen von Einsatzleitungen für die Anfahrt und die Erkundung von Einsatzstellen, als Hilfsmittel für die Füh</w:t>
      </w:r>
      <w:r w:rsidRPr="006011CA">
        <w:rPr>
          <w:rFonts w:cs="Arial"/>
        </w:rPr>
        <w:t>rung von taktischen Einheiten sowie als Hilfsmittel für die Führung von Verbänden mit Führungsassistenten, jedoch ohne stabsmäßiger Führung, verwendet.</w:t>
      </w:r>
      <w:r w:rsidR="007E56E6" w:rsidRPr="006011CA">
        <w:rPr>
          <w:rFonts w:cs="Arial"/>
        </w:rPr>
        <w:t xml:space="preserve"> </w:t>
      </w:r>
      <w:r w:rsidRPr="006011CA">
        <w:rPr>
          <w:rFonts w:cs="Arial"/>
        </w:rPr>
        <w:t>Zu den technischen Merkmalen gehören unter anderem</w:t>
      </w:r>
      <w:r w:rsidR="00E239A2" w:rsidRPr="006011CA">
        <w:rPr>
          <w:rFonts w:cs="Arial"/>
        </w:rPr>
        <w:t xml:space="preserve"> </w:t>
      </w:r>
    </w:p>
    <w:p w14:paraId="516AE799" w14:textId="77777777" w:rsidR="007E56E6" w:rsidRPr="006011CA" w:rsidRDefault="00E239A2" w:rsidP="0011308B">
      <w:pPr>
        <w:pStyle w:val="Listenabsatz"/>
        <w:numPr>
          <w:ilvl w:val="0"/>
          <w:numId w:val="10"/>
        </w:numPr>
        <w:spacing w:before="120" w:after="120" w:line="276" w:lineRule="auto"/>
        <w:ind w:left="227" w:hanging="227"/>
        <w:contextualSpacing w:val="0"/>
        <w:rPr>
          <w:rFonts w:cs="Arial"/>
          <w:b/>
        </w:rPr>
      </w:pPr>
      <w:r w:rsidRPr="006011CA">
        <w:rPr>
          <w:rFonts w:cs="Arial"/>
        </w:rPr>
        <w:t>e</w:t>
      </w:r>
      <w:r w:rsidR="003A7088" w:rsidRPr="006011CA">
        <w:rPr>
          <w:rFonts w:cs="Arial"/>
        </w:rPr>
        <w:t>in seriengemäßer Kleintransporter mit geschlossenem Aufbau,</w:t>
      </w:r>
      <w:r w:rsidRPr="006011CA">
        <w:rPr>
          <w:rFonts w:cs="Arial"/>
          <w:b/>
        </w:rPr>
        <w:t xml:space="preserve"> </w:t>
      </w:r>
    </w:p>
    <w:p w14:paraId="7D0BDDC5" w14:textId="77777777" w:rsidR="007E56E6" w:rsidRPr="006011CA" w:rsidRDefault="003A7088" w:rsidP="0011308B">
      <w:pPr>
        <w:pStyle w:val="Listenabsatz"/>
        <w:numPr>
          <w:ilvl w:val="0"/>
          <w:numId w:val="10"/>
        </w:numPr>
        <w:spacing w:before="120" w:after="120" w:line="276" w:lineRule="auto"/>
        <w:ind w:left="227" w:hanging="227"/>
        <w:contextualSpacing w:val="0"/>
        <w:rPr>
          <w:rFonts w:cs="Arial"/>
        </w:rPr>
      </w:pPr>
      <w:r w:rsidRPr="006011CA">
        <w:rPr>
          <w:rFonts w:cs="Arial"/>
        </w:rPr>
        <w:t>zwei Kommunikationsarbeitsplätze,</w:t>
      </w:r>
      <w:r w:rsidR="00E239A2" w:rsidRPr="006011CA">
        <w:rPr>
          <w:rFonts w:cs="Arial"/>
        </w:rPr>
        <w:t xml:space="preserve"> </w:t>
      </w:r>
    </w:p>
    <w:p w14:paraId="19F16EA1" w14:textId="77777777" w:rsidR="007E56E6" w:rsidRPr="006011CA" w:rsidRDefault="003A7088" w:rsidP="0011308B">
      <w:pPr>
        <w:pStyle w:val="Listenabsatz"/>
        <w:numPr>
          <w:ilvl w:val="0"/>
          <w:numId w:val="10"/>
        </w:numPr>
        <w:spacing w:before="120" w:after="120" w:line="276" w:lineRule="auto"/>
        <w:ind w:left="227" w:hanging="227"/>
        <w:contextualSpacing w:val="0"/>
        <w:rPr>
          <w:rFonts w:cs="Arial"/>
        </w:rPr>
      </w:pPr>
      <w:r w:rsidRPr="006011CA">
        <w:rPr>
          <w:rFonts w:cs="Arial"/>
        </w:rPr>
        <w:t>ein Trupp (1/2) als Besatzung,</w:t>
      </w:r>
      <w:r w:rsidR="00E239A2" w:rsidRPr="006011CA">
        <w:rPr>
          <w:rFonts w:cs="Arial"/>
        </w:rPr>
        <w:t xml:space="preserve"> </w:t>
      </w:r>
    </w:p>
    <w:p w14:paraId="1D6D7D1F" w14:textId="4397A2A7" w:rsidR="007E56E6" w:rsidRPr="006011CA" w:rsidRDefault="003A7088" w:rsidP="0011308B">
      <w:pPr>
        <w:pStyle w:val="Listenabsatz"/>
        <w:numPr>
          <w:ilvl w:val="0"/>
          <w:numId w:val="10"/>
        </w:numPr>
        <w:spacing w:before="120" w:after="120" w:line="276" w:lineRule="auto"/>
        <w:ind w:left="227" w:hanging="227"/>
        <w:contextualSpacing w:val="0"/>
        <w:rPr>
          <w:rFonts w:cs="Arial"/>
        </w:rPr>
      </w:pPr>
      <w:r w:rsidRPr="006011CA">
        <w:rPr>
          <w:rFonts w:cs="Arial"/>
          <w:lang w:eastAsia="de-DE"/>
        </w:rPr>
        <w:t>der Straßenantrieb (</w:t>
      </w:r>
      <w:r w:rsidRPr="006011CA">
        <w:rPr>
          <w:rFonts w:cs="Arial"/>
        </w:rPr>
        <w:t xml:space="preserve">Allradantrieb </w:t>
      </w:r>
      <w:r w:rsidR="007E56E6" w:rsidRPr="006011CA">
        <w:rPr>
          <w:rFonts w:cs="Arial"/>
        </w:rPr>
        <w:t xml:space="preserve">wird </w:t>
      </w:r>
      <w:r w:rsidRPr="006011CA">
        <w:rPr>
          <w:rFonts w:cs="Arial"/>
        </w:rPr>
        <w:t>empfohlen</w:t>
      </w:r>
      <w:r w:rsidR="00E239A2" w:rsidRPr="006011CA">
        <w:rPr>
          <w:rFonts w:cs="Arial"/>
        </w:rPr>
        <w:t xml:space="preserve">) und </w:t>
      </w:r>
    </w:p>
    <w:p w14:paraId="5DEEC428" w14:textId="13280644" w:rsidR="003A7088" w:rsidRPr="006011CA" w:rsidRDefault="00E239A2" w:rsidP="0011308B">
      <w:pPr>
        <w:pStyle w:val="Listenabsatz"/>
        <w:numPr>
          <w:ilvl w:val="0"/>
          <w:numId w:val="10"/>
        </w:numPr>
        <w:spacing w:before="120" w:after="120" w:line="276" w:lineRule="auto"/>
        <w:ind w:left="227" w:hanging="227"/>
        <w:contextualSpacing w:val="0"/>
        <w:rPr>
          <w:rFonts w:cs="Arial"/>
        </w:rPr>
      </w:pPr>
      <w:r w:rsidRPr="006011CA">
        <w:rPr>
          <w:rFonts w:cs="Arial"/>
          <w:lang w:eastAsia="de-DE"/>
        </w:rPr>
        <w:t xml:space="preserve">eine </w:t>
      </w:r>
      <w:r w:rsidR="003A7088" w:rsidRPr="006011CA">
        <w:rPr>
          <w:rFonts w:cs="Arial"/>
          <w:lang w:eastAsia="de-DE"/>
        </w:rPr>
        <w:t>G</w:t>
      </w:r>
      <w:r w:rsidR="003A7088" w:rsidRPr="006011CA">
        <w:rPr>
          <w:rFonts w:cs="Arial"/>
        </w:rPr>
        <w:t xml:space="preserve">esamtmasse </w:t>
      </w:r>
      <w:r w:rsidRPr="006011CA">
        <w:rPr>
          <w:rFonts w:cs="Arial"/>
        </w:rPr>
        <w:t xml:space="preserve">von </w:t>
      </w:r>
      <w:r w:rsidR="003A7088" w:rsidRPr="006011CA">
        <w:rPr>
          <w:rFonts w:cs="Arial"/>
        </w:rPr>
        <w:t>maximal 4.750 Kilogramm</w:t>
      </w:r>
      <w:r w:rsidR="00452488" w:rsidRPr="006011CA">
        <w:rPr>
          <w:rFonts w:cs="Arial"/>
        </w:rPr>
        <w:t>.</w:t>
      </w:r>
    </w:p>
    <w:p w14:paraId="2C194E0B" w14:textId="4B260C2A" w:rsidR="003A7088" w:rsidRPr="006011CA" w:rsidRDefault="003A7088" w:rsidP="007E56E6">
      <w:pPr>
        <w:pStyle w:val="Textkrper-Zeileneinzug"/>
        <w:spacing w:before="360" w:line="276" w:lineRule="auto"/>
        <w:ind w:left="0"/>
        <w:rPr>
          <w:rFonts w:ascii="Arial" w:hAnsi="Arial" w:cs="Arial"/>
          <w:b/>
        </w:rPr>
      </w:pPr>
      <w:r w:rsidRPr="006011CA">
        <w:rPr>
          <w:rFonts w:ascii="Arial" w:hAnsi="Arial" w:cs="Arial"/>
          <w:b/>
        </w:rPr>
        <w:sym w:font="Wingdings 2" w:char="F0A2"/>
      </w:r>
      <w:r w:rsidRPr="006011CA">
        <w:rPr>
          <w:rFonts w:ascii="Arial" w:hAnsi="Arial" w:cs="Arial"/>
          <w:b/>
        </w:rPr>
        <w:t xml:space="preserve">  Einsatzleitwagen ELW 2</w:t>
      </w:r>
    </w:p>
    <w:p w14:paraId="2284D728" w14:textId="48555CF7" w:rsidR="007E56E6" w:rsidRPr="006011CA" w:rsidRDefault="003A7088" w:rsidP="00E239A2">
      <w:pPr>
        <w:rPr>
          <w:rFonts w:cs="Arial"/>
        </w:rPr>
      </w:pPr>
      <w:r w:rsidRPr="006011CA">
        <w:rPr>
          <w:rFonts w:cs="Arial"/>
        </w:rPr>
        <w:t>Einsatzleitwagen gemäß DIN SPEC 14507-3 „</w:t>
      </w:r>
      <w:r w:rsidRPr="006011CA">
        <w:rPr>
          <w:rStyle w:val="Fett"/>
          <w:rFonts w:cs="Arial"/>
          <w:b w:val="0"/>
          <w:sz w:val="22"/>
        </w:rPr>
        <w:t>Einsatzleitfahrzeuge - Teil 3: Einsatzleitwagen ELW 2</w:t>
      </w:r>
      <w:r w:rsidRPr="006011CA">
        <w:rPr>
          <w:rFonts w:cs="Arial"/>
        </w:rPr>
        <w:t>“ werden aufgrund ihrer technischen Einrichtungen und Beladungen von Einsatzleitungen als Hilfsmittel für die Führung von taktischen Einheiten mit Führungsassistenten und stabsmäßiger Führung und als Führungsmittel einer Technischen Einsatzleitung im Katastrophenfall verwendet.</w:t>
      </w:r>
      <w:r w:rsidR="007E56E6" w:rsidRPr="006011CA">
        <w:rPr>
          <w:rFonts w:cs="Arial"/>
        </w:rPr>
        <w:t xml:space="preserve"> </w:t>
      </w:r>
      <w:r w:rsidR="00E239A2" w:rsidRPr="006011CA">
        <w:rPr>
          <w:rFonts w:cs="Arial"/>
        </w:rPr>
        <w:t xml:space="preserve">Zu den technischen Merkmalen gehören unter anderem </w:t>
      </w:r>
    </w:p>
    <w:p w14:paraId="51B82471" w14:textId="77777777" w:rsidR="007E56E6" w:rsidRPr="006011CA" w:rsidRDefault="00E239A2" w:rsidP="0011308B">
      <w:pPr>
        <w:pStyle w:val="Listenabsatz"/>
        <w:numPr>
          <w:ilvl w:val="0"/>
          <w:numId w:val="11"/>
        </w:numPr>
        <w:spacing w:before="120" w:after="120" w:line="276" w:lineRule="auto"/>
        <w:ind w:left="227" w:hanging="227"/>
        <w:contextualSpacing w:val="0"/>
        <w:rPr>
          <w:rFonts w:cs="Arial"/>
        </w:rPr>
      </w:pPr>
      <w:r w:rsidRPr="006011CA">
        <w:rPr>
          <w:rFonts w:cs="Arial"/>
        </w:rPr>
        <w:t xml:space="preserve">die Unterteilung des Fahrzeuges in Raum A (Fahrer- und Beifahrer), Raum B (Kommunikation) und Raum C (Führung), </w:t>
      </w:r>
    </w:p>
    <w:p w14:paraId="5CAA3C87" w14:textId="77777777" w:rsidR="007E56E6" w:rsidRPr="006011CA" w:rsidRDefault="00E239A2" w:rsidP="0011308B">
      <w:pPr>
        <w:pStyle w:val="Listenabsatz"/>
        <w:numPr>
          <w:ilvl w:val="0"/>
          <w:numId w:val="11"/>
        </w:numPr>
        <w:spacing w:before="120" w:after="120" w:line="276" w:lineRule="auto"/>
        <w:ind w:left="227" w:hanging="227"/>
        <w:contextualSpacing w:val="0"/>
        <w:rPr>
          <w:rFonts w:cs="Arial"/>
          <w:lang w:eastAsia="de-DE"/>
        </w:rPr>
      </w:pPr>
      <w:r w:rsidRPr="006011CA">
        <w:rPr>
          <w:rFonts w:cs="Arial"/>
          <w:lang w:eastAsia="de-DE"/>
        </w:rPr>
        <w:t xml:space="preserve">ein Trupp (1/2) als Besatzung, </w:t>
      </w:r>
    </w:p>
    <w:p w14:paraId="15CC30FF" w14:textId="77777777" w:rsidR="007E56E6" w:rsidRPr="006011CA" w:rsidRDefault="00E239A2" w:rsidP="0011308B">
      <w:pPr>
        <w:pStyle w:val="Listenabsatz"/>
        <w:numPr>
          <w:ilvl w:val="0"/>
          <w:numId w:val="11"/>
        </w:numPr>
        <w:spacing w:before="120" w:after="120" w:line="276" w:lineRule="auto"/>
        <w:ind w:left="227" w:hanging="227"/>
        <w:contextualSpacing w:val="0"/>
        <w:rPr>
          <w:rFonts w:cs="Arial"/>
          <w:lang w:eastAsia="de-DE"/>
        </w:rPr>
      </w:pPr>
      <w:r w:rsidRPr="006011CA">
        <w:rPr>
          <w:rFonts w:cs="Arial"/>
          <w:lang w:eastAsia="de-DE"/>
        </w:rPr>
        <w:t xml:space="preserve">das Fahrgestell mit Straßenantrieb und </w:t>
      </w:r>
    </w:p>
    <w:p w14:paraId="16074CB2" w14:textId="1AB454DB" w:rsidR="003A7088" w:rsidRPr="006011CA" w:rsidRDefault="00E239A2" w:rsidP="0011308B">
      <w:pPr>
        <w:pStyle w:val="Listenabsatz"/>
        <w:numPr>
          <w:ilvl w:val="0"/>
          <w:numId w:val="11"/>
        </w:numPr>
        <w:spacing w:before="120" w:after="120" w:line="276" w:lineRule="auto"/>
        <w:ind w:left="227" w:hanging="227"/>
        <w:contextualSpacing w:val="0"/>
        <w:rPr>
          <w:rFonts w:cs="Arial"/>
        </w:rPr>
      </w:pPr>
      <w:r w:rsidRPr="006011CA">
        <w:rPr>
          <w:rFonts w:cs="Arial"/>
          <w:lang w:eastAsia="de-DE"/>
        </w:rPr>
        <w:t>eine G</w:t>
      </w:r>
      <w:r w:rsidRPr="006011CA">
        <w:rPr>
          <w:rFonts w:cs="Arial"/>
        </w:rPr>
        <w:t>esamtmasse von maximal 16.000 Kilogramm</w:t>
      </w:r>
      <w:r w:rsidR="00452488" w:rsidRPr="006011CA">
        <w:rPr>
          <w:rFonts w:cs="Arial"/>
        </w:rPr>
        <w:t>.</w:t>
      </w:r>
    </w:p>
    <w:p w14:paraId="4F8FF3F2" w14:textId="77777777" w:rsidR="006B214E" w:rsidRPr="006011CA" w:rsidRDefault="006B214E" w:rsidP="007E56E6">
      <w:pPr>
        <w:rPr>
          <w:rStyle w:val="Hervorhebung"/>
        </w:rPr>
      </w:pPr>
    </w:p>
    <w:p w14:paraId="62518A3F" w14:textId="77777777" w:rsidR="00434B61" w:rsidRPr="006011CA" w:rsidRDefault="00434B61" w:rsidP="007E56E6">
      <w:pPr>
        <w:spacing w:before="0" w:after="0" w:line="240" w:lineRule="auto"/>
        <w:rPr>
          <w:rStyle w:val="Hervorhebung"/>
        </w:rPr>
        <w:sectPr w:rsidR="00434B61" w:rsidRPr="006011CA" w:rsidSect="006B214E">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11CA" w:rsidRPr="006011CA" w14:paraId="18D9161D" w14:textId="77777777" w:rsidTr="003E1043">
        <w:tc>
          <w:tcPr>
            <w:tcW w:w="14176" w:type="dxa"/>
            <w:gridSpan w:val="4"/>
            <w:tcBorders>
              <w:top w:val="single" w:sz="4" w:space="0" w:color="auto"/>
              <w:left w:val="single" w:sz="4" w:space="0" w:color="auto"/>
              <w:bottom w:val="single" w:sz="4" w:space="0" w:color="auto"/>
            </w:tcBorders>
          </w:tcPr>
          <w:p w14:paraId="76CC5B57" w14:textId="0B1DB41E" w:rsidR="00472AAE" w:rsidRPr="006011CA" w:rsidRDefault="00472AAE" w:rsidP="00472AAE">
            <w:pPr>
              <w:jc w:val="center"/>
              <w:rPr>
                <w:b/>
                <w:bCs/>
                <w:sz w:val="24"/>
                <w:szCs w:val="24"/>
              </w:rPr>
            </w:pPr>
            <w:r w:rsidRPr="006011CA">
              <w:rPr>
                <w:rStyle w:val="Fett"/>
                <w:szCs w:val="24"/>
              </w:rPr>
              <w:lastRenderedPageBreak/>
              <w:t xml:space="preserve">Ausbildungseinheit:  </w:t>
            </w:r>
            <w:r w:rsidRPr="006011CA">
              <w:rPr>
                <w:b/>
                <w:bCs/>
                <w:sz w:val="24"/>
                <w:szCs w:val="24"/>
              </w:rPr>
              <w:t>5.9 Mannschaftstransportfahrzeuge</w:t>
            </w:r>
          </w:p>
        </w:tc>
      </w:tr>
      <w:tr w:rsidR="006011CA" w:rsidRPr="006011CA" w14:paraId="10815F62" w14:textId="77777777" w:rsidTr="003968CB">
        <w:trPr>
          <w:trHeight w:val="447"/>
        </w:trPr>
        <w:tc>
          <w:tcPr>
            <w:tcW w:w="851" w:type="dxa"/>
            <w:tcBorders>
              <w:top w:val="single" w:sz="4" w:space="0" w:color="auto"/>
              <w:bottom w:val="single" w:sz="4" w:space="0" w:color="auto"/>
            </w:tcBorders>
            <w:shd w:val="clear" w:color="auto" w:fill="D9D9D9" w:themeFill="background1" w:themeFillShade="D9"/>
            <w:vAlign w:val="center"/>
          </w:tcPr>
          <w:p w14:paraId="5B32139A" w14:textId="77777777" w:rsidR="00434B61" w:rsidRPr="006011CA" w:rsidRDefault="00434B61" w:rsidP="005801A4">
            <w:pPr>
              <w:jc w:val="center"/>
              <w:rPr>
                <w:rStyle w:val="Fett"/>
              </w:rPr>
            </w:pPr>
            <w:r w:rsidRPr="006011CA">
              <w:rPr>
                <w:rStyle w:val="Fett"/>
              </w:rPr>
              <w:t>Zeit</w:t>
            </w:r>
          </w:p>
        </w:tc>
        <w:tc>
          <w:tcPr>
            <w:tcW w:w="4252" w:type="dxa"/>
            <w:tcBorders>
              <w:top w:val="single" w:sz="4" w:space="0" w:color="auto"/>
              <w:bottom w:val="single" w:sz="4" w:space="0" w:color="auto"/>
            </w:tcBorders>
            <w:shd w:val="clear" w:color="auto" w:fill="D9D9D9" w:themeFill="background1" w:themeFillShade="D9"/>
            <w:vAlign w:val="center"/>
          </w:tcPr>
          <w:p w14:paraId="2B26D636" w14:textId="77777777" w:rsidR="00434B61" w:rsidRPr="006011CA" w:rsidRDefault="00434B61" w:rsidP="005801A4">
            <w:pPr>
              <w:jc w:val="center"/>
              <w:rPr>
                <w:rStyle w:val="Fett"/>
              </w:rPr>
            </w:pPr>
            <w:r w:rsidRPr="006011CA">
              <w:rPr>
                <w:rStyle w:val="Fett"/>
              </w:rPr>
              <w:t>Lernziele</w:t>
            </w:r>
          </w:p>
        </w:tc>
        <w:tc>
          <w:tcPr>
            <w:tcW w:w="6096" w:type="dxa"/>
            <w:tcBorders>
              <w:bottom w:val="single" w:sz="4" w:space="0" w:color="auto"/>
            </w:tcBorders>
            <w:shd w:val="clear" w:color="auto" w:fill="D9D9D9" w:themeFill="background1" w:themeFillShade="D9"/>
            <w:vAlign w:val="center"/>
          </w:tcPr>
          <w:p w14:paraId="0BF4923D" w14:textId="4DD027F4" w:rsidR="00434B61" w:rsidRPr="006011CA" w:rsidRDefault="00622446" w:rsidP="005801A4">
            <w:pPr>
              <w:jc w:val="center"/>
              <w:rPr>
                <w:rStyle w:val="Fett"/>
              </w:rPr>
            </w:pPr>
            <w:r w:rsidRPr="006011CA">
              <w:rPr>
                <w:rStyle w:val="Fett"/>
              </w:rPr>
              <w:t>Inhalt in Stichworten</w:t>
            </w:r>
          </w:p>
        </w:tc>
        <w:tc>
          <w:tcPr>
            <w:tcW w:w="2977" w:type="dxa"/>
            <w:tcBorders>
              <w:bottom w:val="single" w:sz="4" w:space="0" w:color="auto"/>
            </w:tcBorders>
            <w:shd w:val="clear" w:color="auto" w:fill="D9D9D9" w:themeFill="background1" w:themeFillShade="D9"/>
            <w:vAlign w:val="center"/>
          </w:tcPr>
          <w:p w14:paraId="409ADF9D" w14:textId="77777777" w:rsidR="00434B61" w:rsidRPr="006011CA" w:rsidRDefault="00434B61" w:rsidP="005801A4">
            <w:pPr>
              <w:jc w:val="center"/>
              <w:rPr>
                <w:rStyle w:val="Fett"/>
              </w:rPr>
            </w:pPr>
            <w:r w:rsidRPr="006011CA">
              <w:rPr>
                <w:rStyle w:val="Fett"/>
              </w:rPr>
              <w:t>Organisation / Hinweise</w:t>
            </w:r>
          </w:p>
        </w:tc>
      </w:tr>
      <w:tr w:rsidR="006011CA" w:rsidRPr="006011CA" w14:paraId="74C63CFE" w14:textId="77777777" w:rsidTr="003968CB">
        <w:tc>
          <w:tcPr>
            <w:tcW w:w="851" w:type="dxa"/>
            <w:tcBorders>
              <w:bottom w:val="nil"/>
            </w:tcBorders>
          </w:tcPr>
          <w:p w14:paraId="4E34E1CE" w14:textId="77777777" w:rsidR="003968CB" w:rsidRPr="006011CA" w:rsidRDefault="003968CB" w:rsidP="00472AAE"/>
        </w:tc>
        <w:tc>
          <w:tcPr>
            <w:tcW w:w="4252" w:type="dxa"/>
            <w:tcBorders>
              <w:bottom w:val="nil"/>
            </w:tcBorders>
          </w:tcPr>
          <w:p w14:paraId="5DC7864F" w14:textId="6B07B20C" w:rsidR="003968CB" w:rsidRPr="006011CA" w:rsidRDefault="00472AAE" w:rsidP="00472AAE">
            <w:pPr>
              <w:pStyle w:val="Zitat"/>
              <w:rPr>
                <w:color w:val="auto"/>
              </w:rPr>
            </w:pPr>
            <w:r w:rsidRPr="006011CA">
              <w:rPr>
                <w:color w:val="auto"/>
              </w:rPr>
              <w:t>Die Teilnehmer müssen</w:t>
            </w:r>
          </w:p>
        </w:tc>
        <w:tc>
          <w:tcPr>
            <w:tcW w:w="6096" w:type="dxa"/>
            <w:tcBorders>
              <w:bottom w:val="nil"/>
            </w:tcBorders>
          </w:tcPr>
          <w:p w14:paraId="4A7862CF" w14:textId="77777777" w:rsidR="003968CB" w:rsidRPr="006011CA" w:rsidRDefault="003968CB" w:rsidP="00472AAE">
            <w:pPr>
              <w:autoSpaceDE w:val="0"/>
              <w:autoSpaceDN w:val="0"/>
              <w:adjustRightInd w:val="0"/>
            </w:pPr>
          </w:p>
        </w:tc>
        <w:tc>
          <w:tcPr>
            <w:tcW w:w="2977" w:type="dxa"/>
            <w:tcBorders>
              <w:bottom w:val="nil"/>
            </w:tcBorders>
          </w:tcPr>
          <w:p w14:paraId="07737E70" w14:textId="77777777" w:rsidR="003968CB" w:rsidRPr="006011CA" w:rsidRDefault="003968CB" w:rsidP="00472AAE">
            <w:pPr>
              <w:rPr>
                <w:rFonts w:cs="Arial"/>
              </w:rPr>
            </w:pPr>
          </w:p>
        </w:tc>
      </w:tr>
      <w:tr w:rsidR="00A43D73" w:rsidRPr="006011CA" w14:paraId="220CBF70" w14:textId="77777777" w:rsidTr="003968CB">
        <w:tc>
          <w:tcPr>
            <w:tcW w:w="851" w:type="dxa"/>
            <w:tcBorders>
              <w:top w:val="nil"/>
            </w:tcBorders>
          </w:tcPr>
          <w:p w14:paraId="741EBFDA" w14:textId="091EF9B0" w:rsidR="00A43D73" w:rsidRPr="006011CA" w:rsidRDefault="004C42B6" w:rsidP="00EC4F44">
            <w:pPr>
              <w:spacing w:line="276" w:lineRule="auto"/>
              <w:jc w:val="center"/>
            </w:pPr>
            <w:r w:rsidRPr="006011CA">
              <w:t>2</w:t>
            </w:r>
            <w:r w:rsidR="00EC4F44" w:rsidRPr="006011CA">
              <w:t xml:space="preserve"> min</w:t>
            </w:r>
          </w:p>
        </w:tc>
        <w:tc>
          <w:tcPr>
            <w:tcW w:w="4252" w:type="dxa"/>
            <w:tcBorders>
              <w:top w:val="nil"/>
            </w:tcBorders>
          </w:tcPr>
          <w:p w14:paraId="5AB2F778" w14:textId="595BD62A" w:rsidR="00A43D73" w:rsidRPr="006011CA" w:rsidRDefault="00A43D73" w:rsidP="00A43D73">
            <w:pPr>
              <w:pStyle w:val="Listenabsatz"/>
              <w:numPr>
                <w:ilvl w:val="0"/>
                <w:numId w:val="2"/>
              </w:numPr>
              <w:spacing w:before="120" w:after="120" w:line="276" w:lineRule="auto"/>
              <w:ind w:left="227" w:hanging="227"/>
              <w:contextualSpacing w:val="0"/>
            </w:pPr>
            <w:r w:rsidRPr="006011CA">
              <w:rPr>
                <w:rFonts w:cs="Arial"/>
              </w:rPr>
              <w:t>den Verwendungszweck der Mannschaftstransportfahrzeuge beschreiben können</w:t>
            </w:r>
          </w:p>
        </w:tc>
        <w:tc>
          <w:tcPr>
            <w:tcW w:w="6096" w:type="dxa"/>
            <w:tcBorders>
              <w:top w:val="nil"/>
            </w:tcBorders>
          </w:tcPr>
          <w:p w14:paraId="1ECC9861" w14:textId="4CE87A53" w:rsidR="00A43D73" w:rsidRPr="006011CA" w:rsidRDefault="00A43D73" w:rsidP="00A43D73">
            <w:pPr>
              <w:spacing w:line="276" w:lineRule="auto"/>
            </w:pPr>
            <w:r w:rsidRPr="006011CA">
              <w:rPr>
                <w:rFonts w:cs="Arial"/>
              </w:rPr>
              <w:t xml:space="preserve">Mannschaftstransportfahrzeuge werden für die Beförderung von Feuerwehreinsatzkräften und deren persönlicher Ausrüstungen verwendet. </w:t>
            </w:r>
          </w:p>
        </w:tc>
        <w:tc>
          <w:tcPr>
            <w:tcW w:w="2977" w:type="dxa"/>
            <w:tcBorders>
              <w:top w:val="nil"/>
            </w:tcBorders>
          </w:tcPr>
          <w:p w14:paraId="4082A392" w14:textId="6BE68A42" w:rsidR="00A43D73" w:rsidRPr="006011CA" w:rsidRDefault="00A43D73" w:rsidP="00A43D73">
            <w:pPr>
              <w:spacing w:line="276" w:lineRule="auto"/>
              <w:rPr>
                <w:rFonts w:cs="Arial"/>
                <w:b/>
              </w:rPr>
            </w:pPr>
            <w:r w:rsidRPr="006011CA">
              <w:rPr>
                <w:rFonts w:cs="Arial"/>
                <w:b/>
              </w:rPr>
              <w:t xml:space="preserve">Folie </w:t>
            </w:r>
            <w:r w:rsidR="00024CEB" w:rsidRPr="006011CA">
              <w:rPr>
                <w:rFonts w:cs="Arial"/>
                <w:b/>
              </w:rPr>
              <w:t>6</w:t>
            </w:r>
          </w:p>
          <w:p w14:paraId="5B508954" w14:textId="77777777" w:rsidR="00A43D73" w:rsidRPr="006011CA" w:rsidRDefault="00024CEB" w:rsidP="00A43D73">
            <w:pPr>
              <w:spacing w:line="276" w:lineRule="auto"/>
              <w:rPr>
                <w:rFonts w:cs="Arial"/>
              </w:rPr>
            </w:pPr>
            <w:r w:rsidRPr="006011CA">
              <w:rPr>
                <w:rFonts w:cs="Arial"/>
                <w:noProof/>
              </w:rPr>
              <w:drawing>
                <wp:inline distT="0" distB="0" distL="0" distR="0" wp14:anchorId="622F91B7" wp14:editId="55F60A2C">
                  <wp:extent cx="1696991" cy="1174556"/>
                  <wp:effectExtent l="19050" t="19050" r="17780" b="260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0704" cy="1177126"/>
                          </a:xfrm>
                          <a:prstGeom prst="rect">
                            <a:avLst/>
                          </a:prstGeom>
                          <a:ln w="3175">
                            <a:solidFill>
                              <a:schemeClr val="tx1"/>
                            </a:solidFill>
                          </a:ln>
                        </pic:spPr>
                      </pic:pic>
                    </a:graphicData>
                  </a:graphic>
                </wp:inline>
              </w:drawing>
            </w:r>
          </w:p>
          <w:p w14:paraId="29FE764A" w14:textId="1438BD0E" w:rsidR="00527395" w:rsidRPr="006011CA" w:rsidRDefault="00527395" w:rsidP="00A43D73">
            <w:pPr>
              <w:spacing w:line="276" w:lineRule="auto"/>
              <w:rPr>
                <w:rFonts w:cs="Arial"/>
              </w:rPr>
            </w:pPr>
            <w:r w:rsidRPr="006011CA">
              <w:rPr>
                <w:rFonts w:cs="Arial"/>
              </w:rPr>
              <w:t>Lernunterlage Kapitel 10</w:t>
            </w:r>
          </w:p>
        </w:tc>
      </w:tr>
    </w:tbl>
    <w:p w14:paraId="5E18FB43" w14:textId="77777777" w:rsidR="00434B61" w:rsidRPr="006011CA" w:rsidRDefault="00434B61" w:rsidP="00434B61">
      <w:pPr>
        <w:pStyle w:val="Listenabsatz"/>
        <w:sectPr w:rsidR="00434B61" w:rsidRPr="006011CA" w:rsidSect="006B214E">
          <w:pgSz w:w="16838" w:h="11906" w:orient="landscape" w:code="9"/>
          <w:pgMar w:top="1418" w:right="1418" w:bottom="1134" w:left="1418" w:header="709" w:footer="709" w:gutter="0"/>
          <w:cols w:space="708"/>
          <w:docGrid w:linePitch="360"/>
        </w:sectPr>
      </w:pPr>
    </w:p>
    <w:p w14:paraId="7F6C0F6E" w14:textId="2AC65DEC" w:rsidR="00434B61" w:rsidRPr="006011CA" w:rsidRDefault="008A27F2" w:rsidP="00434B61">
      <w:pPr>
        <w:spacing w:after="360"/>
        <w:rPr>
          <w:rStyle w:val="Fett"/>
        </w:rPr>
      </w:pPr>
      <w:r w:rsidRPr="006011CA">
        <w:rPr>
          <w:rStyle w:val="Fett"/>
        </w:rPr>
        <w:lastRenderedPageBreak/>
        <w:t>Kommentar</w:t>
      </w:r>
      <w:r w:rsidR="00434B61" w:rsidRPr="006011CA">
        <w:rPr>
          <w:rStyle w:val="Fett"/>
        </w:rPr>
        <w:t>:</w:t>
      </w:r>
    </w:p>
    <w:p w14:paraId="50DB7AEC" w14:textId="77777777" w:rsidR="00A43D73" w:rsidRPr="006011CA" w:rsidRDefault="00A43D73" w:rsidP="00176D48">
      <w:pPr>
        <w:pStyle w:val="Textkrper"/>
        <w:rPr>
          <w:rFonts w:cs="Arial"/>
          <w:b/>
          <w:sz w:val="24"/>
          <w:szCs w:val="24"/>
        </w:rPr>
      </w:pPr>
      <w:r w:rsidRPr="006011CA">
        <w:rPr>
          <w:rFonts w:cs="Arial"/>
          <w:b/>
          <w:sz w:val="24"/>
          <w:szCs w:val="24"/>
        </w:rPr>
        <w:t>Mannschaftstransportfahrzeuge</w:t>
      </w:r>
    </w:p>
    <w:p w14:paraId="0F079F15" w14:textId="77777777" w:rsidR="00A43D73" w:rsidRPr="006011CA" w:rsidRDefault="00A43D73" w:rsidP="00176D48">
      <w:pPr>
        <w:rPr>
          <w:rFonts w:cs="Arial"/>
        </w:rPr>
      </w:pPr>
      <w:r w:rsidRPr="006011CA">
        <w:rPr>
          <w:rFonts w:cs="Arial"/>
        </w:rPr>
        <w:t>Mannschaftstransportfahrzeuge werden für die Beförderung von Feuerwehreinsatzkräften und deren persönlicher Ausrüstungen verwendet. Ein spezielles Normblatt nur für Mannschaftstransportfahrzeuge gibt es nicht.</w:t>
      </w:r>
    </w:p>
    <w:p w14:paraId="58AD1460" w14:textId="2326A931" w:rsidR="00176D48" w:rsidRPr="006011CA" w:rsidRDefault="00176D48" w:rsidP="00176D48">
      <w:pPr>
        <w:rPr>
          <w:rFonts w:cs="Arial"/>
        </w:rPr>
      </w:pPr>
      <w:r w:rsidRPr="006011CA">
        <w:rPr>
          <w:rFonts w:cs="Arial"/>
        </w:rPr>
        <w:t xml:space="preserve">Zu den technischen Merkmalen gehören unter anderem </w:t>
      </w:r>
    </w:p>
    <w:p w14:paraId="4BADF472" w14:textId="28E07FD4" w:rsidR="00176D48" w:rsidRPr="006011CA" w:rsidRDefault="00C1191D" w:rsidP="00527395">
      <w:pPr>
        <w:pStyle w:val="Listenabsatz"/>
        <w:numPr>
          <w:ilvl w:val="0"/>
          <w:numId w:val="17"/>
        </w:numPr>
        <w:spacing w:before="120" w:after="120" w:line="276" w:lineRule="auto"/>
        <w:ind w:left="227" w:hanging="227"/>
        <w:contextualSpacing w:val="0"/>
      </w:pPr>
      <w:r w:rsidRPr="006011CA">
        <w:t>e</w:t>
      </w:r>
      <w:r w:rsidR="00176D48" w:rsidRPr="006011CA">
        <w:t>in seriengemäßer Kleintransporter mit bis zu neun Sitzplätzen,</w:t>
      </w:r>
    </w:p>
    <w:p w14:paraId="25D5D804" w14:textId="77777777" w:rsidR="005E7A45" w:rsidRPr="006011CA" w:rsidRDefault="00176D48" w:rsidP="0011308B">
      <w:pPr>
        <w:pStyle w:val="Listenabsatz"/>
        <w:numPr>
          <w:ilvl w:val="0"/>
          <w:numId w:val="7"/>
        </w:numPr>
        <w:spacing w:before="120" w:after="120" w:line="276" w:lineRule="auto"/>
        <w:ind w:left="227" w:hanging="227"/>
        <w:contextualSpacing w:val="0"/>
        <w:rPr>
          <w:rFonts w:cs="Arial"/>
          <w:iCs/>
        </w:rPr>
      </w:pPr>
      <w:r w:rsidRPr="006011CA">
        <w:rPr>
          <w:rFonts w:cs="Arial"/>
        </w:rPr>
        <w:t xml:space="preserve">die häufige Ausstattung mit einem Klapptisch im Mannschaftsraum und einer Zweitbesprechungseinrichtung des eingebauten Funkgerätes und somit </w:t>
      </w:r>
    </w:p>
    <w:p w14:paraId="326E98F5" w14:textId="5E863DA5" w:rsidR="00A43D73" w:rsidRPr="006011CA" w:rsidRDefault="005E7A45" w:rsidP="0011308B">
      <w:pPr>
        <w:pStyle w:val="Listenabsatz"/>
        <w:numPr>
          <w:ilvl w:val="0"/>
          <w:numId w:val="7"/>
        </w:numPr>
        <w:autoSpaceDE w:val="0"/>
        <w:autoSpaceDN w:val="0"/>
        <w:adjustRightInd w:val="0"/>
        <w:spacing w:before="120" w:after="120" w:line="276" w:lineRule="auto"/>
        <w:ind w:left="227" w:hanging="227"/>
        <w:contextualSpacing w:val="0"/>
        <w:rPr>
          <w:rFonts w:cs="Arial"/>
        </w:rPr>
      </w:pPr>
      <w:r w:rsidRPr="006011CA">
        <w:rPr>
          <w:rFonts w:cs="Arial"/>
        </w:rPr>
        <w:t>die Einsatzbarkeit als „</w:t>
      </w:r>
      <w:r w:rsidR="00176D48" w:rsidRPr="006011CA">
        <w:rPr>
          <w:rFonts w:cs="Arial"/>
        </w:rPr>
        <w:t>Behelfs-Einsatzleitwagen“</w:t>
      </w:r>
      <w:r w:rsidRPr="006011CA">
        <w:rPr>
          <w:rFonts w:cs="Arial"/>
        </w:rPr>
        <w:t>.</w:t>
      </w:r>
    </w:p>
    <w:p w14:paraId="7A4A0364" w14:textId="77777777" w:rsidR="00434B61" w:rsidRPr="006011CA" w:rsidRDefault="00434B61" w:rsidP="00176D48">
      <w:pPr>
        <w:rPr>
          <w:rStyle w:val="Hervorhebung"/>
          <w:i w:val="0"/>
          <w:iCs w:val="0"/>
        </w:rPr>
      </w:pPr>
    </w:p>
    <w:p w14:paraId="0471055F" w14:textId="5EF7CD1D" w:rsidR="00434B61" w:rsidRPr="006011CA" w:rsidRDefault="00434B61" w:rsidP="00176D48">
      <w:pPr>
        <w:rPr>
          <w:rStyle w:val="Hervorhebung"/>
          <w:i w:val="0"/>
          <w:iCs w:val="0"/>
        </w:rPr>
      </w:pPr>
    </w:p>
    <w:p w14:paraId="6384BA22" w14:textId="75E59A11" w:rsidR="005E7A45" w:rsidRPr="006011CA" w:rsidRDefault="005E7A45" w:rsidP="00176D48">
      <w:pPr>
        <w:rPr>
          <w:rStyle w:val="Hervorhebung"/>
          <w:i w:val="0"/>
          <w:iCs w:val="0"/>
        </w:rPr>
      </w:pPr>
    </w:p>
    <w:p w14:paraId="045477B7" w14:textId="37814C92" w:rsidR="005E7A45" w:rsidRPr="006011CA" w:rsidRDefault="005E7A45" w:rsidP="00176D48">
      <w:pPr>
        <w:rPr>
          <w:rStyle w:val="Hervorhebung"/>
          <w:i w:val="0"/>
          <w:iCs w:val="0"/>
        </w:rPr>
      </w:pPr>
    </w:p>
    <w:p w14:paraId="76635381" w14:textId="5B876D3A" w:rsidR="005E7A45" w:rsidRPr="006011CA" w:rsidRDefault="005E7A45" w:rsidP="00176D48">
      <w:pPr>
        <w:rPr>
          <w:rStyle w:val="Hervorhebung"/>
          <w:i w:val="0"/>
          <w:iCs w:val="0"/>
        </w:rPr>
      </w:pPr>
    </w:p>
    <w:p w14:paraId="75764387" w14:textId="55097CBD" w:rsidR="005E7A45" w:rsidRPr="006011CA" w:rsidRDefault="005E7A45" w:rsidP="00176D48">
      <w:pPr>
        <w:rPr>
          <w:rStyle w:val="Hervorhebung"/>
          <w:i w:val="0"/>
          <w:iCs w:val="0"/>
        </w:rPr>
      </w:pPr>
    </w:p>
    <w:p w14:paraId="680351AC" w14:textId="62612CB7" w:rsidR="005E7A45" w:rsidRPr="006011CA" w:rsidRDefault="005E7A45" w:rsidP="00176D48">
      <w:pPr>
        <w:rPr>
          <w:rStyle w:val="Hervorhebung"/>
          <w:i w:val="0"/>
          <w:iCs w:val="0"/>
        </w:rPr>
      </w:pPr>
    </w:p>
    <w:p w14:paraId="44FD64A3" w14:textId="480A9A3B" w:rsidR="005E7A45" w:rsidRPr="006011CA" w:rsidRDefault="005E7A45" w:rsidP="00176D48">
      <w:pPr>
        <w:rPr>
          <w:rStyle w:val="Hervorhebung"/>
          <w:i w:val="0"/>
          <w:iCs w:val="0"/>
        </w:rPr>
      </w:pPr>
    </w:p>
    <w:p w14:paraId="59CB9B2E" w14:textId="730D1411" w:rsidR="005E7A45" w:rsidRPr="006011CA" w:rsidRDefault="005E7A45" w:rsidP="00176D48">
      <w:pPr>
        <w:rPr>
          <w:rStyle w:val="Hervorhebung"/>
          <w:i w:val="0"/>
          <w:iCs w:val="0"/>
        </w:rPr>
      </w:pPr>
    </w:p>
    <w:p w14:paraId="57C7C0A4" w14:textId="25364625" w:rsidR="005E7A45" w:rsidRPr="006011CA" w:rsidRDefault="005E7A45" w:rsidP="00176D48">
      <w:pPr>
        <w:rPr>
          <w:rStyle w:val="Hervorhebung"/>
          <w:i w:val="0"/>
          <w:iCs w:val="0"/>
        </w:rPr>
      </w:pPr>
    </w:p>
    <w:p w14:paraId="2E2DC8DE" w14:textId="2D7FB4CE" w:rsidR="005E7A45" w:rsidRPr="006011CA" w:rsidRDefault="005E7A45" w:rsidP="00176D48">
      <w:pPr>
        <w:rPr>
          <w:rStyle w:val="Hervorhebung"/>
          <w:i w:val="0"/>
          <w:iCs w:val="0"/>
        </w:rPr>
      </w:pPr>
    </w:p>
    <w:p w14:paraId="7EE7D2AB" w14:textId="77777777" w:rsidR="00434B61" w:rsidRPr="006011CA" w:rsidRDefault="00434B61" w:rsidP="00176D48">
      <w:pPr>
        <w:rPr>
          <w:rStyle w:val="Hervorhebung"/>
        </w:rPr>
      </w:pPr>
    </w:p>
    <w:p w14:paraId="1E89DD10" w14:textId="77777777" w:rsidR="00434B61" w:rsidRPr="006011CA" w:rsidRDefault="00434B61" w:rsidP="00A43D73">
      <w:pPr>
        <w:rPr>
          <w:rStyle w:val="Hervorhebung"/>
        </w:rPr>
        <w:sectPr w:rsidR="00434B61" w:rsidRPr="006011CA" w:rsidSect="006B214E">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11CA" w:rsidRPr="006011CA" w14:paraId="41164425" w14:textId="77777777" w:rsidTr="003E1043">
        <w:tc>
          <w:tcPr>
            <w:tcW w:w="14176" w:type="dxa"/>
            <w:gridSpan w:val="4"/>
            <w:tcBorders>
              <w:top w:val="single" w:sz="4" w:space="0" w:color="auto"/>
              <w:left w:val="single" w:sz="4" w:space="0" w:color="auto"/>
              <w:bottom w:val="single" w:sz="4" w:space="0" w:color="auto"/>
            </w:tcBorders>
          </w:tcPr>
          <w:p w14:paraId="3977B98E" w14:textId="65A8900C" w:rsidR="00472AAE" w:rsidRPr="006011CA" w:rsidRDefault="00472AAE" w:rsidP="00472AAE">
            <w:pPr>
              <w:jc w:val="center"/>
              <w:rPr>
                <w:rFonts w:asciiTheme="majorHAnsi" w:hAnsiTheme="majorHAnsi"/>
                <w:b/>
                <w:bCs/>
                <w:sz w:val="24"/>
                <w:szCs w:val="24"/>
              </w:rPr>
            </w:pPr>
            <w:r w:rsidRPr="006011CA">
              <w:rPr>
                <w:rStyle w:val="Fett"/>
                <w:szCs w:val="24"/>
              </w:rPr>
              <w:lastRenderedPageBreak/>
              <w:t xml:space="preserve">Ausbildungseinheit:  </w:t>
            </w:r>
            <w:r w:rsidRPr="006011CA">
              <w:rPr>
                <w:b/>
                <w:bCs/>
                <w:sz w:val="24"/>
                <w:szCs w:val="24"/>
              </w:rPr>
              <w:t>5.10 Nachschubfahrzeuge</w:t>
            </w:r>
          </w:p>
        </w:tc>
      </w:tr>
      <w:tr w:rsidR="006011CA" w:rsidRPr="006011CA" w14:paraId="70203EBE" w14:textId="77777777" w:rsidTr="003968CB">
        <w:trPr>
          <w:trHeight w:val="447"/>
        </w:trPr>
        <w:tc>
          <w:tcPr>
            <w:tcW w:w="851" w:type="dxa"/>
            <w:tcBorders>
              <w:top w:val="single" w:sz="4" w:space="0" w:color="auto"/>
              <w:bottom w:val="single" w:sz="4" w:space="0" w:color="auto"/>
            </w:tcBorders>
            <w:shd w:val="clear" w:color="auto" w:fill="D9D9D9" w:themeFill="background1" w:themeFillShade="D9"/>
            <w:vAlign w:val="center"/>
          </w:tcPr>
          <w:p w14:paraId="0E4104D4" w14:textId="77777777" w:rsidR="00434B61" w:rsidRPr="006011CA" w:rsidRDefault="00434B61" w:rsidP="005801A4">
            <w:pPr>
              <w:jc w:val="center"/>
              <w:rPr>
                <w:rStyle w:val="Fett"/>
              </w:rPr>
            </w:pPr>
            <w:r w:rsidRPr="006011CA">
              <w:rPr>
                <w:rStyle w:val="Fett"/>
              </w:rPr>
              <w:t>Zeit</w:t>
            </w:r>
          </w:p>
        </w:tc>
        <w:tc>
          <w:tcPr>
            <w:tcW w:w="4252" w:type="dxa"/>
            <w:tcBorders>
              <w:top w:val="single" w:sz="4" w:space="0" w:color="auto"/>
              <w:bottom w:val="single" w:sz="4" w:space="0" w:color="auto"/>
            </w:tcBorders>
            <w:shd w:val="clear" w:color="auto" w:fill="D9D9D9" w:themeFill="background1" w:themeFillShade="D9"/>
            <w:vAlign w:val="center"/>
          </w:tcPr>
          <w:p w14:paraId="6F62F422" w14:textId="77777777" w:rsidR="00434B61" w:rsidRPr="006011CA" w:rsidRDefault="00434B61" w:rsidP="005801A4">
            <w:pPr>
              <w:jc w:val="center"/>
              <w:rPr>
                <w:rStyle w:val="Fett"/>
              </w:rPr>
            </w:pPr>
            <w:r w:rsidRPr="006011CA">
              <w:rPr>
                <w:rStyle w:val="Fett"/>
              </w:rPr>
              <w:t>Lernziele</w:t>
            </w:r>
          </w:p>
        </w:tc>
        <w:tc>
          <w:tcPr>
            <w:tcW w:w="6096" w:type="dxa"/>
            <w:tcBorders>
              <w:bottom w:val="single" w:sz="4" w:space="0" w:color="auto"/>
            </w:tcBorders>
            <w:shd w:val="clear" w:color="auto" w:fill="D9D9D9" w:themeFill="background1" w:themeFillShade="D9"/>
            <w:vAlign w:val="center"/>
          </w:tcPr>
          <w:p w14:paraId="423CA241" w14:textId="516AE111" w:rsidR="00434B61" w:rsidRPr="006011CA" w:rsidRDefault="00622446" w:rsidP="005801A4">
            <w:pPr>
              <w:jc w:val="center"/>
              <w:rPr>
                <w:rStyle w:val="Fett"/>
              </w:rPr>
            </w:pPr>
            <w:r w:rsidRPr="006011CA">
              <w:rPr>
                <w:rStyle w:val="Fett"/>
              </w:rPr>
              <w:t>Inhalt in Stichworten</w:t>
            </w:r>
          </w:p>
        </w:tc>
        <w:tc>
          <w:tcPr>
            <w:tcW w:w="2977" w:type="dxa"/>
            <w:tcBorders>
              <w:bottom w:val="single" w:sz="4" w:space="0" w:color="auto"/>
            </w:tcBorders>
            <w:shd w:val="clear" w:color="auto" w:fill="D9D9D9" w:themeFill="background1" w:themeFillShade="D9"/>
            <w:vAlign w:val="center"/>
          </w:tcPr>
          <w:p w14:paraId="2B2972A7" w14:textId="77777777" w:rsidR="00434B61" w:rsidRPr="006011CA" w:rsidRDefault="00434B61" w:rsidP="005801A4">
            <w:pPr>
              <w:jc w:val="center"/>
              <w:rPr>
                <w:rStyle w:val="Fett"/>
              </w:rPr>
            </w:pPr>
            <w:r w:rsidRPr="006011CA">
              <w:rPr>
                <w:rStyle w:val="Fett"/>
              </w:rPr>
              <w:t>Organisation / Hinweise</w:t>
            </w:r>
          </w:p>
        </w:tc>
      </w:tr>
      <w:tr w:rsidR="006011CA" w:rsidRPr="006011CA" w14:paraId="24E9AF40" w14:textId="77777777" w:rsidTr="003968CB">
        <w:tc>
          <w:tcPr>
            <w:tcW w:w="851" w:type="dxa"/>
            <w:tcBorders>
              <w:bottom w:val="nil"/>
            </w:tcBorders>
          </w:tcPr>
          <w:p w14:paraId="2013E334" w14:textId="77777777" w:rsidR="003968CB" w:rsidRPr="006011CA" w:rsidRDefault="003968CB" w:rsidP="00472AAE"/>
        </w:tc>
        <w:tc>
          <w:tcPr>
            <w:tcW w:w="4252" w:type="dxa"/>
            <w:tcBorders>
              <w:bottom w:val="nil"/>
            </w:tcBorders>
          </w:tcPr>
          <w:p w14:paraId="36001630" w14:textId="55886150" w:rsidR="003968CB" w:rsidRPr="006011CA" w:rsidRDefault="00472AAE" w:rsidP="00472AAE">
            <w:pPr>
              <w:pStyle w:val="Zitat"/>
              <w:rPr>
                <w:color w:val="auto"/>
              </w:rPr>
            </w:pPr>
            <w:r w:rsidRPr="006011CA">
              <w:rPr>
                <w:color w:val="auto"/>
              </w:rPr>
              <w:t>Die Teilnehmer müssen</w:t>
            </w:r>
          </w:p>
        </w:tc>
        <w:tc>
          <w:tcPr>
            <w:tcW w:w="6096" w:type="dxa"/>
            <w:tcBorders>
              <w:bottom w:val="nil"/>
            </w:tcBorders>
          </w:tcPr>
          <w:p w14:paraId="3C5FF02D" w14:textId="77777777" w:rsidR="003968CB" w:rsidRPr="006011CA" w:rsidRDefault="003968CB" w:rsidP="00472AAE">
            <w:pPr>
              <w:autoSpaceDE w:val="0"/>
              <w:autoSpaceDN w:val="0"/>
              <w:adjustRightInd w:val="0"/>
            </w:pPr>
          </w:p>
        </w:tc>
        <w:tc>
          <w:tcPr>
            <w:tcW w:w="2977" w:type="dxa"/>
            <w:tcBorders>
              <w:bottom w:val="nil"/>
            </w:tcBorders>
          </w:tcPr>
          <w:p w14:paraId="478DC5CA" w14:textId="77777777" w:rsidR="003968CB" w:rsidRPr="006011CA" w:rsidRDefault="003968CB" w:rsidP="00472AAE">
            <w:pPr>
              <w:rPr>
                <w:rFonts w:cs="Arial"/>
              </w:rPr>
            </w:pPr>
          </w:p>
        </w:tc>
      </w:tr>
      <w:tr w:rsidR="006011CA" w:rsidRPr="006011CA" w14:paraId="39AA8FFE" w14:textId="77777777" w:rsidTr="003968CB">
        <w:tc>
          <w:tcPr>
            <w:tcW w:w="851" w:type="dxa"/>
            <w:tcBorders>
              <w:top w:val="nil"/>
              <w:bottom w:val="nil"/>
            </w:tcBorders>
          </w:tcPr>
          <w:p w14:paraId="33F4EE10" w14:textId="452B442D" w:rsidR="005B6233" w:rsidRPr="006011CA" w:rsidRDefault="004C42B6" w:rsidP="00EC4F44">
            <w:pPr>
              <w:spacing w:line="276" w:lineRule="auto"/>
              <w:ind w:left="-57" w:right="-57"/>
              <w:jc w:val="center"/>
            </w:pPr>
            <w:r w:rsidRPr="006011CA">
              <w:t>2</w:t>
            </w:r>
            <w:r w:rsidR="00EC4F44" w:rsidRPr="006011CA">
              <w:t xml:space="preserve"> min</w:t>
            </w:r>
          </w:p>
        </w:tc>
        <w:tc>
          <w:tcPr>
            <w:tcW w:w="4252" w:type="dxa"/>
            <w:tcBorders>
              <w:top w:val="nil"/>
              <w:bottom w:val="nil"/>
            </w:tcBorders>
          </w:tcPr>
          <w:p w14:paraId="565D9E0C" w14:textId="15824DCA" w:rsidR="005B6233" w:rsidRPr="006011CA" w:rsidRDefault="005B6233" w:rsidP="005B6233">
            <w:pPr>
              <w:pStyle w:val="Listenabsatz"/>
              <w:numPr>
                <w:ilvl w:val="0"/>
                <w:numId w:val="2"/>
              </w:numPr>
              <w:spacing w:before="120" w:after="120" w:line="276" w:lineRule="auto"/>
              <w:ind w:left="227" w:hanging="227"/>
              <w:contextualSpacing w:val="0"/>
            </w:pPr>
            <w:r w:rsidRPr="006011CA">
              <w:rPr>
                <w:rFonts w:cs="Arial"/>
              </w:rPr>
              <w:t>den Verwendungszweck der Nachschubfahrzeuge beschreiben können.</w:t>
            </w:r>
          </w:p>
        </w:tc>
        <w:tc>
          <w:tcPr>
            <w:tcW w:w="6096" w:type="dxa"/>
            <w:tcBorders>
              <w:top w:val="nil"/>
              <w:bottom w:val="nil"/>
            </w:tcBorders>
          </w:tcPr>
          <w:p w14:paraId="60852213" w14:textId="36EDD3CB" w:rsidR="005B6233" w:rsidRPr="006011CA" w:rsidRDefault="005B6233" w:rsidP="00472AAE">
            <w:pPr>
              <w:pStyle w:val="Textkrper-Zeileneinzug"/>
              <w:spacing w:before="120" w:after="360" w:line="276" w:lineRule="auto"/>
              <w:ind w:left="0"/>
              <w:rPr>
                <w:rFonts w:ascii="Arial" w:hAnsi="Arial" w:cs="Arial"/>
              </w:rPr>
            </w:pPr>
            <w:r w:rsidRPr="006011CA">
              <w:rPr>
                <w:rFonts w:ascii="Arial" w:hAnsi="Arial" w:cs="Arial"/>
              </w:rPr>
              <w:t xml:space="preserve">Nachschubfahrzeuge werden für den Transport von Ausrüstungen, Löschmitteln und sonstigen Geräten, verwendet. </w:t>
            </w:r>
          </w:p>
        </w:tc>
        <w:tc>
          <w:tcPr>
            <w:tcW w:w="2977" w:type="dxa"/>
            <w:vMerge w:val="restart"/>
            <w:tcBorders>
              <w:top w:val="nil"/>
            </w:tcBorders>
          </w:tcPr>
          <w:p w14:paraId="4A46613B" w14:textId="3A26A433" w:rsidR="005B6233" w:rsidRPr="006011CA" w:rsidRDefault="005B6233" w:rsidP="005B6233">
            <w:pPr>
              <w:spacing w:line="276" w:lineRule="auto"/>
              <w:rPr>
                <w:rFonts w:cs="Arial"/>
                <w:b/>
              </w:rPr>
            </w:pPr>
            <w:r w:rsidRPr="006011CA">
              <w:rPr>
                <w:rFonts w:cs="Arial"/>
                <w:b/>
              </w:rPr>
              <w:t xml:space="preserve">Folie </w:t>
            </w:r>
            <w:r w:rsidR="00024CEB" w:rsidRPr="006011CA">
              <w:rPr>
                <w:rFonts w:cs="Arial"/>
                <w:b/>
              </w:rPr>
              <w:t>7</w:t>
            </w:r>
          </w:p>
          <w:p w14:paraId="67F18E64" w14:textId="77777777" w:rsidR="005B6233" w:rsidRPr="006011CA" w:rsidRDefault="00024CEB" w:rsidP="005B6233">
            <w:pPr>
              <w:spacing w:line="276" w:lineRule="auto"/>
              <w:rPr>
                <w:rFonts w:cs="Arial"/>
              </w:rPr>
            </w:pPr>
            <w:r w:rsidRPr="006011CA">
              <w:rPr>
                <w:rFonts w:cs="Arial"/>
                <w:noProof/>
              </w:rPr>
              <w:drawing>
                <wp:inline distT="0" distB="0" distL="0" distR="0" wp14:anchorId="1239745C" wp14:editId="06E7C822">
                  <wp:extent cx="1691087" cy="1170470"/>
                  <wp:effectExtent l="19050" t="19050" r="23495" b="1079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95028" cy="1173197"/>
                          </a:xfrm>
                          <a:prstGeom prst="rect">
                            <a:avLst/>
                          </a:prstGeom>
                          <a:ln w="3175">
                            <a:solidFill>
                              <a:schemeClr val="tx1"/>
                            </a:solidFill>
                          </a:ln>
                        </pic:spPr>
                      </pic:pic>
                    </a:graphicData>
                  </a:graphic>
                </wp:inline>
              </w:drawing>
            </w:r>
          </w:p>
          <w:p w14:paraId="6E792C6F" w14:textId="06A0221A" w:rsidR="00527395" w:rsidRPr="006011CA" w:rsidRDefault="00527395" w:rsidP="005B6233">
            <w:pPr>
              <w:spacing w:line="276" w:lineRule="auto"/>
              <w:rPr>
                <w:rFonts w:cs="Arial"/>
              </w:rPr>
            </w:pPr>
            <w:r w:rsidRPr="006011CA">
              <w:rPr>
                <w:rFonts w:cs="Arial"/>
              </w:rPr>
              <w:t>Lernunterlage Kapitel 11</w:t>
            </w:r>
          </w:p>
        </w:tc>
      </w:tr>
      <w:tr w:rsidR="005B6233" w:rsidRPr="006011CA" w14:paraId="14FD303C" w14:textId="77777777" w:rsidTr="003968CB">
        <w:tc>
          <w:tcPr>
            <w:tcW w:w="851" w:type="dxa"/>
            <w:tcBorders>
              <w:top w:val="nil"/>
              <w:bottom w:val="single" w:sz="4" w:space="0" w:color="auto"/>
            </w:tcBorders>
          </w:tcPr>
          <w:p w14:paraId="69B6C389" w14:textId="24D1968D" w:rsidR="005B6233" w:rsidRPr="006011CA" w:rsidRDefault="004C42B6" w:rsidP="00EC4F44">
            <w:pPr>
              <w:spacing w:line="276" w:lineRule="auto"/>
              <w:ind w:left="-57" w:right="-57"/>
              <w:jc w:val="center"/>
            </w:pPr>
            <w:r w:rsidRPr="006011CA">
              <w:t>0,5</w:t>
            </w:r>
            <w:r w:rsidR="00EC4F44" w:rsidRPr="006011CA">
              <w:t xml:space="preserve"> min</w:t>
            </w:r>
          </w:p>
        </w:tc>
        <w:tc>
          <w:tcPr>
            <w:tcW w:w="4252" w:type="dxa"/>
            <w:tcBorders>
              <w:top w:val="nil"/>
              <w:bottom w:val="single" w:sz="4" w:space="0" w:color="auto"/>
            </w:tcBorders>
          </w:tcPr>
          <w:p w14:paraId="23784DE4" w14:textId="55F8C24F" w:rsidR="005B6233" w:rsidRPr="006011CA" w:rsidRDefault="005B6233" w:rsidP="005B6233">
            <w:pPr>
              <w:pStyle w:val="Listenabsatz"/>
              <w:numPr>
                <w:ilvl w:val="0"/>
                <w:numId w:val="2"/>
              </w:numPr>
              <w:spacing w:before="120" w:after="120" w:line="276" w:lineRule="auto"/>
              <w:ind w:left="227" w:hanging="227"/>
              <w:contextualSpacing w:val="0"/>
            </w:pPr>
            <w:r w:rsidRPr="006011CA">
              <w:rPr>
                <w:rFonts w:cs="Arial"/>
              </w:rPr>
              <w:t>die Ausführungen der Nachschubfahrzeuge nennen können</w:t>
            </w:r>
            <w:r w:rsidR="00C01BE2" w:rsidRPr="006011CA">
              <w:rPr>
                <w:rFonts w:cs="Arial"/>
              </w:rPr>
              <w:t>.</w:t>
            </w:r>
          </w:p>
        </w:tc>
        <w:tc>
          <w:tcPr>
            <w:tcW w:w="6096" w:type="dxa"/>
            <w:tcBorders>
              <w:top w:val="nil"/>
              <w:bottom w:val="single" w:sz="4" w:space="0" w:color="auto"/>
            </w:tcBorders>
          </w:tcPr>
          <w:p w14:paraId="735844FC" w14:textId="77777777" w:rsidR="005B6233" w:rsidRPr="006011CA" w:rsidRDefault="005B6233" w:rsidP="0011308B">
            <w:pPr>
              <w:pStyle w:val="Listenabsatz"/>
              <w:numPr>
                <w:ilvl w:val="0"/>
                <w:numId w:val="12"/>
              </w:numPr>
              <w:tabs>
                <w:tab w:val="left" w:pos="284"/>
              </w:tabs>
              <w:spacing w:before="120" w:after="120" w:line="276" w:lineRule="auto"/>
              <w:ind w:left="227" w:hanging="227"/>
              <w:contextualSpacing w:val="0"/>
              <w:rPr>
                <w:rFonts w:cs="Arial"/>
              </w:rPr>
            </w:pPr>
            <w:r w:rsidRPr="006011CA">
              <w:rPr>
                <w:rFonts w:cs="Arial"/>
              </w:rPr>
              <w:t>Wechselladerfahrzeuge (mit Abrollbehältern)</w:t>
            </w:r>
          </w:p>
          <w:p w14:paraId="1C5B66BE" w14:textId="77777777" w:rsidR="005B6233" w:rsidRPr="006011CA" w:rsidRDefault="005B6233" w:rsidP="0011308B">
            <w:pPr>
              <w:pStyle w:val="Listenabsatz"/>
              <w:numPr>
                <w:ilvl w:val="0"/>
                <w:numId w:val="12"/>
              </w:numPr>
              <w:tabs>
                <w:tab w:val="left" w:pos="284"/>
              </w:tabs>
              <w:spacing w:before="120" w:after="120" w:line="276" w:lineRule="auto"/>
              <w:ind w:left="227" w:hanging="227"/>
              <w:contextualSpacing w:val="0"/>
              <w:rPr>
                <w:rFonts w:cs="Arial"/>
              </w:rPr>
            </w:pPr>
            <w:r w:rsidRPr="006011CA">
              <w:rPr>
                <w:rFonts w:cs="Arial"/>
              </w:rPr>
              <w:t xml:space="preserve">Gerätewagen Logistik </w:t>
            </w:r>
          </w:p>
          <w:p w14:paraId="5950E59D" w14:textId="0FF483F6" w:rsidR="005B6233" w:rsidRPr="006011CA" w:rsidRDefault="005B6233" w:rsidP="0011308B">
            <w:pPr>
              <w:pStyle w:val="Listenabsatz"/>
              <w:numPr>
                <w:ilvl w:val="0"/>
                <w:numId w:val="12"/>
              </w:numPr>
              <w:tabs>
                <w:tab w:val="left" w:pos="284"/>
              </w:tabs>
              <w:spacing w:before="120" w:after="120" w:line="276" w:lineRule="auto"/>
              <w:ind w:left="227" w:hanging="227"/>
              <w:contextualSpacing w:val="0"/>
              <w:rPr>
                <w:rFonts w:cs="Arial"/>
              </w:rPr>
            </w:pPr>
            <w:r w:rsidRPr="006011CA">
              <w:rPr>
                <w:rFonts w:cs="Arial"/>
              </w:rPr>
              <w:t>Schlauchwagen</w:t>
            </w:r>
          </w:p>
        </w:tc>
        <w:tc>
          <w:tcPr>
            <w:tcW w:w="2977" w:type="dxa"/>
            <w:vMerge/>
            <w:tcBorders>
              <w:bottom w:val="single" w:sz="4" w:space="0" w:color="auto"/>
            </w:tcBorders>
          </w:tcPr>
          <w:p w14:paraId="0F85A44F" w14:textId="77777777" w:rsidR="005B6233" w:rsidRPr="006011CA" w:rsidRDefault="005B6233" w:rsidP="005B6233">
            <w:pPr>
              <w:spacing w:line="276" w:lineRule="auto"/>
              <w:rPr>
                <w:rFonts w:cs="Arial"/>
              </w:rPr>
            </w:pPr>
          </w:p>
        </w:tc>
      </w:tr>
    </w:tbl>
    <w:p w14:paraId="5F62CBE1" w14:textId="77777777" w:rsidR="00434B61" w:rsidRPr="006011CA" w:rsidRDefault="00434B61" w:rsidP="00434B61">
      <w:pPr>
        <w:pStyle w:val="Listenabsatz"/>
        <w:sectPr w:rsidR="00434B61" w:rsidRPr="006011CA" w:rsidSect="006B214E">
          <w:pgSz w:w="16838" w:h="11906" w:orient="landscape" w:code="9"/>
          <w:pgMar w:top="1418" w:right="1418" w:bottom="1134" w:left="1418" w:header="709" w:footer="709" w:gutter="0"/>
          <w:cols w:space="708"/>
          <w:docGrid w:linePitch="360"/>
        </w:sectPr>
      </w:pPr>
    </w:p>
    <w:p w14:paraId="6C3450F3" w14:textId="1E732773" w:rsidR="00434B61" w:rsidRPr="006011CA" w:rsidRDefault="008A27F2" w:rsidP="00434B61">
      <w:pPr>
        <w:spacing w:after="360"/>
        <w:rPr>
          <w:rStyle w:val="Fett"/>
        </w:rPr>
      </w:pPr>
      <w:r w:rsidRPr="006011CA">
        <w:rPr>
          <w:rStyle w:val="Fett"/>
        </w:rPr>
        <w:lastRenderedPageBreak/>
        <w:t>Kommentar</w:t>
      </w:r>
      <w:r w:rsidR="00434B61" w:rsidRPr="006011CA">
        <w:rPr>
          <w:rStyle w:val="Fett"/>
        </w:rPr>
        <w:t>:</w:t>
      </w:r>
    </w:p>
    <w:p w14:paraId="263C8262" w14:textId="77777777" w:rsidR="0013096D" w:rsidRPr="006011CA" w:rsidRDefault="0013096D" w:rsidP="0013096D">
      <w:pPr>
        <w:rPr>
          <w:rFonts w:cs="Arial"/>
          <w:b/>
          <w:sz w:val="24"/>
          <w:szCs w:val="24"/>
        </w:rPr>
      </w:pPr>
      <w:r w:rsidRPr="006011CA">
        <w:rPr>
          <w:rFonts w:cs="Arial"/>
          <w:b/>
          <w:sz w:val="24"/>
          <w:szCs w:val="24"/>
        </w:rPr>
        <w:t>Nachschubfahrzeuge</w:t>
      </w:r>
    </w:p>
    <w:p w14:paraId="7A62A5C4" w14:textId="77777777" w:rsidR="0013096D" w:rsidRPr="006011CA" w:rsidRDefault="0013096D" w:rsidP="0013096D">
      <w:pPr>
        <w:rPr>
          <w:rFonts w:cs="Arial"/>
        </w:rPr>
      </w:pPr>
      <w:r w:rsidRPr="006011CA">
        <w:rPr>
          <w:rFonts w:cs="Arial"/>
        </w:rPr>
        <w:t xml:space="preserve">Nachschubfahrzeuge werden für den Transport von Ausrüstungen, Löschmitteln und sonstigen Geräten, die für die Versorgung von taktischen Einheiten an Einsatzstellen benötigt werden, verwendet. </w:t>
      </w:r>
    </w:p>
    <w:p w14:paraId="357E4AF0" w14:textId="77777777" w:rsidR="0013096D" w:rsidRPr="006011CA" w:rsidRDefault="0013096D" w:rsidP="0013096D">
      <w:pPr>
        <w:rPr>
          <w:rFonts w:cs="Arial"/>
        </w:rPr>
      </w:pPr>
      <w:r w:rsidRPr="006011CA">
        <w:rPr>
          <w:rFonts w:cs="Arial"/>
        </w:rPr>
        <w:t>Zu den Nachschubfahrzeugen gehören die Wechselladerfahrzeuge, die Gerätewagen Logistik und die Schlauchwagen.</w:t>
      </w:r>
    </w:p>
    <w:p w14:paraId="1431269C" w14:textId="0CCCD962" w:rsidR="00434B61" w:rsidRPr="006011CA" w:rsidRDefault="00434B61" w:rsidP="0013096D">
      <w:pPr>
        <w:rPr>
          <w:rStyle w:val="Hervorhebung"/>
          <w:i w:val="0"/>
          <w:iCs w:val="0"/>
        </w:rPr>
      </w:pPr>
    </w:p>
    <w:p w14:paraId="29BC3F1F" w14:textId="35CE5CC8" w:rsidR="0013096D" w:rsidRPr="006011CA" w:rsidRDefault="0013096D" w:rsidP="0013096D">
      <w:pPr>
        <w:rPr>
          <w:rStyle w:val="Hervorhebung"/>
          <w:i w:val="0"/>
          <w:iCs w:val="0"/>
        </w:rPr>
      </w:pPr>
    </w:p>
    <w:p w14:paraId="48CA3A4D" w14:textId="112B670E" w:rsidR="0013096D" w:rsidRPr="006011CA" w:rsidRDefault="0013096D" w:rsidP="0013096D">
      <w:pPr>
        <w:rPr>
          <w:rStyle w:val="Hervorhebung"/>
          <w:i w:val="0"/>
          <w:iCs w:val="0"/>
        </w:rPr>
      </w:pPr>
    </w:p>
    <w:p w14:paraId="491D37B6" w14:textId="00EF20BB" w:rsidR="0013096D" w:rsidRPr="006011CA" w:rsidRDefault="0013096D" w:rsidP="0013096D">
      <w:pPr>
        <w:rPr>
          <w:rStyle w:val="Hervorhebung"/>
          <w:i w:val="0"/>
          <w:iCs w:val="0"/>
        </w:rPr>
      </w:pPr>
    </w:p>
    <w:p w14:paraId="70C750B7" w14:textId="297071D2" w:rsidR="0013096D" w:rsidRPr="006011CA" w:rsidRDefault="0013096D" w:rsidP="0013096D">
      <w:pPr>
        <w:rPr>
          <w:rStyle w:val="Hervorhebung"/>
          <w:i w:val="0"/>
          <w:iCs w:val="0"/>
        </w:rPr>
      </w:pPr>
    </w:p>
    <w:p w14:paraId="59CB5589" w14:textId="689D5736" w:rsidR="0013096D" w:rsidRPr="006011CA" w:rsidRDefault="0013096D" w:rsidP="0013096D">
      <w:pPr>
        <w:rPr>
          <w:rStyle w:val="Hervorhebung"/>
          <w:i w:val="0"/>
          <w:iCs w:val="0"/>
        </w:rPr>
      </w:pPr>
    </w:p>
    <w:p w14:paraId="7727A8C7" w14:textId="4782C54A" w:rsidR="0013096D" w:rsidRPr="006011CA" w:rsidRDefault="0013096D" w:rsidP="0013096D">
      <w:pPr>
        <w:rPr>
          <w:rStyle w:val="Hervorhebung"/>
          <w:i w:val="0"/>
          <w:iCs w:val="0"/>
        </w:rPr>
      </w:pPr>
    </w:p>
    <w:p w14:paraId="7ED79067" w14:textId="2ECBCE88" w:rsidR="0013096D" w:rsidRPr="006011CA" w:rsidRDefault="0013096D" w:rsidP="0013096D">
      <w:pPr>
        <w:rPr>
          <w:rStyle w:val="Hervorhebung"/>
          <w:i w:val="0"/>
          <w:iCs w:val="0"/>
        </w:rPr>
      </w:pPr>
    </w:p>
    <w:p w14:paraId="5BBF0ED9" w14:textId="4BA973B2" w:rsidR="0013096D" w:rsidRPr="006011CA" w:rsidRDefault="0013096D" w:rsidP="0013096D">
      <w:pPr>
        <w:rPr>
          <w:rStyle w:val="Hervorhebung"/>
          <w:i w:val="0"/>
          <w:iCs w:val="0"/>
        </w:rPr>
      </w:pPr>
    </w:p>
    <w:p w14:paraId="3EC85DD6" w14:textId="79188E60" w:rsidR="0013096D" w:rsidRPr="006011CA" w:rsidRDefault="0013096D" w:rsidP="0013096D">
      <w:pPr>
        <w:rPr>
          <w:rStyle w:val="Hervorhebung"/>
          <w:i w:val="0"/>
          <w:iCs w:val="0"/>
        </w:rPr>
      </w:pPr>
    </w:p>
    <w:p w14:paraId="3E1AFE06" w14:textId="77777777" w:rsidR="006B214E" w:rsidRPr="006011CA" w:rsidRDefault="006B214E" w:rsidP="0013096D">
      <w:pPr>
        <w:rPr>
          <w:rStyle w:val="Hervorhebung"/>
          <w:i w:val="0"/>
          <w:iCs w:val="0"/>
        </w:rPr>
      </w:pPr>
    </w:p>
    <w:p w14:paraId="4286D053" w14:textId="48F2D353" w:rsidR="0013096D" w:rsidRPr="006011CA" w:rsidRDefault="0013096D" w:rsidP="0013096D">
      <w:pPr>
        <w:rPr>
          <w:rStyle w:val="Hervorhebung"/>
          <w:i w:val="0"/>
          <w:iCs w:val="0"/>
        </w:rPr>
      </w:pPr>
    </w:p>
    <w:p w14:paraId="26A1E275" w14:textId="2B796B09" w:rsidR="0013096D" w:rsidRPr="006011CA" w:rsidRDefault="0013096D" w:rsidP="0013096D">
      <w:pPr>
        <w:rPr>
          <w:rStyle w:val="Hervorhebung"/>
          <w:i w:val="0"/>
          <w:iCs w:val="0"/>
        </w:rPr>
      </w:pPr>
    </w:p>
    <w:p w14:paraId="6C0C0B83" w14:textId="2522993A" w:rsidR="0013096D" w:rsidRPr="006011CA" w:rsidRDefault="0013096D" w:rsidP="0013096D">
      <w:pPr>
        <w:rPr>
          <w:rStyle w:val="Hervorhebung"/>
          <w:i w:val="0"/>
          <w:iCs w:val="0"/>
        </w:rPr>
      </w:pPr>
    </w:p>
    <w:p w14:paraId="3B5D0AA1" w14:textId="77777777" w:rsidR="0013096D" w:rsidRPr="006011CA" w:rsidRDefault="0013096D" w:rsidP="0013096D">
      <w:pPr>
        <w:rPr>
          <w:rStyle w:val="Hervorhebung"/>
          <w:i w:val="0"/>
          <w:iCs w:val="0"/>
        </w:rPr>
      </w:pPr>
    </w:p>
    <w:p w14:paraId="1CCD1912" w14:textId="77777777" w:rsidR="00434B61" w:rsidRPr="006011CA" w:rsidRDefault="00434B61" w:rsidP="0013096D">
      <w:pPr>
        <w:rPr>
          <w:rStyle w:val="Hervorhebung"/>
          <w:i w:val="0"/>
          <w:iCs w:val="0"/>
        </w:rPr>
      </w:pPr>
    </w:p>
    <w:p w14:paraId="6B3DF7FB" w14:textId="77777777" w:rsidR="00434B61" w:rsidRPr="006011CA" w:rsidRDefault="00434B61" w:rsidP="0013096D">
      <w:pPr>
        <w:rPr>
          <w:rStyle w:val="Hervorhebung"/>
        </w:rPr>
      </w:pPr>
    </w:p>
    <w:p w14:paraId="435F4A27" w14:textId="77777777" w:rsidR="00434B61" w:rsidRPr="006011CA" w:rsidRDefault="00434B61" w:rsidP="0013096D">
      <w:pPr>
        <w:rPr>
          <w:rStyle w:val="Hervorhebung"/>
        </w:rPr>
        <w:sectPr w:rsidR="00434B61" w:rsidRPr="006011CA" w:rsidSect="006B214E">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11CA" w:rsidRPr="006011CA" w14:paraId="2ED01AB7" w14:textId="77777777" w:rsidTr="003E1043">
        <w:tc>
          <w:tcPr>
            <w:tcW w:w="14176" w:type="dxa"/>
            <w:gridSpan w:val="4"/>
            <w:tcBorders>
              <w:top w:val="single" w:sz="4" w:space="0" w:color="auto"/>
              <w:left w:val="single" w:sz="4" w:space="0" w:color="auto"/>
              <w:bottom w:val="single" w:sz="4" w:space="0" w:color="auto"/>
            </w:tcBorders>
          </w:tcPr>
          <w:p w14:paraId="0CBFA2AA" w14:textId="5238CCD5" w:rsidR="000C5F08" w:rsidRPr="006011CA" w:rsidRDefault="000C5F08" w:rsidP="000C5F08">
            <w:pPr>
              <w:jc w:val="center"/>
              <w:rPr>
                <w:b/>
                <w:bCs/>
                <w:sz w:val="24"/>
                <w:szCs w:val="24"/>
              </w:rPr>
            </w:pPr>
            <w:r w:rsidRPr="006011CA">
              <w:rPr>
                <w:rStyle w:val="Fett"/>
                <w:szCs w:val="24"/>
              </w:rPr>
              <w:lastRenderedPageBreak/>
              <w:t xml:space="preserve">Ausbildungseinheit:  </w:t>
            </w:r>
            <w:r w:rsidRPr="006011CA">
              <w:rPr>
                <w:b/>
                <w:bCs/>
                <w:sz w:val="24"/>
                <w:szCs w:val="24"/>
              </w:rPr>
              <w:t>5.11 Wechselladerfahrzeuge mit Abrollbehältern</w:t>
            </w:r>
          </w:p>
        </w:tc>
      </w:tr>
      <w:tr w:rsidR="006011CA" w:rsidRPr="006011CA" w14:paraId="299E7771" w14:textId="77777777" w:rsidTr="00EC4F44">
        <w:trPr>
          <w:trHeight w:val="447"/>
        </w:trPr>
        <w:tc>
          <w:tcPr>
            <w:tcW w:w="851" w:type="dxa"/>
            <w:tcBorders>
              <w:top w:val="single" w:sz="4" w:space="0" w:color="auto"/>
              <w:bottom w:val="single" w:sz="4" w:space="0" w:color="auto"/>
            </w:tcBorders>
            <w:shd w:val="clear" w:color="auto" w:fill="D9D9D9" w:themeFill="background1" w:themeFillShade="D9"/>
            <w:vAlign w:val="center"/>
          </w:tcPr>
          <w:p w14:paraId="009DB8D9" w14:textId="77777777" w:rsidR="00434B61" w:rsidRPr="006011CA" w:rsidRDefault="00434B61" w:rsidP="005801A4">
            <w:pPr>
              <w:jc w:val="center"/>
              <w:rPr>
                <w:rStyle w:val="Fett"/>
              </w:rPr>
            </w:pPr>
            <w:r w:rsidRPr="006011CA">
              <w:rPr>
                <w:rStyle w:val="Fett"/>
              </w:rPr>
              <w:t>Zeit</w:t>
            </w:r>
          </w:p>
        </w:tc>
        <w:tc>
          <w:tcPr>
            <w:tcW w:w="4252" w:type="dxa"/>
            <w:tcBorders>
              <w:top w:val="single" w:sz="4" w:space="0" w:color="auto"/>
              <w:bottom w:val="single" w:sz="4" w:space="0" w:color="auto"/>
            </w:tcBorders>
            <w:shd w:val="clear" w:color="auto" w:fill="D9D9D9" w:themeFill="background1" w:themeFillShade="D9"/>
            <w:vAlign w:val="center"/>
          </w:tcPr>
          <w:p w14:paraId="3DC9128E" w14:textId="77777777" w:rsidR="00434B61" w:rsidRPr="006011CA" w:rsidRDefault="00434B61" w:rsidP="005801A4">
            <w:pPr>
              <w:jc w:val="center"/>
              <w:rPr>
                <w:rStyle w:val="Fett"/>
              </w:rPr>
            </w:pPr>
            <w:r w:rsidRPr="006011CA">
              <w:rPr>
                <w:rStyle w:val="Fett"/>
              </w:rPr>
              <w:t>Lernziele</w:t>
            </w:r>
          </w:p>
        </w:tc>
        <w:tc>
          <w:tcPr>
            <w:tcW w:w="6096" w:type="dxa"/>
            <w:tcBorders>
              <w:bottom w:val="single" w:sz="4" w:space="0" w:color="auto"/>
            </w:tcBorders>
            <w:shd w:val="clear" w:color="auto" w:fill="D9D9D9" w:themeFill="background1" w:themeFillShade="D9"/>
            <w:vAlign w:val="center"/>
          </w:tcPr>
          <w:p w14:paraId="65D9B47E" w14:textId="2773E0A7" w:rsidR="00434B61" w:rsidRPr="006011CA" w:rsidRDefault="00622446" w:rsidP="005801A4">
            <w:pPr>
              <w:jc w:val="center"/>
              <w:rPr>
                <w:rStyle w:val="Fett"/>
              </w:rPr>
            </w:pPr>
            <w:r w:rsidRPr="006011CA">
              <w:rPr>
                <w:rStyle w:val="Fett"/>
              </w:rPr>
              <w:t>Inhalt in Stichworten</w:t>
            </w:r>
          </w:p>
        </w:tc>
        <w:tc>
          <w:tcPr>
            <w:tcW w:w="2977" w:type="dxa"/>
            <w:tcBorders>
              <w:bottom w:val="single" w:sz="4" w:space="0" w:color="auto"/>
            </w:tcBorders>
            <w:shd w:val="clear" w:color="auto" w:fill="D9D9D9" w:themeFill="background1" w:themeFillShade="D9"/>
            <w:vAlign w:val="center"/>
          </w:tcPr>
          <w:p w14:paraId="6BEE2215" w14:textId="77777777" w:rsidR="00434B61" w:rsidRPr="006011CA" w:rsidRDefault="00434B61" w:rsidP="005801A4">
            <w:pPr>
              <w:jc w:val="center"/>
              <w:rPr>
                <w:rStyle w:val="Fett"/>
              </w:rPr>
            </w:pPr>
            <w:r w:rsidRPr="006011CA">
              <w:rPr>
                <w:rStyle w:val="Fett"/>
              </w:rPr>
              <w:t>Organisation / Hinweise</w:t>
            </w:r>
          </w:p>
        </w:tc>
      </w:tr>
      <w:tr w:rsidR="006011CA" w:rsidRPr="006011CA" w14:paraId="1CA24B0C" w14:textId="77777777" w:rsidTr="00EC4F44">
        <w:tc>
          <w:tcPr>
            <w:tcW w:w="851" w:type="dxa"/>
            <w:tcBorders>
              <w:bottom w:val="nil"/>
            </w:tcBorders>
          </w:tcPr>
          <w:p w14:paraId="3F58EE9C" w14:textId="77777777" w:rsidR="003968CB" w:rsidRPr="006011CA" w:rsidRDefault="003968CB" w:rsidP="000C5F08"/>
        </w:tc>
        <w:tc>
          <w:tcPr>
            <w:tcW w:w="4252" w:type="dxa"/>
            <w:tcBorders>
              <w:bottom w:val="nil"/>
            </w:tcBorders>
          </w:tcPr>
          <w:p w14:paraId="51C6B83A" w14:textId="1C85FBBD" w:rsidR="003968CB" w:rsidRPr="006011CA" w:rsidRDefault="000C5F08" w:rsidP="000C5F08">
            <w:pPr>
              <w:pStyle w:val="Zitat"/>
              <w:rPr>
                <w:color w:val="auto"/>
              </w:rPr>
            </w:pPr>
            <w:r w:rsidRPr="006011CA">
              <w:rPr>
                <w:color w:val="auto"/>
              </w:rPr>
              <w:t>Die Teilnehmer müssen</w:t>
            </w:r>
          </w:p>
        </w:tc>
        <w:tc>
          <w:tcPr>
            <w:tcW w:w="6096" w:type="dxa"/>
            <w:tcBorders>
              <w:bottom w:val="nil"/>
            </w:tcBorders>
          </w:tcPr>
          <w:p w14:paraId="4F9675F1" w14:textId="77777777" w:rsidR="003968CB" w:rsidRPr="006011CA" w:rsidRDefault="003968CB" w:rsidP="000C5F08">
            <w:pPr>
              <w:autoSpaceDE w:val="0"/>
              <w:autoSpaceDN w:val="0"/>
              <w:adjustRightInd w:val="0"/>
            </w:pPr>
          </w:p>
        </w:tc>
        <w:tc>
          <w:tcPr>
            <w:tcW w:w="2977" w:type="dxa"/>
            <w:tcBorders>
              <w:bottom w:val="nil"/>
            </w:tcBorders>
          </w:tcPr>
          <w:p w14:paraId="5A377577" w14:textId="77777777" w:rsidR="003968CB" w:rsidRPr="006011CA" w:rsidRDefault="003968CB" w:rsidP="000C5F08">
            <w:pPr>
              <w:rPr>
                <w:rFonts w:cs="Arial"/>
              </w:rPr>
            </w:pPr>
          </w:p>
        </w:tc>
      </w:tr>
      <w:tr w:rsidR="006011CA" w:rsidRPr="006011CA" w14:paraId="08D9C3FE" w14:textId="77777777" w:rsidTr="00EC4F44">
        <w:tc>
          <w:tcPr>
            <w:tcW w:w="851" w:type="dxa"/>
            <w:tcBorders>
              <w:top w:val="nil"/>
              <w:bottom w:val="nil"/>
            </w:tcBorders>
          </w:tcPr>
          <w:p w14:paraId="1925C5A8" w14:textId="7245EC34" w:rsidR="00EC4F44" w:rsidRPr="006011CA" w:rsidRDefault="004C42B6" w:rsidP="00EC4F44">
            <w:pPr>
              <w:spacing w:line="276" w:lineRule="auto"/>
              <w:ind w:left="-57" w:right="-57"/>
              <w:jc w:val="center"/>
            </w:pPr>
            <w:r w:rsidRPr="006011CA">
              <w:t>2</w:t>
            </w:r>
            <w:r w:rsidR="00EC4F44" w:rsidRPr="006011CA">
              <w:t xml:space="preserve"> min</w:t>
            </w:r>
          </w:p>
        </w:tc>
        <w:tc>
          <w:tcPr>
            <w:tcW w:w="4252" w:type="dxa"/>
            <w:tcBorders>
              <w:top w:val="nil"/>
              <w:bottom w:val="nil"/>
            </w:tcBorders>
          </w:tcPr>
          <w:p w14:paraId="591C7DA5" w14:textId="2E0B626B" w:rsidR="00EC4F44" w:rsidRPr="006011CA" w:rsidRDefault="00EC4F44" w:rsidP="00EC4F44">
            <w:pPr>
              <w:pStyle w:val="Listenabsatz"/>
              <w:numPr>
                <w:ilvl w:val="0"/>
                <w:numId w:val="2"/>
              </w:numPr>
              <w:spacing w:before="120" w:after="120" w:line="276" w:lineRule="auto"/>
              <w:ind w:left="227" w:hanging="227"/>
              <w:contextualSpacing w:val="0"/>
            </w:pPr>
            <w:r w:rsidRPr="006011CA">
              <w:rPr>
                <w:rFonts w:cs="Arial"/>
              </w:rPr>
              <w:t>den Verwendungszweck der Wechselladerfahrzeuge beschreiben und deren wesentlichen Merkmale nennen können.</w:t>
            </w:r>
          </w:p>
        </w:tc>
        <w:tc>
          <w:tcPr>
            <w:tcW w:w="6096" w:type="dxa"/>
            <w:tcBorders>
              <w:top w:val="nil"/>
              <w:bottom w:val="nil"/>
            </w:tcBorders>
          </w:tcPr>
          <w:p w14:paraId="05CB6B7B" w14:textId="77777777" w:rsidR="00EC4F44" w:rsidRPr="006011CA" w:rsidRDefault="00EC4F44" w:rsidP="00EC4F44">
            <w:pPr>
              <w:tabs>
                <w:tab w:val="left" w:pos="284"/>
              </w:tabs>
              <w:spacing w:line="276" w:lineRule="auto"/>
              <w:rPr>
                <w:rFonts w:cs="Arial"/>
              </w:rPr>
            </w:pPr>
            <w:r w:rsidRPr="006011CA">
              <w:rPr>
                <w:rFonts w:cs="Arial"/>
              </w:rPr>
              <w:t xml:space="preserve">Wechselladerfahrzeug WLF werden für den Transport von Abrollbehältern mit feuerwehrtechnischen Einsatz- oder Löschmitteln verwendet. Sie können mit entsprechenden Abrollbehältern ausgerüstet werden und so den Nachschub mit Sonderausrüstungen zur Einsatzstelle sicherstellen. </w:t>
            </w:r>
          </w:p>
          <w:p w14:paraId="350D04F3" w14:textId="150FE5FA" w:rsidR="00EC4F44" w:rsidRPr="006011CA" w:rsidRDefault="00EC4F44" w:rsidP="000C5F08">
            <w:pPr>
              <w:tabs>
                <w:tab w:val="left" w:pos="284"/>
              </w:tabs>
              <w:spacing w:after="360" w:line="276" w:lineRule="auto"/>
              <w:rPr>
                <w:rFonts w:cs="Arial"/>
              </w:rPr>
            </w:pPr>
            <w:r w:rsidRPr="006011CA">
              <w:rPr>
                <w:rFonts w:cs="Arial"/>
              </w:rPr>
              <w:t>Zum Aufnehmen, Transportieren und Absetzen der Abrollbehälter ist auf dem Fahrgestell eines Wechselladerfahrzeuges eine Wechselladereinrichtung in Form eines Hakensystems montiert.</w:t>
            </w:r>
          </w:p>
        </w:tc>
        <w:tc>
          <w:tcPr>
            <w:tcW w:w="2977" w:type="dxa"/>
            <w:vMerge w:val="restart"/>
            <w:tcBorders>
              <w:top w:val="nil"/>
            </w:tcBorders>
          </w:tcPr>
          <w:p w14:paraId="78B823F3" w14:textId="5921EECB" w:rsidR="00EC4F44" w:rsidRPr="006011CA" w:rsidRDefault="00EC4F44" w:rsidP="00EC4F44">
            <w:pPr>
              <w:spacing w:line="276" w:lineRule="auto"/>
              <w:rPr>
                <w:rFonts w:cs="Arial"/>
                <w:b/>
              </w:rPr>
            </w:pPr>
            <w:r w:rsidRPr="006011CA">
              <w:rPr>
                <w:rFonts w:cs="Arial"/>
                <w:b/>
              </w:rPr>
              <w:t xml:space="preserve">Folie </w:t>
            </w:r>
            <w:r w:rsidR="00024CEB" w:rsidRPr="006011CA">
              <w:rPr>
                <w:rFonts w:cs="Arial"/>
                <w:b/>
              </w:rPr>
              <w:t>7</w:t>
            </w:r>
          </w:p>
          <w:p w14:paraId="2FCD4E3B" w14:textId="77777777" w:rsidR="00EC4F44" w:rsidRPr="006011CA" w:rsidRDefault="00024CEB" w:rsidP="00EC4F44">
            <w:pPr>
              <w:spacing w:line="276" w:lineRule="auto"/>
              <w:rPr>
                <w:rFonts w:cs="Arial"/>
              </w:rPr>
            </w:pPr>
            <w:r w:rsidRPr="006011CA">
              <w:rPr>
                <w:rFonts w:cs="Arial"/>
                <w:noProof/>
              </w:rPr>
              <w:drawing>
                <wp:inline distT="0" distB="0" distL="0" distR="0" wp14:anchorId="156C94DD" wp14:editId="01979757">
                  <wp:extent cx="1691087" cy="1170470"/>
                  <wp:effectExtent l="19050" t="19050" r="23495" b="1079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95028" cy="1173197"/>
                          </a:xfrm>
                          <a:prstGeom prst="rect">
                            <a:avLst/>
                          </a:prstGeom>
                          <a:ln w="3175">
                            <a:solidFill>
                              <a:schemeClr val="tx1"/>
                            </a:solidFill>
                          </a:ln>
                        </pic:spPr>
                      </pic:pic>
                    </a:graphicData>
                  </a:graphic>
                </wp:inline>
              </w:drawing>
            </w:r>
          </w:p>
          <w:p w14:paraId="4F83A83B" w14:textId="38E893A5" w:rsidR="00527395" w:rsidRPr="006011CA" w:rsidRDefault="00527395" w:rsidP="00EC4F44">
            <w:pPr>
              <w:spacing w:line="276" w:lineRule="auto"/>
              <w:rPr>
                <w:rFonts w:cs="Arial"/>
              </w:rPr>
            </w:pPr>
            <w:r w:rsidRPr="006011CA">
              <w:rPr>
                <w:rFonts w:cs="Arial"/>
              </w:rPr>
              <w:t>Lernunterlage Kapitel 11.1</w:t>
            </w:r>
          </w:p>
        </w:tc>
      </w:tr>
      <w:tr w:rsidR="006011CA" w:rsidRPr="006011CA" w14:paraId="75CE9F19" w14:textId="77777777" w:rsidTr="00EC4F44">
        <w:tc>
          <w:tcPr>
            <w:tcW w:w="851" w:type="dxa"/>
            <w:tcBorders>
              <w:top w:val="nil"/>
              <w:bottom w:val="nil"/>
            </w:tcBorders>
          </w:tcPr>
          <w:p w14:paraId="16A1B816" w14:textId="712835F6" w:rsidR="00EC4F44" w:rsidRPr="006011CA" w:rsidRDefault="004C42B6" w:rsidP="00EC4F44">
            <w:pPr>
              <w:spacing w:line="276" w:lineRule="auto"/>
              <w:ind w:left="-57" w:right="-57"/>
              <w:jc w:val="center"/>
            </w:pPr>
            <w:r w:rsidRPr="006011CA">
              <w:t>0,5</w:t>
            </w:r>
            <w:r w:rsidR="00EC4F44" w:rsidRPr="006011CA">
              <w:t xml:space="preserve"> min</w:t>
            </w:r>
          </w:p>
        </w:tc>
        <w:tc>
          <w:tcPr>
            <w:tcW w:w="4252" w:type="dxa"/>
            <w:tcBorders>
              <w:top w:val="nil"/>
              <w:bottom w:val="nil"/>
            </w:tcBorders>
          </w:tcPr>
          <w:p w14:paraId="551FD0E0" w14:textId="2432B2EC" w:rsidR="00EC4F44" w:rsidRPr="006011CA" w:rsidRDefault="00EC4F44" w:rsidP="00EC4F44">
            <w:pPr>
              <w:pStyle w:val="Listenabsatz"/>
              <w:numPr>
                <w:ilvl w:val="0"/>
                <w:numId w:val="2"/>
              </w:numPr>
              <w:spacing w:before="120" w:after="120" w:line="276" w:lineRule="auto"/>
              <w:ind w:left="227" w:hanging="227"/>
              <w:contextualSpacing w:val="0"/>
            </w:pPr>
            <w:r w:rsidRPr="006011CA">
              <w:rPr>
                <w:rFonts w:cs="Arial"/>
              </w:rPr>
              <w:t>die genormten Ausführungen der Wechselladerfahrzeuge nennen können.</w:t>
            </w:r>
          </w:p>
        </w:tc>
        <w:tc>
          <w:tcPr>
            <w:tcW w:w="6096" w:type="dxa"/>
            <w:tcBorders>
              <w:top w:val="nil"/>
              <w:bottom w:val="nil"/>
            </w:tcBorders>
          </w:tcPr>
          <w:p w14:paraId="4806CC85" w14:textId="77777777" w:rsidR="00EC4F44" w:rsidRPr="006011CA" w:rsidRDefault="00EC4F44" w:rsidP="00EC4F44">
            <w:pPr>
              <w:pStyle w:val="Listenabsatz"/>
              <w:numPr>
                <w:ilvl w:val="0"/>
                <w:numId w:val="3"/>
              </w:numPr>
              <w:spacing w:before="120" w:after="120" w:line="276" w:lineRule="auto"/>
              <w:ind w:left="227" w:hanging="227"/>
              <w:contextualSpacing w:val="0"/>
              <w:rPr>
                <w:rFonts w:cs="Arial"/>
              </w:rPr>
            </w:pPr>
            <w:r w:rsidRPr="006011CA">
              <w:rPr>
                <w:rFonts w:cs="Arial"/>
              </w:rPr>
              <w:t>Wechselladerfahrzeug WLF 18/5900</w:t>
            </w:r>
          </w:p>
          <w:p w14:paraId="47E0DA6A" w14:textId="77777777" w:rsidR="00EC4F44" w:rsidRPr="006011CA" w:rsidRDefault="00EC4F44" w:rsidP="00EC4F44">
            <w:pPr>
              <w:pStyle w:val="Listenabsatz"/>
              <w:numPr>
                <w:ilvl w:val="0"/>
                <w:numId w:val="3"/>
              </w:numPr>
              <w:spacing w:before="120" w:after="120" w:line="276" w:lineRule="auto"/>
              <w:ind w:left="227" w:hanging="227"/>
              <w:contextualSpacing w:val="0"/>
              <w:rPr>
                <w:rFonts w:cs="Arial"/>
              </w:rPr>
            </w:pPr>
            <w:r w:rsidRPr="006011CA">
              <w:rPr>
                <w:rFonts w:cs="Arial"/>
              </w:rPr>
              <w:t>Wechselladerfahrzeug WLF 26/5900</w:t>
            </w:r>
          </w:p>
          <w:p w14:paraId="409CF3A6" w14:textId="398515EF" w:rsidR="00EC4F44" w:rsidRPr="006011CA" w:rsidRDefault="00EC4F44" w:rsidP="000C5F08">
            <w:pPr>
              <w:pStyle w:val="Listenabsatz"/>
              <w:numPr>
                <w:ilvl w:val="0"/>
                <w:numId w:val="3"/>
              </w:numPr>
              <w:spacing w:before="120" w:after="360" w:line="276" w:lineRule="auto"/>
              <w:ind w:left="227" w:hanging="227"/>
              <w:contextualSpacing w:val="0"/>
              <w:rPr>
                <w:rFonts w:cs="Arial"/>
              </w:rPr>
            </w:pPr>
            <w:r w:rsidRPr="006011CA">
              <w:rPr>
                <w:rFonts w:cs="Arial"/>
              </w:rPr>
              <w:t>Wechselladerfahrzeug WLF 26/6900</w:t>
            </w:r>
          </w:p>
        </w:tc>
        <w:tc>
          <w:tcPr>
            <w:tcW w:w="2977" w:type="dxa"/>
            <w:vMerge/>
          </w:tcPr>
          <w:p w14:paraId="603BEBB6" w14:textId="77777777" w:rsidR="00EC4F44" w:rsidRPr="006011CA" w:rsidRDefault="00EC4F44" w:rsidP="00EC4F44">
            <w:pPr>
              <w:spacing w:line="276" w:lineRule="auto"/>
              <w:rPr>
                <w:rFonts w:cs="Arial"/>
              </w:rPr>
            </w:pPr>
          </w:p>
        </w:tc>
      </w:tr>
      <w:tr w:rsidR="00EC4F44" w:rsidRPr="006011CA" w14:paraId="6B05DEEB" w14:textId="77777777" w:rsidTr="00EC4F44">
        <w:tc>
          <w:tcPr>
            <w:tcW w:w="851" w:type="dxa"/>
            <w:tcBorders>
              <w:top w:val="nil"/>
            </w:tcBorders>
          </w:tcPr>
          <w:p w14:paraId="68F3D8E2" w14:textId="6F64A931" w:rsidR="00EC4F44" w:rsidRPr="006011CA" w:rsidRDefault="004C42B6" w:rsidP="00EC4F44">
            <w:pPr>
              <w:spacing w:line="276" w:lineRule="auto"/>
              <w:ind w:left="-57" w:right="-57"/>
              <w:jc w:val="center"/>
            </w:pPr>
            <w:r w:rsidRPr="006011CA">
              <w:t>2</w:t>
            </w:r>
            <w:r w:rsidR="00EC4F44" w:rsidRPr="006011CA">
              <w:t xml:space="preserve"> min</w:t>
            </w:r>
          </w:p>
        </w:tc>
        <w:tc>
          <w:tcPr>
            <w:tcW w:w="4252" w:type="dxa"/>
            <w:tcBorders>
              <w:top w:val="nil"/>
            </w:tcBorders>
          </w:tcPr>
          <w:p w14:paraId="6DD457CD" w14:textId="4FEF727E" w:rsidR="00EC4F44" w:rsidRPr="006011CA" w:rsidRDefault="00EC4F44" w:rsidP="00EC4F44">
            <w:pPr>
              <w:pStyle w:val="Listenabsatz"/>
              <w:numPr>
                <w:ilvl w:val="0"/>
                <w:numId w:val="2"/>
              </w:numPr>
              <w:spacing w:before="120" w:after="120" w:line="276" w:lineRule="auto"/>
              <w:ind w:left="227" w:hanging="227"/>
              <w:contextualSpacing w:val="0"/>
            </w:pPr>
            <w:r w:rsidRPr="006011CA">
              <w:rPr>
                <w:rFonts w:cs="Arial"/>
              </w:rPr>
              <w:t>den Verwendungszweck der Abrollbehälter beschreiben und deren wesentlichen Merkmale nennen können.</w:t>
            </w:r>
          </w:p>
        </w:tc>
        <w:tc>
          <w:tcPr>
            <w:tcW w:w="6096" w:type="dxa"/>
            <w:tcBorders>
              <w:top w:val="nil"/>
            </w:tcBorders>
          </w:tcPr>
          <w:p w14:paraId="30083606" w14:textId="77777777" w:rsidR="00EC4F44" w:rsidRPr="006011CA" w:rsidRDefault="00EC4F44" w:rsidP="00EC4F44">
            <w:pPr>
              <w:spacing w:line="276" w:lineRule="auto"/>
              <w:rPr>
                <w:rFonts w:cs="Arial"/>
              </w:rPr>
            </w:pPr>
            <w:r w:rsidRPr="006011CA">
              <w:rPr>
                <w:rFonts w:cs="Arial"/>
              </w:rPr>
              <w:t xml:space="preserve">Abrollbehälter AB sind wechselbare Aufbauten, die für die Aufnahme und den Transport von feuerwehrtechnischen Einsatz- oder Löschmitteln verwendet werden. </w:t>
            </w:r>
          </w:p>
          <w:p w14:paraId="06393D6D" w14:textId="6880AB95" w:rsidR="00EC4F44" w:rsidRPr="006011CA" w:rsidRDefault="00EC4F44" w:rsidP="00EC4F44">
            <w:pPr>
              <w:spacing w:line="276" w:lineRule="auto"/>
              <w:rPr>
                <w:rFonts w:cs="Arial"/>
              </w:rPr>
            </w:pPr>
            <w:r w:rsidRPr="006011CA">
              <w:rPr>
                <w:rFonts w:cs="Arial"/>
              </w:rPr>
              <w:t xml:space="preserve">Sie können als Pritsche, Mulde, Flüssigkeitsbehälter oder (begehbarer) Kofferaufbau ausgeführt sein. </w:t>
            </w:r>
          </w:p>
        </w:tc>
        <w:tc>
          <w:tcPr>
            <w:tcW w:w="2977" w:type="dxa"/>
            <w:vMerge/>
          </w:tcPr>
          <w:p w14:paraId="5CF62C14" w14:textId="77777777" w:rsidR="00EC4F44" w:rsidRPr="006011CA" w:rsidRDefault="00EC4F44" w:rsidP="00EC4F44">
            <w:pPr>
              <w:spacing w:line="276" w:lineRule="auto"/>
              <w:rPr>
                <w:rFonts w:cs="Arial"/>
              </w:rPr>
            </w:pPr>
          </w:p>
        </w:tc>
      </w:tr>
    </w:tbl>
    <w:p w14:paraId="2540919C" w14:textId="77777777" w:rsidR="00434B61" w:rsidRPr="006011CA" w:rsidRDefault="00434B61" w:rsidP="00434B61">
      <w:pPr>
        <w:pStyle w:val="Listenabsatz"/>
        <w:sectPr w:rsidR="00434B61" w:rsidRPr="006011CA" w:rsidSect="006B214E">
          <w:pgSz w:w="16838" w:h="11906" w:orient="landscape" w:code="9"/>
          <w:pgMar w:top="1418" w:right="1418" w:bottom="1134" w:left="1418" w:header="709" w:footer="709" w:gutter="0"/>
          <w:cols w:space="708"/>
          <w:docGrid w:linePitch="360"/>
        </w:sectPr>
      </w:pPr>
    </w:p>
    <w:p w14:paraId="391ED933" w14:textId="08653D3C" w:rsidR="00434B61" w:rsidRPr="006011CA" w:rsidRDefault="008A27F2" w:rsidP="00434B61">
      <w:pPr>
        <w:spacing w:after="360"/>
        <w:rPr>
          <w:rStyle w:val="Fett"/>
        </w:rPr>
      </w:pPr>
      <w:r w:rsidRPr="006011CA">
        <w:rPr>
          <w:rStyle w:val="Fett"/>
        </w:rPr>
        <w:lastRenderedPageBreak/>
        <w:t>Kommentar</w:t>
      </w:r>
      <w:r w:rsidR="00434B61" w:rsidRPr="006011CA">
        <w:rPr>
          <w:rStyle w:val="Fett"/>
        </w:rPr>
        <w:t>:</w:t>
      </w:r>
    </w:p>
    <w:p w14:paraId="77E40612" w14:textId="77777777" w:rsidR="00EE1BDC" w:rsidRPr="006011CA" w:rsidRDefault="00EE1BDC" w:rsidP="005625E0">
      <w:pPr>
        <w:pStyle w:val="Textkrper-Zeileneinzug"/>
        <w:spacing w:before="120" w:line="276" w:lineRule="auto"/>
        <w:ind w:left="0"/>
        <w:rPr>
          <w:rFonts w:ascii="Arial" w:hAnsi="Arial" w:cs="Arial"/>
          <w:b/>
          <w:sz w:val="24"/>
          <w:szCs w:val="24"/>
        </w:rPr>
      </w:pPr>
      <w:r w:rsidRPr="006011CA">
        <w:rPr>
          <w:rFonts w:ascii="Arial" w:hAnsi="Arial" w:cs="Arial"/>
          <w:b/>
          <w:sz w:val="24"/>
          <w:szCs w:val="24"/>
        </w:rPr>
        <w:t>Wechselladerfahrzeuge</w:t>
      </w:r>
    </w:p>
    <w:p w14:paraId="01C9C59F" w14:textId="77777777" w:rsidR="00EE1BDC" w:rsidRPr="006011CA" w:rsidRDefault="00EE1BDC" w:rsidP="005625E0">
      <w:pPr>
        <w:rPr>
          <w:rFonts w:cs="Arial"/>
        </w:rPr>
      </w:pPr>
      <w:r w:rsidRPr="006011CA">
        <w:rPr>
          <w:rFonts w:cs="Arial"/>
        </w:rPr>
        <w:t xml:space="preserve">Wechselladerfahrzeug WLF gemäß DIN 14505 „Feuerwehrfahrzeuge - Wechselladerfahrzeuge mit Abrollbehältern - Allgemeine Anforderungen“ werden für den Transport von Abrollbehältern mit feuerwehrtechnischen Einsatz- oder Löschmitteln eingesetzt. Je nach Bedarf und Einsatzzweck können sie mit entsprechenden Abrollbehälter ausgerüstet werden und so den Nachschub mit Sonderausrüstungen zur Einsatzstelle sicherstellen. </w:t>
      </w:r>
    </w:p>
    <w:p w14:paraId="34AF1996" w14:textId="77777777" w:rsidR="00EE1BDC" w:rsidRPr="006011CA" w:rsidRDefault="00EE1BDC" w:rsidP="005625E0">
      <w:pPr>
        <w:rPr>
          <w:rFonts w:cs="Arial"/>
        </w:rPr>
      </w:pPr>
      <w:r w:rsidRPr="006011CA">
        <w:rPr>
          <w:rFonts w:cs="Arial"/>
        </w:rPr>
        <w:t>Zum Aufnehmen, Transportieren und Absetzen des jeweils benötigten Abrollbehälters ist auf dem Fahrgestell eines Wechselladerfahrzeuges eine Wechselladereinrichtung in Form eines Hakensystems montiert, das zum Aufnehmen, Transportieren und Absetzen der jeweiligen Abrollbehälter dient.</w:t>
      </w:r>
      <w:bookmarkStart w:id="1" w:name="_Hlk488922483"/>
      <w:r w:rsidRPr="006011CA">
        <w:rPr>
          <w:rFonts w:cs="Arial"/>
        </w:rPr>
        <w:t xml:space="preserve"> </w:t>
      </w:r>
    </w:p>
    <w:p w14:paraId="3C756B82" w14:textId="77777777" w:rsidR="00EE1BDC" w:rsidRPr="006011CA" w:rsidRDefault="00EE1BDC" w:rsidP="005625E0">
      <w:pPr>
        <w:rPr>
          <w:rFonts w:cs="Arial"/>
        </w:rPr>
      </w:pPr>
      <w:r w:rsidRPr="006011CA">
        <w:rPr>
          <w:rFonts w:cs="Arial"/>
        </w:rPr>
        <w:t xml:space="preserve">Die Abrollbehälter werden in der Regel im abgesetzten Zustand be- oder entladen beziehungsweise genutzt. </w:t>
      </w:r>
      <w:bookmarkStart w:id="2" w:name="_Hlk488922577"/>
      <w:bookmarkEnd w:id="1"/>
    </w:p>
    <w:p w14:paraId="7FAA26CD" w14:textId="42BC8AF7" w:rsidR="00EE1BDC" w:rsidRPr="006011CA" w:rsidRDefault="00EE1BDC" w:rsidP="005625E0">
      <w:pPr>
        <w:rPr>
          <w:rFonts w:cs="Arial"/>
        </w:rPr>
      </w:pPr>
      <w:r w:rsidRPr="006011CA">
        <w:rPr>
          <w:rFonts w:cs="Arial"/>
        </w:rPr>
        <w:t>Zum Absetzen wird der Abrollbehälter auf dem Wechselladerfahrzeug durch die Wechsellader-Einrichtung in eine Schräglage gebracht und abgelassen, bis die Rollen des Abrollbehälters den Boden berühren und der Abrollbehälter bis in eine horizontale Position „abrollt“. Beim Aufnehmen wird der Abrollbehälter in Schräglage auf die Wechsellader-Einrichtung gezogen, abgekippt und auf dem Fahrzeug bis in die Transportstellung gezogen</w:t>
      </w:r>
      <w:bookmarkEnd w:id="2"/>
      <w:r w:rsidR="005625E0" w:rsidRPr="006011CA">
        <w:rPr>
          <w:rFonts w:cs="Arial"/>
        </w:rPr>
        <w:t xml:space="preserve">. </w:t>
      </w:r>
    </w:p>
    <w:p w14:paraId="39048DA9" w14:textId="4794A3BC" w:rsidR="005625E0" w:rsidRPr="006011CA" w:rsidRDefault="005625E0" w:rsidP="005625E0">
      <w:pPr>
        <w:rPr>
          <w:rFonts w:cs="Arial"/>
        </w:rPr>
      </w:pPr>
      <w:r w:rsidRPr="006011CA">
        <w:rPr>
          <w:rFonts w:cs="Arial"/>
        </w:rPr>
        <w:t xml:space="preserve">Zu den technischen Merkmalen gehören unter anderem </w:t>
      </w:r>
    </w:p>
    <w:p w14:paraId="0B6FECFB" w14:textId="4E0B0760" w:rsidR="005625E0" w:rsidRPr="006011CA" w:rsidRDefault="00C1191D"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lang w:eastAsia="de-DE"/>
        </w:rPr>
        <w:t>d</w:t>
      </w:r>
      <w:r w:rsidR="005625E0" w:rsidRPr="006011CA">
        <w:rPr>
          <w:rFonts w:cs="Arial"/>
          <w:lang w:eastAsia="de-DE"/>
        </w:rPr>
        <w:t xml:space="preserve">ie Verwendung zur Aufnahme und zum Transport genormter </w:t>
      </w:r>
      <w:r w:rsidR="005625E0" w:rsidRPr="006011CA">
        <w:rPr>
          <w:rFonts w:cs="Arial"/>
        </w:rPr>
        <w:t xml:space="preserve">Abrollbehältern mit maximaler Außenlänge von 5.900 </w:t>
      </w:r>
      <w:r w:rsidR="00C97531" w:rsidRPr="006011CA">
        <w:rPr>
          <w:rFonts w:cs="Arial"/>
        </w:rPr>
        <w:t>Millimeter</w:t>
      </w:r>
      <w:r w:rsidR="005625E0" w:rsidRPr="006011CA">
        <w:rPr>
          <w:rFonts w:cs="Arial"/>
        </w:rPr>
        <w:t xml:space="preserve"> beziehungsweise 6.900 </w:t>
      </w:r>
      <w:r w:rsidR="00C97531" w:rsidRPr="006011CA">
        <w:rPr>
          <w:rFonts w:cs="Arial"/>
        </w:rPr>
        <w:t>Millimeter</w:t>
      </w:r>
      <w:r w:rsidR="005625E0" w:rsidRPr="006011CA">
        <w:rPr>
          <w:rFonts w:cs="Arial"/>
        </w:rPr>
        <w:t>,</w:t>
      </w:r>
    </w:p>
    <w:p w14:paraId="5FE31EB7" w14:textId="5BB29AB1" w:rsidR="005625E0" w:rsidRPr="006011CA" w:rsidRDefault="005625E0"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rPr>
        <w:t>zwei Einsatzkräfte (1/1) als Besatzung,</w:t>
      </w:r>
    </w:p>
    <w:p w14:paraId="271E41E7" w14:textId="4F751EA8" w:rsidR="005625E0" w:rsidRPr="006011CA" w:rsidRDefault="005625E0"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rPr>
        <w:t xml:space="preserve">dass zwei- oder dreiachsiges </w:t>
      </w:r>
      <w:r w:rsidRPr="006011CA">
        <w:rPr>
          <w:rFonts w:cs="Arial"/>
          <w:lang w:eastAsia="de-DE"/>
        </w:rPr>
        <w:t xml:space="preserve">Fahrgestell mit Straßenantrieb oder </w:t>
      </w:r>
      <w:r w:rsidRPr="006011CA">
        <w:rPr>
          <w:rFonts w:cs="Arial"/>
        </w:rPr>
        <w:t xml:space="preserve">Allradantrieb und </w:t>
      </w:r>
    </w:p>
    <w:p w14:paraId="3D9F78BD" w14:textId="4343351A" w:rsidR="00EE1BDC" w:rsidRPr="006011CA" w:rsidRDefault="005625E0" w:rsidP="0011308B">
      <w:pPr>
        <w:pStyle w:val="Listenabsatz"/>
        <w:numPr>
          <w:ilvl w:val="0"/>
          <w:numId w:val="7"/>
        </w:numPr>
        <w:autoSpaceDE w:val="0"/>
        <w:autoSpaceDN w:val="0"/>
        <w:adjustRightInd w:val="0"/>
        <w:spacing w:before="120" w:line="276" w:lineRule="auto"/>
        <w:ind w:left="227" w:hanging="227"/>
        <w:contextualSpacing w:val="0"/>
        <w:rPr>
          <w:rFonts w:cs="Arial"/>
        </w:rPr>
      </w:pPr>
      <w:r w:rsidRPr="006011CA">
        <w:rPr>
          <w:rFonts w:cs="Arial"/>
          <w:lang w:eastAsia="de-DE"/>
        </w:rPr>
        <w:t>eine G</w:t>
      </w:r>
      <w:r w:rsidRPr="006011CA">
        <w:rPr>
          <w:rFonts w:cs="Arial"/>
        </w:rPr>
        <w:t>esamtmasse größer 16.000 Kilogramm</w:t>
      </w:r>
      <w:r w:rsidR="00C01BE2" w:rsidRPr="006011CA">
        <w:rPr>
          <w:rFonts w:cs="Arial"/>
        </w:rPr>
        <w:t>.</w:t>
      </w:r>
    </w:p>
    <w:p w14:paraId="0A053979" w14:textId="64B9866A" w:rsidR="00EE1BDC" w:rsidRPr="006011CA" w:rsidRDefault="00EE1BDC" w:rsidP="005625E0">
      <w:pPr>
        <w:rPr>
          <w:rFonts w:cs="Arial"/>
        </w:rPr>
      </w:pPr>
      <w:r w:rsidRPr="006011CA">
        <w:rPr>
          <w:rFonts w:cs="Arial"/>
        </w:rPr>
        <w:t>Die normative Bezeichnung setzt sich wie folgt zusammen:</w:t>
      </w:r>
    </w:p>
    <w:tbl>
      <w:tblPr>
        <w:tblStyle w:val="Tabellenraster"/>
        <w:tblW w:w="0" w:type="auto"/>
        <w:tblInd w:w="108" w:type="dxa"/>
        <w:tblLayout w:type="fixed"/>
        <w:tblLook w:val="00A0" w:firstRow="1" w:lastRow="0" w:firstColumn="1" w:lastColumn="0" w:noHBand="0" w:noVBand="0"/>
      </w:tblPr>
      <w:tblGrid>
        <w:gridCol w:w="709"/>
        <w:gridCol w:w="477"/>
        <w:gridCol w:w="5335"/>
      </w:tblGrid>
      <w:tr w:rsidR="006011CA" w:rsidRPr="006011CA" w14:paraId="542525F0" w14:textId="77777777" w:rsidTr="005625E0">
        <w:tc>
          <w:tcPr>
            <w:tcW w:w="709" w:type="dxa"/>
            <w:shd w:val="clear" w:color="auto" w:fill="BFBFBF" w:themeFill="background1" w:themeFillShade="BF"/>
          </w:tcPr>
          <w:p w14:paraId="4BEF1589" w14:textId="77777777" w:rsidR="00EE1BDC" w:rsidRPr="006011CA" w:rsidRDefault="00EE1BDC" w:rsidP="005625E0">
            <w:pPr>
              <w:spacing w:before="40" w:after="40" w:line="276" w:lineRule="auto"/>
              <w:jc w:val="center"/>
              <w:rPr>
                <w:rFonts w:cs="Arial"/>
                <w:b/>
                <w:sz w:val="18"/>
                <w:szCs w:val="18"/>
              </w:rPr>
            </w:pPr>
            <w:r w:rsidRPr="006011CA">
              <w:rPr>
                <w:rFonts w:cs="Arial"/>
                <w:b/>
                <w:sz w:val="18"/>
                <w:szCs w:val="18"/>
              </w:rPr>
              <w:t>WLF</w:t>
            </w:r>
          </w:p>
        </w:tc>
        <w:tc>
          <w:tcPr>
            <w:tcW w:w="477" w:type="dxa"/>
            <w:tcBorders>
              <w:top w:val="nil"/>
              <w:bottom w:val="nil"/>
            </w:tcBorders>
          </w:tcPr>
          <w:p w14:paraId="2E1A0396" w14:textId="77777777" w:rsidR="00EE1BDC" w:rsidRPr="006011CA" w:rsidRDefault="00EE1BDC" w:rsidP="005625E0">
            <w:pPr>
              <w:spacing w:before="40" w:after="40" w:line="276" w:lineRule="auto"/>
              <w:jc w:val="center"/>
              <w:rPr>
                <w:rFonts w:cs="Arial"/>
                <w:sz w:val="18"/>
                <w:szCs w:val="18"/>
              </w:rPr>
            </w:pPr>
            <w:r w:rsidRPr="006011CA">
              <w:rPr>
                <w:rFonts w:cs="Arial"/>
                <w:sz w:val="18"/>
                <w:szCs w:val="18"/>
              </w:rPr>
              <w:sym w:font="Wingdings 3" w:char="F0C6"/>
            </w:r>
          </w:p>
        </w:tc>
        <w:tc>
          <w:tcPr>
            <w:tcW w:w="5335" w:type="dxa"/>
          </w:tcPr>
          <w:p w14:paraId="37084AAA" w14:textId="77777777" w:rsidR="00EE1BDC" w:rsidRPr="006011CA" w:rsidRDefault="00EE1BDC" w:rsidP="005625E0">
            <w:pPr>
              <w:spacing w:before="40" w:after="40" w:line="276" w:lineRule="auto"/>
              <w:rPr>
                <w:rFonts w:cs="Arial"/>
                <w:sz w:val="18"/>
                <w:szCs w:val="18"/>
              </w:rPr>
            </w:pPr>
            <w:r w:rsidRPr="006011CA">
              <w:rPr>
                <w:rFonts w:cs="Arial"/>
                <w:sz w:val="18"/>
                <w:szCs w:val="18"/>
              </w:rPr>
              <w:t>das Kurzzeichen für ein Wechselladerfahrzeug</w:t>
            </w:r>
          </w:p>
        </w:tc>
      </w:tr>
      <w:tr w:rsidR="006011CA" w:rsidRPr="006011CA" w14:paraId="3995CB7D" w14:textId="77777777" w:rsidTr="005625E0">
        <w:tc>
          <w:tcPr>
            <w:tcW w:w="709" w:type="dxa"/>
            <w:shd w:val="clear" w:color="auto" w:fill="BFBFBF" w:themeFill="background1" w:themeFillShade="BF"/>
          </w:tcPr>
          <w:p w14:paraId="302D3B49" w14:textId="77777777" w:rsidR="00EE1BDC" w:rsidRPr="006011CA" w:rsidRDefault="00EE1BDC" w:rsidP="005625E0">
            <w:pPr>
              <w:spacing w:before="40" w:after="40" w:line="276" w:lineRule="auto"/>
              <w:jc w:val="center"/>
              <w:rPr>
                <w:rFonts w:cs="Arial"/>
                <w:b/>
                <w:sz w:val="18"/>
                <w:szCs w:val="18"/>
              </w:rPr>
            </w:pPr>
            <w:r w:rsidRPr="006011CA">
              <w:rPr>
                <w:rFonts w:cs="Arial"/>
                <w:b/>
                <w:sz w:val="18"/>
                <w:szCs w:val="18"/>
              </w:rPr>
              <w:t>18</w:t>
            </w:r>
          </w:p>
        </w:tc>
        <w:tc>
          <w:tcPr>
            <w:tcW w:w="477" w:type="dxa"/>
            <w:tcBorders>
              <w:top w:val="nil"/>
              <w:bottom w:val="nil"/>
            </w:tcBorders>
          </w:tcPr>
          <w:p w14:paraId="524823DA" w14:textId="77777777" w:rsidR="00EE1BDC" w:rsidRPr="006011CA" w:rsidRDefault="00EE1BDC" w:rsidP="005625E0">
            <w:pPr>
              <w:spacing w:before="40" w:after="40" w:line="276" w:lineRule="auto"/>
              <w:jc w:val="center"/>
              <w:rPr>
                <w:rFonts w:cs="Arial"/>
                <w:sz w:val="18"/>
                <w:szCs w:val="18"/>
              </w:rPr>
            </w:pPr>
            <w:r w:rsidRPr="006011CA">
              <w:rPr>
                <w:rFonts w:cs="Arial"/>
                <w:sz w:val="18"/>
                <w:szCs w:val="18"/>
              </w:rPr>
              <w:sym w:font="Wingdings 3" w:char="F0C6"/>
            </w:r>
          </w:p>
        </w:tc>
        <w:tc>
          <w:tcPr>
            <w:tcW w:w="5335" w:type="dxa"/>
          </w:tcPr>
          <w:p w14:paraId="34945536" w14:textId="77777777" w:rsidR="00EE1BDC" w:rsidRPr="006011CA" w:rsidRDefault="00EE1BDC" w:rsidP="005625E0">
            <w:pPr>
              <w:spacing w:before="40" w:after="40" w:line="276" w:lineRule="auto"/>
              <w:rPr>
                <w:rFonts w:cs="Arial"/>
                <w:sz w:val="18"/>
                <w:szCs w:val="18"/>
              </w:rPr>
            </w:pPr>
            <w:r w:rsidRPr="006011CA">
              <w:rPr>
                <w:rFonts w:cs="Arial"/>
                <w:sz w:val="18"/>
                <w:szCs w:val="18"/>
              </w:rPr>
              <w:t>die Gesamtmasse von 18.000 kg</w:t>
            </w:r>
          </w:p>
        </w:tc>
      </w:tr>
      <w:tr w:rsidR="006011CA" w:rsidRPr="006011CA" w14:paraId="0403F5E8" w14:textId="77777777" w:rsidTr="005625E0">
        <w:tc>
          <w:tcPr>
            <w:tcW w:w="709" w:type="dxa"/>
            <w:shd w:val="clear" w:color="auto" w:fill="BFBFBF" w:themeFill="background1" w:themeFillShade="BF"/>
          </w:tcPr>
          <w:p w14:paraId="42AC5034" w14:textId="77777777" w:rsidR="00EE1BDC" w:rsidRPr="006011CA" w:rsidRDefault="00EE1BDC" w:rsidP="005625E0">
            <w:pPr>
              <w:spacing w:before="40" w:after="40" w:line="276" w:lineRule="auto"/>
              <w:jc w:val="center"/>
              <w:rPr>
                <w:rFonts w:cs="Arial"/>
                <w:b/>
                <w:sz w:val="18"/>
                <w:szCs w:val="18"/>
              </w:rPr>
            </w:pPr>
            <w:r w:rsidRPr="006011CA">
              <w:rPr>
                <w:rFonts w:cs="Arial"/>
                <w:b/>
                <w:sz w:val="18"/>
                <w:szCs w:val="18"/>
              </w:rPr>
              <w:t>5900</w:t>
            </w:r>
          </w:p>
        </w:tc>
        <w:tc>
          <w:tcPr>
            <w:tcW w:w="477" w:type="dxa"/>
            <w:tcBorders>
              <w:top w:val="nil"/>
              <w:bottom w:val="nil"/>
            </w:tcBorders>
          </w:tcPr>
          <w:p w14:paraId="678DB3E7" w14:textId="77777777" w:rsidR="00EE1BDC" w:rsidRPr="006011CA" w:rsidRDefault="00EE1BDC" w:rsidP="005625E0">
            <w:pPr>
              <w:spacing w:before="40" w:after="40" w:line="276" w:lineRule="auto"/>
              <w:jc w:val="center"/>
              <w:rPr>
                <w:rFonts w:cs="Arial"/>
                <w:sz w:val="18"/>
                <w:szCs w:val="18"/>
              </w:rPr>
            </w:pPr>
            <w:r w:rsidRPr="006011CA">
              <w:rPr>
                <w:rFonts w:cs="Arial"/>
                <w:sz w:val="18"/>
                <w:szCs w:val="18"/>
              </w:rPr>
              <w:sym w:font="Wingdings 3" w:char="F0C6"/>
            </w:r>
          </w:p>
        </w:tc>
        <w:tc>
          <w:tcPr>
            <w:tcW w:w="5335" w:type="dxa"/>
          </w:tcPr>
          <w:p w14:paraId="423B9D07" w14:textId="77777777" w:rsidR="00EE1BDC" w:rsidRPr="006011CA" w:rsidRDefault="00EE1BDC" w:rsidP="005625E0">
            <w:pPr>
              <w:spacing w:before="40" w:after="40" w:line="276" w:lineRule="auto"/>
              <w:rPr>
                <w:rFonts w:cs="Arial"/>
                <w:sz w:val="18"/>
                <w:szCs w:val="18"/>
              </w:rPr>
            </w:pPr>
            <w:r w:rsidRPr="006011CA">
              <w:rPr>
                <w:rFonts w:cs="Arial"/>
                <w:sz w:val="18"/>
                <w:szCs w:val="18"/>
              </w:rPr>
              <w:t>die maximale Außenlänge des Abrollbehälters von 5.900 mm</w:t>
            </w:r>
          </w:p>
        </w:tc>
      </w:tr>
    </w:tbl>
    <w:p w14:paraId="62B2D74E" w14:textId="77777777" w:rsidR="00EE1BDC" w:rsidRPr="006011CA" w:rsidRDefault="00EE1BDC" w:rsidP="005625E0">
      <w:pPr>
        <w:spacing w:before="360"/>
        <w:rPr>
          <w:rFonts w:cs="Arial"/>
          <w:b/>
          <w:sz w:val="24"/>
          <w:szCs w:val="24"/>
        </w:rPr>
      </w:pPr>
      <w:r w:rsidRPr="006011CA">
        <w:rPr>
          <w:rFonts w:cs="Arial"/>
          <w:b/>
          <w:sz w:val="24"/>
          <w:szCs w:val="24"/>
        </w:rPr>
        <w:t>Abrollbehälter</w:t>
      </w:r>
    </w:p>
    <w:p w14:paraId="01FABA29" w14:textId="77777777" w:rsidR="00EE1BDC" w:rsidRPr="006011CA" w:rsidRDefault="00EE1BDC" w:rsidP="005625E0">
      <w:pPr>
        <w:rPr>
          <w:rFonts w:cs="Arial"/>
        </w:rPr>
      </w:pPr>
      <w:r w:rsidRPr="006011CA">
        <w:rPr>
          <w:rFonts w:cs="Arial"/>
        </w:rPr>
        <w:t>Abrollbehälter AB gemäß DIN 14505 „Feuerwehrfahrzeuge - Wechselladerfahrzeuge mit Abrollbehältern - Allgemeine Anforderungen“ sind wechselbare Aufbauten, die für die Aufnahme und den Transport von feuerwehrtechnischen Einsatzmitteln oder Löschmitteln verwendet werden.</w:t>
      </w:r>
    </w:p>
    <w:p w14:paraId="0AC45CD0" w14:textId="77777777" w:rsidR="00EE1BDC" w:rsidRPr="006011CA" w:rsidRDefault="00EE1BDC" w:rsidP="005625E0">
      <w:pPr>
        <w:rPr>
          <w:rFonts w:cs="Arial"/>
        </w:rPr>
      </w:pPr>
      <w:r w:rsidRPr="006011CA">
        <w:rPr>
          <w:rFonts w:cs="Arial"/>
        </w:rPr>
        <w:t xml:space="preserve">Sie können als Pritsche, Mulde, Flüssigkeitsbehälter oder (begehbarer) Kofferaufbau ausgeführt sein. </w:t>
      </w:r>
    </w:p>
    <w:p w14:paraId="2A294798" w14:textId="77777777" w:rsidR="00EE1BDC" w:rsidRPr="006011CA" w:rsidRDefault="00EE1BDC" w:rsidP="005625E0">
      <w:pPr>
        <w:rPr>
          <w:rFonts w:cs="Arial"/>
        </w:rPr>
      </w:pPr>
      <w:r w:rsidRPr="006011CA">
        <w:rPr>
          <w:rFonts w:cs="Arial"/>
        </w:rPr>
        <w:t>An den Abrollbehältern sind am hinteren Ende unten außen liegend mindestens zwei Rollen angebracht, auf denen der Abrollbehälter auf dem Boden gezogen oder geschoben werden kann. Die Rollen sollen verhindern, dass der Abrollbehälter oder Teile davon beim Auf- oder Absetzen auf dem Boden schleifen. Die Rollen sind so gestaltet, dass ein an der Wechsellader-Einrichtung hängender und an der anderen Seite auf Rollen stehender Abrollbehälter bewegt werden kann.</w:t>
      </w:r>
    </w:p>
    <w:p w14:paraId="539A5F6D" w14:textId="77777777" w:rsidR="00434B61" w:rsidRPr="006011CA" w:rsidRDefault="00434B61" w:rsidP="005625E0">
      <w:pPr>
        <w:rPr>
          <w:rStyle w:val="Hervorhebung"/>
        </w:rPr>
      </w:pPr>
    </w:p>
    <w:p w14:paraId="644BC684" w14:textId="77777777" w:rsidR="00434B61" w:rsidRPr="006011CA" w:rsidRDefault="00434B61" w:rsidP="00434B61">
      <w:pPr>
        <w:rPr>
          <w:rStyle w:val="Hervorhebung"/>
        </w:rPr>
        <w:sectPr w:rsidR="00434B61" w:rsidRPr="006011CA" w:rsidSect="006B214E">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11CA" w:rsidRPr="006011CA" w14:paraId="7F520D24" w14:textId="77777777" w:rsidTr="003E1043">
        <w:tc>
          <w:tcPr>
            <w:tcW w:w="14176" w:type="dxa"/>
            <w:gridSpan w:val="4"/>
            <w:tcBorders>
              <w:top w:val="single" w:sz="4" w:space="0" w:color="auto"/>
              <w:left w:val="single" w:sz="4" w:space="0" w:color="auto"/>
              <w:bottom w:val="single" w:sz="4" w:space="0" w:color="auto"/>
            </w:tcBorders>
          </w:tcPr>
          <w:p w14:paraId="4D7AE939" w14:textId="149619FD" w:rsidR="000C5F08" w:rsidRPr="006011CA" w:rsidRDefault="000C5F08" w:rsidP="000C5F08">
            <w:pPr>
              <w:jc w:val="center"/>
              <w:rPr>
                <w:b/>
                <w:bCs/>
                <w:sz w:val="24"/>
                <w:szCs w:val="24"/>
              </w:rPr>
            </w:pPr>
            <w:r w:rsidRPr="006011CA">
              <w:rPr>
                <w:rStyle w:val="Fett"/>
                <w:szCs w:val="24"/>
              </w:rPr>
              <w:lastRenderedPageBreak/>
              <w:t xml:space="preserve">Ausbildungseinheit:  </w:t>
            </w:r>
            <w:r w:rsidRPr="006011CA">
              <w:rPr>
                <w:b/>
                <w:bCs/>
                <w:sz w:val="24"/>
                <w:szCs w:val="24"/>
              </w:rPr>
              <w:t>5.12 Gerätewagen Logistik</w:t>
            </w:r>
          </w:p>
        </w:tc>
      </w:tr>
      <w:tr w:rsidR="006011CA" w:rsidRPr="006011CA" w14:paraId="1E3EC79B" w14:textId="77777777" w:rsidTr="00EC4F44">
        <w:trPr>
          <w:trHeight w:val="447"/>
        </w:trPr>
        <w:tc>
          <w:tcPr>
            <w:tcW w:w="851" w:type="dxa"/>
            <w:tcBorders>
              <w:top w:val="single" w:sz="4" w:space="0" w:color="auto"/>
              <w:bottom w:val="single" w:sz="4" w:space="0" w:color="auto"/>
            </w:tcBorders>
            <w:shd w:val="clear" w:color="auto" w:fill="D9D9D9" w:themeFill="background1" w:themeFillShade="D9"/>
            <w:vAlign w:val="center"/>
          </w:tcPr>
          <w:p w14:paraId="09CF0B54" w14:textId="77777777" w:rsidR="00434B61" w:rsidRPr="006011CA" w:rsidRDefault="00434B61" w:rsidP="005801A4">
            <w:pPr>
              <w:jc w:val="center"/>
              <w:rPr>
                <w:rStyle w:val="Fett"/>
              </w:rPr>
            </w:pPr>
            <w:r w:rsidRPr="006011CA">
              <w:rPr>
                <w:rStyle w:val="Fett"/>
              </w:rPr>
              <w:t>Zeit</w:t>
            </w:r>
          </w:p>
        </w:tc>
        <w:tc>
          <w:tcPr>
            <w:tcW w:w="4252" w:type="dxa"/>
            <w:tcBorders>
              <w:top w:val="single" w:sz="4" w:space="0" w:color="auto"/>
              <w:bottom w:val="single" w:sz="4" w:space="0" w:color="auto"/>
            </w:tcBorders>
            <w:shd w:val="clear" w:color="auto" w:fill="D9D9D9" w:themeFill="background1" w:themeFillShade="D9"/>
            <w:vAlign w:val="center"/>
          </w:tcPr>
          <w:p w14:paraId="66F242B2" w14:textId="77777777" w:rsidR="00434B61" w:rsidRPr="006011CA" w:rsidRDefault="00434B61" w:rsidP="005801A4">
            <w:pPr>
              <w:jc w:val="center"/>
              <w:rPr>
                <w:rStyle w:val="Fett"/>
              </w:rPr>
            </w:pPr>
            <w:r w:rsidRPr="006011CA">
              <w:rPr>
                <w:rStyle w:val="Fett"/>
              </w:rPr>
              <w:t>Lernziele</w:t>
            </w:r>
          </w:p>
        </w:tc>
        <w:tc>
          <w:tcPr>
            <w:tcW w:w="6096" w:type="dxa"/>
            <w:tcBorders>
              <w:bottom w:val="single" w:sz="4" w:space="0" w:color="auto"/>
            </w:tcBorders>
            <w:shd w:val="clear" w:color="auto" w:fill="D9D9D9" w:themeFill="background1" w:themeFillShade="D9"/>
            <w:vAlign w:val="center"/>
          </w:tcPr>
          <w:p w14:paraId="76F594CE" w14:textId="44FC13CC" w:rsidR="00434B61" w:rsidRPr="006011CA" w:rsidRDefault="00622446" w:rsidP="005801A4">
            <w:pPr>
              <w:jc w:val="center"/>
              <w:rPr>
                <w:rStyle w:val="Fett"/>
              </w:rPr>
            </w:pPr>
            <w:r w:rsidRPr="006011CA">
              <w:rPr>
                <w:rStyle w:val="Fett"/>
              </w:rPr>
              <w:t>Inhalt in Stichworten</w:t>
            </w:r>
          </w:p>
        </w:tc>
        <w:tc>
          <w:tcPr>
            <w:tcW w:w="2977" w:type="dxa"/>
            <w:tcBorders>
              <w:bottom w:val="single" w:sz="4" w:space="0" w:color="auto"/>
            </w:tcBorders>
            <w:shd w:val="clear" w:color="auto" w:fill="D9D9D9" w:themeFill="background1" w:themeFillShade="D9"/>
            <w:vAlign w:val="center"/>
          </w:tcPr>
          <w:p w14:paraId="465AA37D" w14:textId="77777777" w:rsidR="00434B61" w:rsidRPr="006011CA" w:rsidRDefault="00434B61" w:rsidP="005801A4">
            <w:pPr>
              <w:jc w:val="center"/>
              <w:rPr>
                <w:rStyle w:val="Fett"/>
              </w:rPr>
            </w:pPr>
            <w:r w:rsidRPr="006011CA">
              <w:rPr>
                <w:rStyle w:val="Fett"/>
              </w:rPr>
              <w:t>Organisation / Hinweise</w:t>
            </w:r>
          </w:p>
        </w:tc>
      </w:tr>
      <w:tr w:rsidR="006011CA" w:rsidRPr="006011CA" w14:paraId="0639D80F" w14:textId="77777777" w:rsidTr="00EC4F44">
        <w:tc>
          <w:tcPr>
            <w:tcW w:w="851" w:type="dxa"/>
            <w:tcBorders>
              <w:bottom w:val="nil"/>
            </w:tcBorders>
          </w:tcPr>
          <w:p w14:paraId="697C4CF0" w14:textId="77777777" w:rsidR="003968CB" w:rsidRPr="006011CA" w:rsidRDefault="003968CB" w:rsidP="000C5F08"/>
        </w:tc>
        <w:tc>
          <w:tcPr>
            <w:tcW w:w="4252" w:type="dxa"/>
            <w:tcBorders>
              <w:bottom w:val="nil"/>
            </w:tcBorders>
          </w:tcPr>
          <w:p w14:paraId="60A085E7" w14:textId="05525925" w:rsidR="003968CB" w:rsidRPr="006011CA" w:rsidRDefault="000C5F08" w:rsidP="000C5F08">
            <w:pPr>
              <w:pStyle w:val="Zitat"/>
              <w:rPr>
                <w:color w:val="auto"/>
              </w:rPr>
            </w:pPr>
            <w:r w:rsidRPr="006011CA">
              <w:rPr>
                <w:color w:val="auto"/>
              </w:rPr>
              <w:t>Die Teilnehmer müssen</w:t>
            </w:r>
          </w:p>
        </w:tc>
        <w:tc>
          <w:tcPr>
            <w:tcW w:w="6096" w:type="dxa"/>
            <w:tcBorders>
              <w:bottom w:val="nil"/>
            </w:tcBorders>
          </w:tcPr>
          <w:p w14:paraId="093DCC48" w14:textId="77777777" w:rsidR="003968CB" w:rsidRPr="006011CA" w:rsidRDefault="003968CB" w:rsidP="000C5F08">
            <w:pPr>
              <w:autoSpaceDE w:val="0"/>
              <w:autoSpaceDN w:val="0"/>
              <w:adjustRightInd w:val="0"/>
            </w:pPr>
          </w:p>
        </w:tc>
        <w:tc>
          <w:tcPr>
            <w:tcW w:w="2977" w:type="dxa"/>
            <w:tcBorders>
              <w:bottom w:val="nil"/>
            </w:tcBorders>
          </w:tcPr>
          <w:p w14:paraId="22D2A612" w14:textId="77777777" w:rsidR="003968CB" w:rsidRPr="006011CA" w:rsidRDefault="003968CB" w:rsidP="000C5F08">
            <w:pPr>
              <w:rPr>
                <w:rFonts w:cs="Arial"/>
              </w:rPr>
            </w:pPr>
          </w:p>
        </w:tc>
      </w:tr>
      <w:tr w:rsidR="006011CA" w:rsidRPr="006011CA" w14:paraId="4463167D" w14:textId="77777777" w:rsidTr="00EC4F44">
        <w:tc>
          <w:tcPr>
            <w:tcW w:w="851" w:type="dxa"/>
            <w:tcBorders>
              <w:top w:val="nil"/>
              <w:bottom w:val="nil"/>
            </w:tcBorders>
          </w:tcPr>
          <w:p w14:paraId="742270EB" w14:textId="72793E8C" w:rsidR="00EC4F44" w:rsidRPr="006011CA" w:rsidRDefault="004C42B6" w:rsidP="00EC4F44">
            <w:pPr>
              <w:spacing w:line="276" w:lineRule="auto"/>
              <w:ind w:left="-57" w:right="-57"/>
              <w:jc w:val="center"/>
            </w:pPr>
            <w:r w:rsidRPr="006011CA">
              <w:t>2</w:t>
            </w:r>
            <w:r w:rsidR="00EC4F44" w:rsidRPr="006011CA">
              <w:t xml:space="preserve"> min</w:t>
            </w:r>
          </w:p>
        </w:tc>
        <w:tc>
          <w:tcPr>
            <w:tcW w:w="4252" w:type="dxa"/>
            <w:tcBorders>
              <w:top w:val="nil"/>
              <w:bottom w:val="nil"/>
            </w:tcBorders>
          </w:tcPr>
          <w:p w14:paraId="6852CD6C" w14:textId="76121CA7" w:rsidR="00EC4F44" w:rsidRPr="006011CA" w:rsidRDefault="00EC4F44" w:rsidP="00EC4F44">
            <w:pPr>
              <w:pStyle w:val="Listenabsatz"/>
              <w:numPr>
                <w:ilvl w:val="0"/>
                <w:numId w:val="2"/>
              </w:numPr>
              <w:spacing w:before="120" w:after="120" w:line="276" w:lineRule="auto"/>
              <w:ind w:left="227" w:hanging="227"/>
              <w:contextualSpacing w:val="0"/>
            </w:pPr>
            <w:r w:rsidRPr="006011CA">
              <w:rPr>
                <w:rFonts w:cs="Arial"/>
              </w:rPr>
              <w:t>den Verwendungszweck der Gerätewagen Logistik beschreiben und deren wesentlichen Merkmale nennen können.</w:t>
            </w:r>
          </w:p>
        </w:tc>
        <w:tc>
          <w:tcPr>
            <w:tcW w:w="6096" w:type="dxa"/>
            <w:tcBorders>
              <w:top w:val="nil"/>
              <w:bottom w:val="nil"/>
            </w:tcBorders>
          </w:tcPr>
          <w:p w14:paraId="2FE21D98" w14:textId="77777777" w:rsidR="00EC4F44" w:rsidRPr="006011CA" w:rsidRDefault="00EC4F44" w:rsidP="00EC4F44">
            <w:pPr>
              <w:spacing w:line="276" w:lineRule="auto"/>
              <w:rPr>
                <w:rFonts w:cs="Arial"/>
              </w:rPr>
            </w:pPr>
            <w:r w:rsidRPr="006011CA">
              <w:rPr>
                <w:rFonts w:cs="Arial"/>
              </w:rPr>
              <w:t xml:space="preserve">Gerätewagen Logistik werden für den Transport von Ausrüstungen und Materialien für die Versorgung von taktischen Einheiten an Einsatzstellen eingesetzt. In Abhängigkeit von den jeweils aufgenommenen Beladungen können diese Gerätewagen auch für Hilfeleistungen bei Gefahrgutunfällen, für die Wasserversorgung oder für bestimmte technische Hilfeleistungen eingesetzt werden. </w:t>
            </w:r>
          </w:p>
          <w:p w14:paraId="4B9F915C" w14:textId="5C331DFA" w:rsidR="00EC4F44" w:rsidRPr="006011CA" w:rsidRDefault="00EC4F44" w:rsidP="000C5F08">
            <w:pPr>
              <w:spacing w:after="360" w:line="276" w:lineRule="auto"/>
              <w:rPr>
                <w:rFonts w:cs="Arial"/>
              </w:rPr>
            </w:pPr>
            <w:r w:rsidRPr="006011CA">
              <w:rPr>
                <w:rFonts w:cs="Arial"/>
              </w:rPr>
              <w:t>Gerätewagen Logistik sind mit einer Ladefläche mit Ladebordwand ausgerüstet und nutzen die im Gewerbe oder bei Speditionen üblichen Gitterboxen, Euro-Industriepaletten oder spezielle Rollcontainer.</w:t>
            </w:r>
          </w:p>
        </w:tc>
        <w:tc>
          <w:tcPr>
            <w:tcW w:w="2977" w:type="dxa"/>
            <w:tcBorders>
              <w:top w:val="nil"/>
              <w:bottom w:val="nil"/>
            </w:tcBorders>
          </w:tcPr>
          <w:p w14:paraId="2C20ADE2" w14:textId="0293F2B3" w:rsidR="00EC4F44" w:rsidRPr="006011CA" w:rsidRDefault="00EC4F44" w:rsidP="00EC4F44">
            <w:pPr>
              <w:spacing w:line="276" w:lineRule="auto"/>
              <w:rPr>
                <w:rFonts w:cs="Arial"/>
                <w:b/>
              </w:rPr>
            </w:pPr>
            <w:r w:rsidRPr="006011CA">
              <w:rPr>
                <w:rFonts w:cs="Arial"/>
                <w:b/>
              </w:rPr>
              <w:t xml:space="preserve">Folie </w:t>
            </w:r>
            <w:r w:rsidR="00024CEB" w:rsidRPr="006011CA">
              <w:rPr>
                <w:rFonts w:cs="Arial"/>
                <w:b/>
              </w:rPr>
              <w:t>8</w:t>
            </w:r>
          </w:p>
          <w:p w14:paraId="4CEE114E" w14:textId="77777777" w:rsidR="00EC4F44" w:rsidRPr="006011CA" w:rsidRDefault="00024CEB" w:rsidP="00EC4F44">
            <w:pPr>
              <w:spacing w:line="276" w:lineRule="auto"/>
              <w:rPr>
                <w:rFonts w:cs="Arial"/>
              </w:rPr>
            </w:pPr>
            <w:r w:rsidRPr="006011CA">
              <w:rPr>
                <w:rFonts w:cs="Arial"/>
                <w:noProof/>
              </w:rPr>
              <w:drawing>
                <wp:inline distT="0" distB="0" distL="0" distR="0" wp14:anchorId="4AF64AC7" wp14:editId="01E7D4C8">
                  <wp:extent cx="1686906" cy="1167576"/>
                  <wp:effectExtent l="19050" t="19050" r="27940" b="139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92183" cy="1171228"/>
                          </a:xfrm>
                          <a:prstGeom prst="rect">
                            <a:avLst/>
                          </a:prstGeom>
                          <a:ln w="3175">
                            <a:solidFill>
                              <a:schemeClr val="tx1"/>
                            </a:solidFill>
                          </a:ln>
                        </pic:spPr>
                      </pic:pic>
                    </a:graphicData>
                  </a:graphic>
                </wp:inline>
              </w:drawing>
            </w:r>
          </w:p>
          <w:p w14:paraId="43984A31" w14:textId="34189309" w:rsidR="00527395" w:rsidRPr="006011CA" w:rsidRDefault="00527395" w:rsidP="00EC4F44">
            <w:pPr>
              <w:spacing w:line="276" w:lineRule="auto"/>
              <w:rPr>
                <w:rFonts w:cs="Arial"/>
              </w:rPr>
            </w:pPr>
            <w:r w:rsidRPr="006011CA">
              <w:rPr>
                <w:rFonts w:cs="Arial"/>
              </w:rPr>
              <w:t>Lernunterlage Kapitel 11.2</w:t>
            </w:r>
          </w:p>
        </w:tc>
      </w:tr>
      <w:tr w:rsidR="00EC4F44" w:rsidRPr="006011CA" w14:paraId="7237C5CA" w14:textId="77777777" w:rsidTr="00EC4F44">
        <w:tc>
          <w:tcPr>
            <w:tcW w:w="851" w:type="dxa"/>
            <w:tcBorders>
              <w:top w:val="nil"/>
            </w:tcBorders>
          </w:tcPr>
          <w:p w14:paraId="191B3B80" w14:textId="63FFD4A3" w:rsidR="00EC4F44" w:rsidRPr="006011CA" w:rsidRDefault="004C42B6" w:rsidP="00EC4F44">
            <w:pPr>
              <w:spacing w:line="276" w:lineRule="auto"/>
              <w:ind w:left="-57" w:right="-57"/>
              <w:jc w:val="center"/>
            </w:pPr>
            <w:r w:rsidRPr="006011CA">
              <w:t>0,5</w:t>
            </w:r>
            <w:r w:rsidR="00EC4F44" w:rsidRPr="006011CA">
              <w:t xml:space="preserve"> min</w:t>
            </w:r>
          </w:p>
        </w:tc>
        <w:tc>
          <w:tcPr>
            <w:tcW w:w="4252" w:type="dxa"/>
            <w:tcBorders>
              <w:top w:val="nil"/>
            </w:tcBorders>
          </w:tcPr>
          <w:p w14:paraId="44C65EC3" w14:textId="674387E2" w:rsidR="00EC4F44" w:rsidRPr="006011CA" w:rsidRDefault="00EC4F44" w:rsidP="00EC4F44">
            <w:pPr>
              <w:pStyle w:val="Listenabsatz"/>
              <w:numPr>
                <w:ilvl w:val="0"/>
                <w:numId w:val="2"/>
              </w:numPr>
              <w:spacing w:before="120" w:after="120" w:line="276" w:lineRule="auto"/>
              <w:ind w:left="227" w:hanging="227"/>
              <w:contextualSpacing w:val="0"/>
            </w:pPr>
            <w:r w:rsidRPr="006011CA">
              <w:rPr>
                <w:rFonts w:cs="Arial"/>
              </w:rPr>
              <w:t>die genormten Ausführungen der Gerätewagen Logistik nennen können.</w:t>
            </w:r>
          </w:p>
        </w:tc>
        <w:tc>
          <w:tcPr>
            <w:tcW w:w="6096" w:type="dxa"/>
            <w:tcBorders>
              <w:top w:val="nil"/>
            </w:tcBorders>
          </w:tcPr>
          <w:p w14:paraId="24C0E243" w14:textId="77777777" w:rsidR="00EC4F44" w:rsidRPr="006011CA" w:rsidRDefault="00EC4F44" w:rsidP="00EC4F44">
            <w:pPr>
              <w:numPr>
                <w:ilvl w:val="0"/>
                <w:numId w:val="5"/>
              </w:numPr>
              <w:tabs>
                <w:tab w:val="left" w:pos="284"/>
              </w:tabs>
              <w:spacing w:line="276" w:lineRule="auto"/>
              <w:ind w:left="0" w:firstLine="0"/>
              <w:rPr>
                <w:rFonts w:cs="Arial"/>
              </w:rPr>
            </w:pPr>
            <w:r w:rsidRPr="006011CA">
              <w:rPr>
                <w:rFonts w:cs="Arial"/>
              </w:rPr>
              <w:t>Gerätewagen Logistik GW-L1</w:t>
            </w:r>
          </w:p>
          <w:p w14:paraId="092E40B3" w14:textId="2A6E356F" w:rsidR="00EC4F44" w:rsidRPr="006011CA" w:rsidRDefault="00EC4F44" w:rsidP="00EC4F44">
            <w:pPr>
              <w:numPr>
                <w:ilvl w:val="0"/>
                <w:numId w:val="5"/>
              </w:numPr>
              <w:tabs>
                <w:tab w:val="left" w:pos="284"/>
              </w:tabs>
              <w:spacing w:line="276" w:lineRule="auto"/>
              <w:ind w:left="0" w:firstLine="0"/>
              <w:rPr>
                <w:rFonts w:cs="Arial"/>
              </w:rPr>
            </w:pPr>
            <w:r w:rsidRPr="006011CA">
              <w:rPr>
                <w:rFonts w:cs="Arial"/>
              </w:rPr>
              <w:t>Gerätewagen Logistik GW-L2</w:t>
            </w:r>
          </w:p>
        </w:tc>
        <w:tc>
          <w:tcPr>
            <w:tcW w:w="2977" w:type="dxa"/>
            <w:tcBorders>
              <w:top w:val="nil"/>
            </w:tcBorders>
          </w:tcPr>
          <w:p w14:paraId="4E74CF0B" w14:textId="77777777" w:rsidR="00EC4F44" w:rsidRPr="006011CA" w:rsidRDefault="00EC4F44" w:rsidP="00EC4F44">
            <w:pPr>
              <w:spacing w:line="276" w:lineRule="auto"/>
              <w:rPr>
                <w:rFonts w:cs="Arial"/>
              </w:rPr>
            </w:pPr>
          </w:p>
        </w:tc>
      </w:tr>
    </w:tbl>
    <w:p w14:paraId="28628756" w14:textId="77777777" w:rsidR="00434B61" w:rsidRPr="006011CA" w:rsidRDefault="00434B61" w:rsidP="00434B61">
      <w:pPr>
        <w:pStyle w:val="Listenabsatz"/>
        <w:sectPr w:rsidR="00434B61" w:rsidRPr="006011CA" w:rsidSect="006B214E">
          <w:pgSz w:w="16838" w:h="11906" w:orient="landscape" w:code="9"/>
          <w:pgMar w:top="1418" w:right="1418" w:bottom="1134" w:left="1418" w:header="709" w:footer="709" w:gutter="0"/>
          <w:cols w:space="708"/>
          <w:docGrid w:linePitch="360"/>
        </w:sectPr>
      </w:pPr>
    </w:p>
    <w:p w14:paraId="66EEC47C" w14:textId="764CC80E" w:rsidR="00434B61" w:rsidRPr="006011CA" w:rsidRDefault="008A27F2" w:rsidP="00434B61">
      <w:pPr>
        <w:spacing w:after="360"/>
        <w:rPr>
          <w:rStyle w:val="Fett"/>
        </w:rPr>
      </w:pPr>
      <w:r w:rsidRPr="006011CA">
        <w:rPr>
          <w:rStyle w:val="Fett"/>
        </w:rPr>
        <w:lastRenderedPageBreak/>
        <w:t>Kommentar</w:t>
      </w:r>
      <w:r w:rsidR="00434B61" w:rsidRPr="006011CA">
        <w:rPr>
          <w:rStyle w:val="Fett"/>
        </w:rPr>
        <w:t>:</w:t>
      </w:r>
    </w:p>
    <w:p w14:paraId="3E99B9AB" w14:textId="77777777" w:rsidR="00D322E9" w:rsidRPr="006011CA" w:rsidRDefault="00D322E9" w:rsidP="00D322E9">
      <w:pPr>
        <w:pStyle w:val="Textkrper-Zeileneinzug"/>
        <w:spacing w:before="120" w:line="276" w:lineRule="auto"/>
        <w:ind w:left="0"/>
        <w:rPr>
          <w:rFonts w:ascii="Arial" w:hAnsi="Arial" w:cs="Arial"/>
          <w:b/>
          <w:sz w:val="24"/>
          <w:szCs w:val="24"/>
        </w:rPr>
      </w:pPr>
      <w:r w:rsidRPr="006011CA">
        <w:rPr>
          <w:rFonts w:ascii="Arial" w:hAnsi="Arial" w:cs="Arial"/>
          <w:b/>
          <w:sz w:val="24"/>
          <w:szCs w:val="24"/>
        </w:rPr>
        <w:t>Gerätewagen Logistik</w:t>
      </w:r>
    </w:p>
    <w:p w14:paraId="2A74A54C" w14:textId="77777777" w:rsidR="00D322E9" w:rsidRPr="006011CA" w:rsidRDefault="00D322E9" w:rsidP="00D322E9">
      <w:pPr>
        <w:rPr>
          <w:rFonts w:cs="Arial"/>
        </w:rPr>
      </w:pPr>
      <w:r w:rsidRPr="006011CA">
        <w:rPr>
          <w:rFonts w:cs="Arial"/>
        </w:rPr>
        <w:t xml:space="preserve">Gerätewagen Logistik werden für den Transport von Ausrüstungen und Materialien für die Versorgung von taktischen Einheiten an Einsatzstellen eingesetzt. </w:t>
      </w:r>
    </w:p>
    <w:p w14:paraId="57F615B9" w14:textId="77777777" w:rsidR="00D322E9" w:rsidRPr="006011CA" w:rsidRDefault="00D322E9" w:rsidP="00D322E9">
      <w:pPr>
        <w:rPr>
          <w:rFonts w:cs="Arial"/>
        </w:rPr>
      </w:pPr>
      <w:r w:rsidRPr="006011CA">
        <w:rPr>
          <w:rFonts w:cs="Arial"/>
        </w:rPr>
        <w:t xml:space="preserve">In Abhängigkeit von den jeweils aufgenommenen Beladungen können diese Gerätewagen auch für Hilfeleistungen bei Gefahrgutunfällen, für die Wasserversorgung oder für bestimmte technische Hilfeleistungen verwendet werden. </w:t>
      </w:r>
    </w:p>
    <w:p w14:paraId="16AC2E21" w14:textId="77777777" w:rsidR="00D322E9" w:rsidRPr="006011CA" w:rsidRDefault="00D322E9" w:rsidP="00D322E9">
      <w:pPr>
        <w:rPr>
          <w:rFonts w:cs="Arial"/>
        </w:rPr>
      </w:pPr>
      <w:r w:rsidRPr="006011CA">
        <w:rPr>
          <w:rFonts w:cs="Arial"/>
        </w:rPr>
        <w:t>Gerätewagen Logistik sind mit einer Ladefläche mit Ladebordwand ausgerüstet und nutzen die im Gewerbe oder bei Speditionen üblichen Gitterboxen, Euro-Industriepaletten oder spezielle Rollcontainer.</w:t>
      </w:r>
    </w:p>
    <w:p w14:paraId="4EAF98EF" w14:textId="2B62E9AB" w:rsidR="00D322E9" w:rsidRPr="006011CA" w:rsidRDefault="00C1191D" w:rsidP="00C1191D">
      <w:pPr>
        <w:spacing w:before="360"/>
        <w:rPr>
          <w:rFonts w:cs="Arial"/>
          <w:b/>
        </w:rPr>
      </w:pPr>
      <w:r w:rsidRPr="006011CA">
        <w:rPr>
          <w:rFonts w:cs="Arial"/>
          <w:b/>
        </w:rPr>
        <w:sym w:font="Wingdings 2" w:char="F0A2"/>
      </w:r>
      <w:r w:rsidRPr="006011CA">
        <w:rPr>
          <w:rFonts w:cs="Arial"/>
          <w:b/>
        </w:rPr>
        <w:t xml:space="preserve">  </w:t>
      </w:r>
      <w:r w:rsidR="00D322E9" w:rsidRPr="006011CA">
        <w:rPr>
          <w:rFonts w:cs="Arial"/>
          <w:b/>
        </w:rPr>
        <w:t>Gerätewagen Logistik GW-L1</w:t>
      </w:r>
    </w:p>
    <w:p w14:paraId="418ADFD1" w14:textId="6F7CBA54" w:rsidR="00D322E9" w:rsidRPr="006011CA" w:rsidRDefault="00D322E9" w:rsidP="00D322E9">
      <w:pPr>
        <w:rPr>
          <w:rFonts w:cs="Arial"/>
        </w:rPr>
      </w:pPr>
      <w:r w:rsidRPr="006011CA">
        <w:rPr>
          <w:rFonts w:cs="Arial"/>
        </w:rPr>
        <w:t xml:space="preserve">Gerätewagen Logistik gemäß DIN 14555-21 „Rüstwagen und Gerätewagen - Teil 21: Gerätewagen Logistik GW-L1“ werden aufgrund ihrer speziellen Ausstattung und in Abhängigkeit von der mitgeführten Beladung für logistische Aufgaben kleineren Umfangs sowie für Hilfeleistungen bei Gefahrgutunfällen verwendet. </w:t>
      </w:r>
      <w:r w:rsidR="00D47A2A" w:rsidRPr="006011CA">
        <w:rPr>
          <w:rFonts w:cs="Arial"/>
        </w:rPr>
        <w:t xml:space="preserve"> </w:t>
      </w:r>
    </w:p>
    <w:p w14:paraId="0DB5305D" w14:textId="77777777" w:rsidR="00C1191D" w:rsidRPr="006011CA" w:rsidRDefault="00C1191D" w:rsidP="00C1191D">
      <w:pPr>
        <w:rPr>
          <w:rFonts w:cs="Arial"/>
        </w:rPr>
      </w:pPr>
      <w:r w:rsidRPr="006011CA">
        <w:rPr>
          <w:rFonts w:cs="Arial"/>
        </w:rPr>
        <w:t xml:space="preserve">Zu den technischen Merkmalen gehören unter anderem </w:t>
      </w:r>
    </w:p>
    <w:p w14:paraId="2DA4CAE1" w14:textId="19FDC940" w:rsidR="00C1191D" w:rsidRPr="006011CA" w:rsidRDefault="00C1191D"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rPr>
        <w:t>die Ladefläche, auf der mindestens vier Rollcontainer oder ähnliche Ladungsträger gelagert und transportiert werden können,</w:t>
      </w:r>
    </w:p>
    <w:p w14:paraId="2607D875" w14:textId="2C8FFD7A" w:rsidR="00C1191D" w:rsidRPr="006011CA" w:rsidRDefault="00C1191D"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rPr>
        <w:t>die Ladebordwand, mit einer Nutzlast von mindestens 750 Kilogramm,</w:t>
      </w:r>
    </w:p>
    <w:p w14:paraId="2AFC0E3C" w14:textId="77777777" w:rsidR="006B214E" w:rsidRPr="006011CA" w:rsidRDefault="006B214E" w:rsidP="006B214E">
      <w:pPr>
        <w:pStyle w:val="Listenabsatz"/>
        <w:numPr>
          <w:ilvl w:val="0"/>
          <w:numId w:val="0"/>
        </w:numPr>
        <w:spacing w:before="120" w:after="120" w:line="276" w:lineRule="auto"/>
        <w:ind w:left="227"/>
        <w:contextualSpacing w:val="0"/>
        <w:rPr>
          <w:rFonts w:cs="Arial"/>
          <w:lang w:eastAsia="de-DE"/>
        </w:rPr>
      </w:pPr>
    </w:p>
    <w:p w14:paraId="1607B542" w14:textId="129145EB" w:rsidR="00C1191D" w:rsidRPr="006011CA" w:rsidRDefault="00C1191D"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rPr>
        <w:t>die Zusatzbeladung „Gerätesatz Gefahrgut“ (auf Wunsch des Bestellers),</w:t>
      </w:r>
    </w:p>
    <w:p w14:paraId="40C153A8" w14:textId="46F7C5BA" w:rsidR="00C1191D" w:rsidRPr="006011CA" w:rsidRDefault="00C1191D"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rPr>
        <w:t>zwei Einsatzkräfte (1/1) oder eine Staffel (1/5) als Besatzung,</w:t>
      </w:r>
    </w:p>
    <w:p w14:paraId="53B33417" w14:textId="0ACC70AA" w:rsidR="00C1191D" w:rsidRPr="006011CA" w:rsidRDefault="00C1191D"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lang w:eastAsia="de-DE"/>
        </w:rPr>
        <w:t>das Fahrgestell mit Straßenantrieb und</w:t>
      </w:r>
    </w:p>
    <w:p w14:paraId="07B92A59" w14:textId="06509C88" w:rsidR="00D322E9" w:rsidRPr="006011CA" w:rsidRDefault="00C1191D" w:rsidP="0011308B">
      <w:pPr>
        <w:pStyle w:val="Listenabsatz"/>
        <w:numPr>
          <w:ilvl w:val="0"/>
          <w:numId w:val="7"/>
        </w:numPr>
        <w:autoSpaceDE w:val="0"/>
        <w:autoSpaceDN w:val="0"/>
        <w:adjustRightInd w:val="0"/>
        <w:spacing w:before="120" w:after="120" w:line="276" w:lineRule="auto"/>
        <w:ind w:left="227" w:hanging="227"/>
        <w:contextualSpacing w:val="0"/>
        <w:rPr>
          <w:rFonts w:cs="Arial"/>
        </w:rPr>
      </w:pPr>
      <w:r w:rsidRPr="006011CA">
        <w:rPr>
          <w:rFonts w:cs="Arial"/>
          <w:lang w:eastAsia="de-DE"/>
        </w:rPr>
        <w:t>eine G</w:t>
      </w:r>
      <w:r w:rsidRPr="006011CA">
        <w:rPr>
          <w:rFonts w:cs="Arial"/>
        </w:rPr>
        <w:t>esamtmasse von maximal 7.500 Kilogramm.</w:t>
      </w:r>
    </w:p>
    <w:p w14:paraId="4FB07108" w14:textId="3AA75B07" w:rsidR="00D322E9" w:rsidRPr="006011CA" w:rsidRDefault="00C1191D" w:rsidP="00D47A2A">
      <w:pPr>
        <w:spacing w:before="360"/>
        <w:rPr>
          <w:rFonts w:cs="Arial"/>
          <w:b/>
        </w:rPr>
      </w:pPr>
      <w:r w:rsidRPr="006011CA">
        <w:rPr>
          <w:rFonts w:cs="Arial"/>
          <w:b/>
        </w:rPr>
        <w:sym w:font="Wingdings 2" w:char="F0A2"/>
      </w:r>
      <w:r w:rsidRPr="006011CA">
        <w:rPr>
          <w:rFonts w:cs="Arial"/>
          <w:b/>
        </w:rPr>
        <w:t xml:space="preserve">  </w:t>
      </w:r>
      <w:r w:rsidR="00D322E9" w:rsidRPr="006011CA">
        <w:rPr>
          <w:rFonts w:cs="Arial"/>
          <w:b/>
        </w:rPr>
        <w:t>Gerätewagen Logistik GW-L2</w:t>
      </w:r>
    </w:p>
    <w:p w14:paraId="3EED0D28" w14:textId="7C0D4E5F" w:rsidR="00D322E9" w:rsidRPr="006011CA" w:rsidRDefault="00D322E9" w:rsidP="00D322E9">
      <w:pPr>
        <w:rPr>
          <w:rFonts w:cs="Arial"/>
        </w:rPr>
      </w:pPr>
      <w:r w:rsidRPr="006011CA">
        <w:rPr>
          <w:rFonts w:cs="Arial"/>
        </w:rPr>
        <w:t>Gerätewagen Logistik DIN 14555-22 „Rüstwagen und Gerätewagen - Teil 22: Gerätewagen Logistik GW-L2“ werden aufgrund ihrer speziellen Ausstattung und in Abhängigkeit von der jeweils mitgeführten Beladung für logistische Aufgaben größeren Umfangs sowie als Schlauchwagen für den Transport und das Verlegen von Druckschläuchen verwendet.</w:t>
      </w:r>
    </w:p>
    <w:p w14:paraId="352330E1" w14:textId="77777777" w:rsidR="00C1191D" w:rsidRPr="006011CA" w:rsidRDefault="00C1191D" w:rsidP="00C1191D">
      <w:pPr>
        <w:rPr>
          <w:rFonts w:cs="Arial"/>
        </w:rPr>
      </w:pPr>
      <w:r w:rsidRPr="006011CA">
        <w:rPr>
          <w:rFonts w:cs="Arial"/>
        </w:rPr>
        <w:t xml:space="preserve">Zu den technischen Merkmalen gehören unter anderem </w:t>
      </w:r>
    </w:p>
    <w:p w14:paraId="5933B31B" w14:textId="6FA8108C" w:rsidR="00C1191D" w:rsidRPr="006011CA" w:rsidRDefault="00C1191D"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rPr>
        <w:t>die Ladefläche, auf der mindestens sechs Rollcontainer oder ähnliche Ladungsträger gelagert und transportiert werden können,</w:t>
      </w:r>
    </w:p>
    <w:p w14:paraId="2F6B012E" w14:textId="16AC189B" w:rsidR="00C1191D" w:rsidRPr="006011CA" w:rsidRDefault="00C1191D"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rPr>
        <w:t>die Ladebordwand, mit einer Nutzlast von mindestens 1.500 Kilogramm,</w:t>
      </w:r>
    </w:p>
    <w:p w14:paraId="37190A8B" w14:textId="62E5463F" w:rsidR="00C1191D" w:rsidRPr="006011CA" w:rsidRDefault="00C1191D"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rPr>
        <w:t>die Zusatzbeladung „Wasserversorgung“ und/oder „Gerätesatz Gefahrgut“ (auf Wunsch des Bestellers),</w:t>
      </w:r>
    </w:p>
    <w:p w14:paraId="56B63F40" w14:textId="10C4CAB6" w:rsidR="00C1191D" w:rsidRPr="006011CA" w:rsidRDefault="00C1191D"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rPr>
        <w:t>eine Staffel (1/5) als Besatzung,</w:t>
      </w:r>
    </w:p>
    <w:p w14:paraId="28A56267" w14:textId="630D4219" w:rsidR="00C1191D" w:rsidRPr="006011CA" w:rsidRDefault="00C1191D"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lang w:eastAsia="de-DE"/>
        </w:rPr>
        <w:t>das Fahrgestell mit Allradantrieb und</w:t>
      </w:r>
    </w:p>
    <w:p w14:paraId="6BBCCF53" w14:textId="4A65361C" w:rsidR="00C1191D" w:rsidRPr="006011CA" w:rsidRDefault="00C1191D" w:rsidP="0011308B">
      <w:pPr>
        <w:pStyle w:val="Listenabsatz"/>
        <w:numPr>
          <w:ilvl w:val="0"/>
          <w:numId w:val="7"/>
        </w:numPr>
        <w:autoSpaceDE w:val="0"/>
        <w:autoSpaceDN w:val="0"/>
        <w:adjustRightInd w:val="0"/>
        <w:spacing w:before="120" w:after="120" w:line="276" w:lineRule="auto"/>
        <w:ind w:left="227" w:hanging="227"/>
        <w:contextualSpacing w:val="0"/>
        <w:rPr>
          <w:rFonts w:cs="Arial"/>
        </w:rPr>
      </w:pPr>
      <w:r w:rsidRPr="006011CA">
        <w:rPr>
          <w:rFonts w:cs="Arial"/>
          <w:lang w:eastAsia="de-DE"/>
        </w:rPr>
        <w:t>eine G</w:t>
      </w:r>
      <w:r w:rsidRPr="006011CA">
        <w:rPr>
          <w:rFonts w:cs="Arial"/>
        </w:rPr>
        <w:t>esamtmasse von maximal 16.000 Kilogramm.</w:t>
      </w:r>
    </w:p>
    <w:p w14:paraId="55DF279A" w14:textId="77777777" w:rsidR="00434B61" w:rsidRPr="006011CA" w:rsidRDefault="00434B61" w:rsidP="00D322E9">
      <w:pPr>
        <w:rPr>
          <w:rStyle w:val="Hervorhebung"/>
        </w:rPr>
      </w:pPr>
    </w:p>
    <w:p w14:paraId="6CFF358E" w14:textId="77777777" w:rsidR="00434B61" w:rsidRPr="006011CA" w:rsidRDefault="00434B61" w:rsidP="00434B61">
      <w:pPr>
        <w:rPr>
          <w:rStyle w:val="Hervorhebung"/>
        </w:rPr>
        <w:sectPr w:rsidR="00434B61" w:rsidRPr="006011CA" w:rsidSect="006B214E">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11CA" w:rsidRPr="006011CA" w14:paraId="431A3880" w14:textId="77777777" w:rsidTr="003E1043">
        <w:tc>
          <w:tcPr>
            <w:tcW w:w="14176" w:type="dxa"/>
            <w:gridSpan w:val="4"/>
            <w:tcBorders>
              <w:top w:val="single" w:sz="4" w:space="0" w:color="auto"/>
              <w:left w:val="single" w:sz="4" w:space="0" w:color="auto"/>
              <w:bottom w:val="single" w:sz="4" w:space="0" w:color="auto"/>
            </w:tcBorders>
          </w:tcPr>
          <w:p w14:paraId="74A39864" w14:textId="26C75A82" w:rsidR="000C5F08" w:rsidRPr="006011CA" w:rsidRDefault="000C5F08" w:rsidP="000C5F08">
            <w:pPr>
              <w:jc w:val="center"/>
              <w:rPr>
                <w:b/>
                <w:bCs/>
                <w:sz w:val="24"/>
                <w:szCs w:val="24"/>
              </w:rPr>
            </w:pPr>
            <w:r w:rsidRPr="006011CA">
              <w:rPr>
                <w:rStyle w:val="Fett"/>
                <w:szCs w:val="24"/>
              </w:rPr>
              <w:lastRenderedPageBreak/>
              <w:t xml:space="preserve">Ausbildungseinheit:  </w:t>
            </w:r>
            <w:r w:rsidRPr="006011CA">
              <w:rPr>
                <w:b/>
                <w:bCs/>
                <w:sz w:val="24"/>
                <w:szCs w:val="24"/>
              </w:rPr>
              <w:t>5.13 Sonstige spezielle Feuerwehrfahrzeuge</w:t>
            </w:r>
          </w:p>
        </w:tc>
      </w:tr>
      <w:tr w:rsidR="006011CA" w:rsidRPr="006011CA" w14:paraId="74CE50F3" w14:textId="77777777" w:rsidTr="00EC4F44">
        <w:trPr>
          <w:trHeight w:val="447"/>
        </w:trPr>
        <w:tc>
          <w:tcPr>
            <w:tcW w:w="851" w:type="dxa"/>
            <w:tcBorders>
              <w:top w:val="single" w:sz="4" w:space="0" w:color="auto"/>
              <w:bottom w:val="single" w:sz="4" w:space="0" w:color="auto"/>
            </w:tcBorders>
            <w:shd w:val="clear" w:color="auto" w:fill="D9D9D9" w:themeFill="background1" w:themeFillShade="D9"/>
            <w:vAlign w:val="center"/>
          </w:tcPr>
          <w:p w14:paraId="5FF67039" w14:textId="77777777" w:rsidR="00434B61" w:rsidRPr="006011CA" w:rsidRDefault="00434B61" w:rsidP="005801A4">
            <w:pPr>
              <w:jc w:val="center"/>
              <w:rPr>
                <w:rStyle w:val="Fett"/>
              </w:rPr>
            </w:pPr>
            <w:r w:rsidRPr="006011CA">
              <w:rPr>
                <w:rStyle w:val="Fett"/>
              </w:rPr>
              <w:t>Zeit</w:t>
            </w:r>
          </w:p>
        </w:tc>
        <w:tc>
          <w:tcPr>
            <w:tcW w:w="4252" w:type="dxa"/>
            <w:tcBorders>
              <w:top w:val="single" w:sz="4" w:space="0" w:color="auto"/>
              <w:bottom w:val="single" w:sz="4" w:space="0" w:color="auto"/>
            </w:tcBorders>
            <w:shd w:val="clear" w:color="auto" w:fill="D9D9D9" w:themeFill="background1" w:themeFillShade="D9"/>
            <w:vAlign w:val="center"/>
          </w:tcPr>
          <w:p w14:paraId="0C3C1FDD" w14:textId="77777777" w:rsidR="00434B61" w:rsidRPr="006011CA" w:rsidRDefault="00434B61" w:rsidP="005801A4">
            <w:pPr>
              <w:jc w:val="center"/>
              <w:rPr>
                <w:rStyle w:val="Fett"/>
              </w:rPr>
            </w:pPr>
            <w:r w:rsidRPr="006011CA">
              <w:rPr>
                <w:rStyle w:val="Fett"/>
              </w:rPr>
              <w:t>Lernziele</w:t>
            </w:r>
          </w:p>
        </w:tc>
        <w:tc>
          <w:tcPr>
            <w:tcW w:w="6096" w:type="dxa"/>
            <w:tcBorders>
              <w:bottom w:val="single" w:sz="4" w:space="0" w:color="auto"/>
            </w:tcBorders>
            <w:shd w:val="clear" w:color="auto" w:fill="D9D9D9" w:themeFill="background1" w:themeFillShade="D9"/>
            <w:vAlign w:val="center"/>
          </w:tcPr>
          <w:p w14:paraId="799F1D00" w14:textId="581422FE" w:rsidR="00434B61" w:rsidRPr="006011CA" w:rsidRDefault="00622446" w:rsidP="005801A4">
            <w:pPr>
              <w:jc w:val="center"/>
              <w:rPr>
                <w:rStyle w:val="Fett"/>
              </w:rPr>
            </w:pPr>
            <w:r w:rsidRPr="006011CA">
              <w:rPr>
                <w:rStyle w:val="Fett"/>
              </w:rPr>
              <w:t>Inhalt in Stichworten</w:t>
            </w:r>
          </w:p>
        </w:tc>
        <w:tc>
          <w:tcPr>
            <w:tcW w:w="2977" w:type="dxa"/>
            <w:tcBorders>
              <w:bottom w:val="single" w:sz="4" w:space="0" w:color="auto"/>
            </w:tcBorders>
            <w:shd w:val="clear" w:color="auto" w:fill="D9D9D9" w:themeFill="background1" w:themeFillShade="D9"/>
            <w:vAlign w:val="center"/>
          </w:tcPr>
          <w:p w14:paraId="68288049" w14:textId="77777777" w:rsidR="00434B61" w:rsidRPr="006011CA" w:rsidRDefault="00434B61" w:rsidP="005801A4">
            <w:pPr>
              <w:jc w:val="center"/>
              <w:rPr>
                <w:rStyle w:val="Fett"/>
              </w:rPr>
            </w:pPr>
            <w:r w:rsidRPr="006011CA">
              <w:rPr>
                <w:rStyle w:val="Fett"/>
              </w:rPr>
              <w:t>Organisation / Hinweise</w:t>
            </w:r>
          </w:p>
        </w:tc>
      </w:tr>
      <w:tr w:rsidR="006011CA" w:rsidRPr="006011CA" w14:paraId="4F39FC59" w14:textId="77777777" w:rsidTr="00EC4F44">
        <w:tc>
          <w:tcPr>
            <w:tcW w:w="851" w:type="dxa"/>
            <w:tcBorders>
              <w:bottom w:val="nil"/>
            </w:tcBorders>
          </w:tcPr>
          <w:p w14:paraId="2A0471B7" w14:textId="77777777" w:rsidR="003968CB" w:rsidRPr="006011CA" w:rsidRDefault="003968CB" w:rsidP="000C5F08"/>
        </w:tc>
        <w:tc>
          <w:tcPr>
            <w:tcW w:w="4252" w:type="dxa"/>
            <w:tcBorders>
              <w:bottom w:val="nil"/>
            </w:tcBorders>
          </w:tcPr>
          <w:p w14:paraId="078B41A4" w14:textId="11790765" w:rsidR="003968CB" w:rsidRPr="006011CA" w:rsidRDefault="000C5F08" w:rsidP="000C5F08">
            <w:pPr>
              <w:pStyle w:val="Zitat"/>
              <w:rPr>
                <w:color w:val="auto"/>
              </w:rPr>
            </w:pPr>
            <w:r w:rsidRPr="006011CA">
              <w:rPr>
                <w:color w:val="auto"/>
              </w:rPr>
              <w:t>Die Teilnehmer müssen</w:t>
            </w:r>
          </w:p>
        </w:tc>
        <w:tc>
          <w:tcPr>
            <w:tcW w:w="6096" w:type="dxa"/>
            <w:tcBorders>
              <w:bottom w:val="nil"/>
            </w:tcBorders>
          </w:tcPr>
          <w:p w14:paraId="0461E0FC" w14:textId="77777777" w:rsidR="003968CB" w:rsidRPr="006011CA" w:rsidRDefault="003968CB" w:rsidP="000C5F08">
            <w:pPr>
              <w:autoSpaceDE w:val="0"/>
              <w:autoSpaceDN w:val="0"/>
              <w:adjustRightInd w:val="0"/>
            </w:pPr>
          </w:p>
        </w:tc>
        <w:tc>
          <w:tcPr>
            <w:tcW w:w="2977" w:type="dxa"/>
            <w:tcBorders>
              <w:bottom w:val="nil"/>
            </w:tcBorders>
          </w:tcPr>
          <w:p w14:paraId="3A00E410" w14:textId="77777777" w:rsidR="003968CB" w:rsidRPr="006011CA" w:rsidRDefault="003968CB" w:rsidP="000C5F08">
            <w:pPr>
              <w:rPr>
                <w:rFonts w:cs="Arial"/>
              </w:rPr>
            </w:pPr>
          </w:p>
        </w:tc>
      </w:tr>
      <w:tr w:rsidR="006011CA" w:rsidRPr="006011CA" w14:paraId="0762567E" w14:textId="77777777" w:rsidTr="00EC4F44">
        <w:tc>
          <w:tcPr>
            <w:tcW w:w="851" w:type="dxa"/>
            <w:tcBorders>
              <w:top w:val="nil"/>
              <w:bottom w:val="nil"/>
            </w:tcBorders>
          </w:tcPr>
          <w:p w14:paraId="7E92C78F" w14:textId="073B92F5" w:rsidR="00EC4F44" w:rsidRPr="006011CA" w:rsidRDefault="00A22D70" w:rsidP="00EC4F44">
            <w:pPr>
              <w:spacing w:line="276" w:lineRule="auto"/>
              <w:ind w:left="-57" w:right="-57"/>
              <w:jc w:val="center"/>
            </w:pPr>
            <w:r w:rsidRPr="006011CA">
              <w:t>2</w:t>
            </w:r>
            <w:r w:rsidR="00EC4F44" w:rsidRPr="006011CA">
              <w:t xml:space="preserve"> min</w:t>
            </w:r>
          </w:p>
        </w:tc>
        <w:tc>
          <w:tcPr>
            <w:tcW w:w="4252" w:type="dxa"/>
            <w:tcBorders>
              <w:top w:val="nil"/>
              <w:bottom w:val="nil"/>
            </w:tcBorders>
          </w:tcPr>
          <w:p w14:paraId="5FFEA1FF" w14:textId="2AABE28F" w:rsidR="00EC4F44" w:rsidRPr="006011CA" w:rsidRDefault="00EC4F44" w:rsidP="00EC4F44">
            <w:pPr>
              <w:pStyle w:val="Listenabsatz"/>
              <w:numPr>
                <w:ilvl w:val="0"/>
                <w:numId w:val="2"/>
              </w:numPr>
              <w:spacing w:before="120" w:after="120" w:line="276" w:lineRule="auto"/>
              <w:ind w:left="227" w:hanging="227"/>
              <w:contextualSpacing w:val="0"/>
            </w:pPr>
            <w:r w:rsidRPr="006011CA">
              <w:rPr>
                <w:rFonts w:cs="Arial"/>
              </w:rPr>
              <w:t>den Verwendungszweck der sonstigen speziellen Feuerwehrfahrzeuge beschreiben und Beispiele nennen können.</w:t>
            </w:r>
          </w:p>
        </w:tc>
        <w:tc>
          <w:tcPr>
            <w:tcW w:w="6096" w:type="dxa"/>
            <w:tcBorders>
              <w:top w:val="nil"/>
              <w:bottom w:val="nil"/>
            </w:tcBorders>
          </w:tcPr>
          <w:p w14:paraId="4699A6F4" w14:textId="56B883C7" w:rsidR="00EC4F44" w:rsidRPr="006011CA" w:rsidRDefault="00EC4F44" w:rsidP="000C5F08">
            <w:pPr>
              <w:spacing w:after="240" w:line="276" w:lineRule="auto"/>
              <w:rPr>
                <w:rFonts w:cs="Arial"/>
              </w:rPr>
            </w:pPr>
            <w:r w:rsidRPr="006011CA">
              <w:rPr>
                <w:rFonts w:cs="Arial"/>
              </w:rPr>
              <w:t xml:space="preserve">Sonstige spezielle Feuerwehrfahrzeuge werden für Sonder- oder Spezialeinsätze verwendet. Zu diesen Fahrzeugen gehören zum Beispiel Feuerwehrboote, Feuerwehranhänger oder Feuerwehrkrane. </w:t>
            </w:r>
          </w:p>
        </w:tc>
        <w:tc>
          <w:tcPr>
            <w:tcW w:w="2977" w:type="dxa"/>
            <w:vMerge w:val="restart"/>
            <w:tcBorders>
              <w:top w:val="nil"/>
            </w:tcBorders>
          </w:tcPr>
          <w:p w14:paraId="77EE0C5E" w14:textId="3B8414C5" w:rsidR="00EC4F44" w:rsidRPr="006011CA" w:rsidRDefault="00EC4F44" w:rsidP="00EC4F44">
            <w:pPr>
              <w:spacing w:line="276" w:lineRule="auto"/>
              <w:rPr>
                <w:rFonts w:cs="Arial"/>
                <w:b/>
              </w:rPr>
            </w:pPr>
            <w:r w:rsidRPr="006011CA">
              <w:rPr>
                <w:rFonts w:cs="Arial"/>
                <w:b/>
              </w:rPr>
              <w:t xml:space="preserve">Folie </w:t>
            </w:r>
            <w:r w:rsidR="00024CEB" w:rsidRPr="006011CA">
              <w:rPr>
                <w:rFonts w:cs="Arial"/>
                <w:b/>
              </w:rPr>
              <w:t>8</w:t>
            </w:r>
          </w:p>
          <w:p w14:paraId="4092F8E4" w14:textId="77777777" w:rsidR="00EC4F44" w:rsidRPr="006011CA" w:rsidRDefault="00024CEB" w:rsidP="00EC4F44">
            <w:pPr>
              <w:spacing w:line="276" w:lineRule="auto"/>
              <w:rPr>
                <w:rFonts w:cs="Arial"/>
              </w:rPr>
            </w:pPr>
            <w:r w:rsidRPr="006011CA">
              <w:rPr>
                <w:rFonts w:cs="Arial"/>
                <w:noProof/>
              </w:rPr>
              <w:drawing>
                <wp:inline distT="0" distB="0" distL="0" distR="0" wp14:anchorId="00D81722" wp14:editId="7CFC2207">
                  <wp:extent cx="1686906" cy="1167576"/>
                  <wp:effectExtent l="19050" t="19050" r="27940" b="1397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92183" cy="1171228"/>
                          </a:xfrm>
                          <a:prstGeom prst="rect">
                            <a:avLst/>
                          </a:prstGeom>
                          <a:ln w="3175">
                            <a:solidFill>
                              <a:schemeClr val="tx1"/>
                            </a:solidFill>
                          </a:ln>
                        </pic:spPr>
                      </pic:pic>
                    </a:graphicData>
                  </a:graphic>
                </wp:inline>
              </w:drawing>
            </w:r>
          </w:p>
          <w:p w14:paraId="0FA6A706" w14:textId="22C467B2" w:rsidR="00527395" w:rsidRPr="006011CA" w:rsidRDefault="00527395" w:rsidP="00EC4F44">
            <w:pPr>
              <w:spacing w:line="276" w:lineRule="auto"/>
              <w:rPr>
                <w:rFonts w:cs="Arial"/>
              </w:rPr>
            </w:pPr>
            <w:r w:rsidRPr="006011CA">
              <w:rPr>
                <w:rFonts w:cs="Arial"/>
              </w:rPr>
              <w:t>Lernunterlage Kapitel 12</w:t>
            </w:r>
          </w:p>
        </w:tc>
      </w:tr>
      <w:tr w:rsidR="006011CA" w:rsidRPr="006011CA" w14:paraId="7DCB491B" w14:textId="77777777" w:rsidTr="00EC4F44">
        <w:tc>
          <w:tcPr>
            <w:tcW w:w="851" w:type="dxa"/>
            <w:tcBorders>
              <w:top w:val="nil"/>
              <w:bottom w:val="nil"/>
            </w:tcBorders>
          </w:tcPr>
          <w:p w14:paraId="26BDAC13" w14:textId="65B52301" w:rsidR="00EC4F44" w:rsidRPr="006011CA" w:rsidRDefault="00A22D70" w:rsidP="00EC4F44">
            <w:pPr>
              <w:spacing w:line="276" w:lineRule="auto"/>
              <w:ind w:left="-57" w:right="-57"/>
              <w:jc w:val="center"/>
            </w:pPr>
            <w:r w:rsidRPr="006011CA">
              <w:t>2</w:t>
            </w:r>
            <w:r w:rsidR="00EC4F44" w:rsidRPr="006011CA">
              <w:t xml:space="preserve"> min</w:t>
            </w:r>
          </w:p>
        </w:tc>
        <w:tc>
          <w:tcPr>
            <w:tcW w:w="4252" w:type="dxa"/>
            <w:tcBorders>
              <w:top w:val="nil"/>
              <w:bottom w:val="nil"/>
            </w:tcBorders>
          </w:tcPr>
          <w:p w14:paraId="557F1E68" w14:textId="36F34B6E" w:rsidR="00EC4F44" w:rsidRPr="006011CA" w:rsidRDefault="00EC4F44" w:rsidP="00EC4F44">
            <w:pPr>
              <w:pStyle w:val="Listenabsatz"/>
              <w:numPr>
                <w:ilvl w:val="0"/>
                <w:numId w:val="2"/>
              </w:numPr>
              <w:spacing w:before="120" w:after="120" w:line="276" w:lineRule="auto"/>
              <w:ind w:left="227" w:hanging="227"/>
              <w:contextualSpacing w:val="0"/>
            </w:pPr>
            <w:r w:rsidRPr="006011CA">
              <w:rPr>
                <w:rFonts w:cs="Arial"/>
              </w:rPr>
              <w:t>den Verwendungszweck der Feuerwehrboote beschreiben und deren wesentlichen Merkmale nennen können.</w:t>
            </w:r>
          </w:p>
        </w:tc>
        <w:tc>
          <w:tcPr>
            <w:tcW w:w="6096" w:type="dxa"/>
            <w:tcBorders>
              <w:top w:val="nil"/>
              <w:bottom w:val="nil"/>
            </w:tcBorders>
          </w:tcPr>
          <w:p w14:paraId="08BE5CE4" w14:textId="63CACC90" w:rsidR="00EC4F44" w:rsidRPr="006011CA" w:rsidRDefault="00EC4F44" w:rsidP="000C5F08">
            <w:pPr>
              <w:tabs>
                <w:tab w:val="left" w:pos="284"/>
              </w:tabs>
              <w:spacing w:after="240" w:line="276" w:lineRule="auto"/>
              <w:rPr>
                <w:rFonts w:cs="Arial"/>
              </w:rPr>
            </w:pPr>
            <w:bookmarkStart w:id="3" w:name="_Hlk509741050"/>
            <w:r w:rsidRPr="006011CA">
              <w:rPr>
                <w:rFonts w:cs="Arial"/>
              </w:rPr>
              <w:t xml:space="preserve">Feuerwehrboote sind für den Einsatz besonders gestaltete Boote mit einer maximalen Rumpflänge von 8 Meter. Sie werden für Rettungseinsätze, für technische Hilfeleistungen und für Löscheinsätze am und auf dem Wasser verwendet. </w:t>
            </w:r>
            <w:bookmarkEnd w:id="3"/>
          </w:p>
        </w:tc>
        <w:tc>
          <w:tcPr>
            <w:tcW w:w="2977" w:type="dxa"/>
            <w:vMerge/>
          </w:tcPr>
          <w:p w14:paraId="09FE59E4" w14:textId="77777777" w:rsidR="00EC4F44" w:rsidRPr="006011CA" w:rsidRDefault="00EC4F44" w:rsidP="00EC4F44">
            <w:pPr>
              <w:spacing w:line="276" w:lineRule="auto"/>
              <w:rPr>
                <w:rFonts w:cs="Arial"/>
              </w:rPr>
            </w:pPr>
          </w:p>
        </w:tc>
      </w:tr>
      <w:tr w:rsidR="006011CA" w:rsidRPr="006011CA" w14:paraId="48374747" w14:textId="77777777" w:rsidTr="00EC4F44">
        <w:tc>
          <w:tcPr>
            <w:tcW w:w="851" w:type="dxa"/>
            <w:tcBorders>
              <w:top w:val="nil"/>
              <w:bottom w:val="nil"/>
            </w:tcBorders>
          </w:tcPr>
          <w:p w14:paraId="76FC8415" w14:textId="796A1D40" w:rsidR="00EC4F44" w:rsidRPr="006011CA" w:rsidRDefault="004C42B6" w:rsidP="00EC4F44">
            <w:pPr>
              <w:spacing w:line="276" w:lineRule="auto"/>
              <w:ind w:left="-57" w:right="-57"/>
              <w:jc w:val="center"/>
            </w:pPr>
            <w:r w:rsidRPr="006011CA">
              <w:t>0,5</w:t>
            </w:r>
            <w:r w:rsidR="00EC4F44" w:rsidRPr="006011CA">
              <w:t xml:space="preserve"> min</w:t>
            </w:r>
          </w:p>
        </w:tc>
        <w:tc>
          <w:tcPr>
            <w:tcW w:w="4252" w:type="dxa"/>
            <w:tcBorders>
              <w:top w:val="nil"/>
              <w:bottom w:val="nil"/>
            </w:tcBorders>
          </w:tcPr>
          <w:p w14:paraId="5063FF75" w14:textId="57BCC68A" w:rsidR="00EC4F44" w:rsidRPr="006011CA" w:rsidRDefault="00EC4F44" w:rsidP="00EC4F44">
            <w:pPr>
              <w:pStyle w:val="Listenabsatz"/>
              <w:numPr>
                <w:ilvl w:val="0"/>
                <w:numId w:val="2"/>
              </w:numPr>
              <w:spacing w:before="120" w:after="120" w:line="276" w:lineRule="auto"/>
              <w:ind w:left="227" w:hanging="227"/>
              <w:contextualSpacing w:val="0"/>
            </w:pPr>
            <w:r w:rsidRPr="006011CA">
              <w:rPr>
                <w:rFonts w:cs="Arial"/>
              </w:rPr>
              <w:t>die genormten Ausführungen der Feuerwehrboote nennen können.</w:t>
            </w:r>
          </w:p>
        </w:tc>
        <w:tc>
          <w:tcPr>
            <w:tcW w:w="6096" w:type="dxa"/>
            <w:tcBorders>
              <w:top w:val="nil"/>
              <w:bottom w:val="nil"/>
            </w:tcBorders>
          </w:tcPr>
          <w:p w14:paraId="6B094C0D" w14:textId="33C5E69B" w:rsidR="00EC4F44" w:rsidRPr="006011CA" w:rsidRDefault="00EC4F44" w:rsidP="00EC4F44">
            <w:pPr>
              <w:pStyle w:val="Listenabsatz"/>
              <w:numPr>
                <w:ilvl w:val="0"/>
                <w:numId w:val="3"/>
              </w:numPr>
              <w:spacing w:before="120" w:after="120" w:line="276" w:lineRule="auto"/>
              <w:ind w:left="227" w:hanging="227"/>
              <w:contextualSpacing w:val="0"/>
              <w:rPr>
                <w:rFonts w:cs="Arial"/>
              </w:rPr>
            </w:pPr>
            <w:r w:rsidRPr="006011CA">
              <w:rPr>
                <w:rFonts w:cs="Arial"/>
              </w:rPr>
              <w:t xml:space="preserve">Rettungsboote RTB 1 und RTB 2 </w:t>
            </w:r>
          </w:p>
          <w:p w14:paraId="274BFFA6" w14:textId="30562EC8" w:rsidR="00EC4F44" w:rsidRPr="006011CA" w:rsidRDefault="00EC4F44" w:rsidP="000C5F08">
            <w:pPr>
              <w:pStyle w:val="Listenabsatz"/>
              <w:numPr>
                <w:ilvl w:val="0"/>
                <w:numId w:val="3"/>
              </w:numPr>
              <w:spacing w:before="120" w:line="276" w:lineRule="auto"/>
              <w:ind w:left="227" w:hanging="227"/>
              <w:contextualSpacing w:val="0"/>
              <w:rPr>
                <w:rFonts w:cs="Arial"/>
              </w:rPr>
            </w:pPr>
            <w:r w:rsidRPr="006011CA">
              <w:rPr>
                <w:rFonts w:cs="Arial"/>
              </w:rPr>
              <w:t xml:space="preserve">Mehrzweckboote MZB </w:t>
            </w:r>
          </w:p>
        </w:tc>
        <w:tc>
          <w:tcPr>
            <w:tcW w:w="2977" w:type="dxa"/>
            <w:vMerge/>
          </w:tcPr>
          <w:p w14:paraId="299B5C79" w14:textId="77777777" w:rsidR="00EC4F44" w:rsidRPr="006011CA" w:rsidRDefault="00EC4F44" w:rsidP="00EC4F44">
            <w:pPr>
              <w:spacing w:line="276" w:lineRule="auto"/>
              <w:rPr>
                <w:rFonts w:cs="Arial"/>
              </w:rPr>
            </w:pPr>
          </w:p>
        </w:tc>
      </w:tr>
      <w:tr w:rsidR="006011CA" w:rsidRPr="006011CA" w14:paraId="57BD02C5" w14:textId="77777777" w:rsidTr="00EC4F44">
        <w:tc>
          <w:tcPr>
            <w:tcW w:w="851" w:type="dxa"/>
            <w:tcBorders>
              <w:top w:val="nil"/>
              <w:bottom w:val="nil"/>
            </w:tcBorders>
          </w:tcPr>
          <w:p w14:paraId="04312F37" w14:textId="126F59F3" w:rsidR="00EC4F44" w:rsidRPr="006011CA" w:rsidRDefault="00A22D70" w:rsidP="00EC4F44">
            <w:pPr>
              <w:spacing w:line="276" w:lineRule="auto"/>
              <w:ind w:left="-57" w:right="-57"/>
              <w:jc w:val="center"/>
            </w:pPr>
            <w:r w:rsidRPr="006011CA">
              <w:t>2</w:t>
            </w:r>
            <w:r w:rsidR="00EC4F44" w:rsidRPr="006011CA">
              <w:t xml:space="preserve"> min</w:t>
            </w:r>
          </w:p>
        </w:tc>
        <w:tc>
          <w:tcPr>
            <w:tcW w:w="4252" w:type="dxa"/>
            <w:tcBorders>
              <w:top w:val="nil"/>
              <w:bottom w:val="nil"/>
            </w:tcBorders>
          </w:tcPr>
          <w:p w14:paraId="6DECFBE9" w14:textId="2399ECBC" w:rsidR="00EC4F44" w:rsidRPr="006011CA" w:rsidRDefault="00EC4F44" w:rsidP="00EC4F44">
            <w:pPr>
              <w:pStyle w:val="Listenabsatz"/>
              <w:numPr>
                <w:ilvl w:val="0"/>
                <w:numId w:val="13"/>
              </w:numPr>
              <w:spacing w:before="120" w:after="120" w:line="276" w:lineRule="auto"/>
              <w:ind w:left="227" w:hanging="227"/>
              <w:contextualSpacing w:val="0"/>
              <w:rPr>
                <w:rFonts w:cs="Arial"/>
              </w:rPr>
            </w:pPr>
            <w:r w:rsidRPr="006011CA">
              <w:rPr>
                <w:rFonts w:cs="Arial"/>
              </w:rPr>
              <w:t>den Verwendungszweck der Feuerwehranhänger beschreiben können.</w:t>
            </w:r>
          </w:p>
        </w:tc>
        <w:tc>
          <w:tcPr>
            <w:tcW w:w="6096" w:type="dxa"/>
            <w:tcBorders>
              <w:top w:val="nil"/>
              <w:bottom w:val="nil"/>
            </w:tcBorders>
          </w:tcPr>
          <w:p w14:paraId="37891CEB" w14:textId="754D880B" w:rsidR="00EC4F44" w:rsidRPr="006011CA" w:rsidRDefault="00EC4F44" w:rsidP="000C5F08">
            <w:pPr>
              <w:spacing w:after="240" w:line="276" w:lineRule="auto"/>
              <w:rPr>
                <w:rFonts w:cs="Arial"/>
              </w:rPr>
            </w:pPr>
            <w:bookmarkStart w:id="4" w:name="_Hlk509741645"/>
            <w:r w:rsidRPr="006011CA">
              <w:rPr>
                <w:rFonts w:cs="Arial"/>
              </w:rPr>
              <w:t xml:space="preserve">Feuerwehranhänger sind für den Einsatz der Feuerwehr besonders gestaltete Anhängefahrzeug für Kraftfahrzeuge, die entsprechend dem vorgesehenen Verwendungszweck mit einer speziellen feuerwehrtechnischen Ausstattung und Beladung sowie sonstigen Einsatzmitteln eingerichtet sind. </w:t>
            </w:r>
            <w:bookmarkEnd w:id="4"/>
          </w:p>
        </w:tc>
        <w:tc>
          <w:tcPr>
            <w:tcW w:w="2977" w:type="dxa"/>
            <w:vMerge/>
          </w:tcPr>
          <w:p w14:paraId="22274634" w14:textId="77777777" w:rsidR="00EC4F44" w:rsidRPr="006011CA" w:rsidRDefault="00EC4F44" w:rsidP="00EC4F44">
            <w:pPr>
              <w:spacing w:line="276" w:lineRule="auto"/>
              <w:rPr>
                <w:rFonts w:cs="Arial"/>
              </w:rPr>
            </w:pPr>
          </w:p>
        </w:tc>
      </w:tr>
      <w:tr w:rsidR="00EC4F44" w:rsidRPr="006011CA" w14:paraId="6FF760B8" w14:textId="77777777" w:rsidTr="00EC4F44">
        <w:tc>
          <w:tcPr>
            <w:tcW w:w="851" w:type="dxa"/>
            <w:tcBorders>
              <w:top w:val="nil"/>
            </w:tcBorders>
          </w:tcPr>
          <w:p w14:paraId="6A2BF50D" w14:textId="147FB45B" w:rsidR="00EC4F44" w:rsidRPr="006011CA" w:rsidRDefault="004C42B6" w:rsidP="00EC4F44">
            <w:pPr>
              <w:spacing w:line="276" w:lineRule="auto"/>
              <w:ind w:left="-57" w:right="-57"/>
              <w:jc w:val="center"/>
            </w:pPr>
            <w:r w:rsidRPr="006011CA">
              <w:t>0,5</w:t>
            </w:r>
            <w:r w:rsidR="00EC4F44" w:rsidRPr="006011CA">
              <w:t xml:space="preserve"> min</w:t>
            </w:r>
          </w:p>
        </w:tc>
        <w:tc>
          <w:tcPr>
            <w:tcW w:w="4252" w:type="dxa"/>
            <w:tcBorders>
              <w:top w:val="nil"/>
            </w:tcBorders>
          </w:tcPr>
          <w:p w14:paraId="3364EB9C" w14:textId="28797634" w:rsidR="00EC4F44" w:rsidRPr="006011CA" w:rsidRDefault="00EC4F44" w:rsidP="00EC4F44">
            <w:pPr>
              <w:pStyle w:val="Listenabsatz"/>
              <w:numPr>
                <w:ilvl w:val="0"/>
                <w:numId w:val="13"/>
              </w:numPr>
              <w:spacing w:before="120" w:after="120" w:line="276" w:lineRule="auto"/>
              <w:ind w:left="227" w:hanging="227"/>
              <w:contextualSpacing w:val="0"/>
              <w:rPr>
                <w:rFonts w:cs="Arial"/>
              </w:rPr>
            </w:pPr>
            <w:r w:rsidRPr="006011CA">
              <w:rPr>
                <w:rFonts w:cs="Arial"/>
              </w:rPr>
              <w:t>Beispiele für Feuerwehranhänger nennen können</w:t>
            </w:r>
          </w:p>
        </w:tc>
        <w:tc>
          <w:tcPr>
            <w:tcW w:w="6096" w:type="dxa"/>
            <w:tcBorders>
              <w:top w:val="nil"/>
            </w:tcBorders>
          </w:tcPr>
          <w:p w14:paraId="46C8B837" w14:textId="77777777" w:rsidR="00EC4F44" w:rsidRPr="006011CA" w:rsidRDefault="00EC4F44" w:rsidP="00EC4F44">
            <w:pPr>
              <w:pStyle w:val="Listenabsatz"/>
              <w:numPr>
                <w:ilvl w:val="0"/>
                <w:numId w:val="13"/>
              </w:numPr>
              <w:spacing w:before="120" w:after="120" w:line="276" w:lineRule="auto"/>
              <w:ind w:left="227" w:hanging="227"/>
              <w:contextualSpacing w:val="0"/>
              <w:rPr>
                <w:rFonts w:cs="Arial"/>
              </w:rPr>
            </w:pPr>
            <w:r w:rsidRPr="006011CA">
              <w:rPr>
                <w:rFonts w:cs="Arial"/>
              </w:rPr>
              <w:t xml:space="preserve">Tragkraftspritzen-Anhänger TSA </w:t>
            </w:r>
          </w:p>
          <w:p w14:paraId="1D4FE209" w14:textId="3A690296" w:rsidR="00EC4F44" w:rsidRPr="006011CA" w:rsidRDefault="00EC4F44" w:rsidP="00EC4F44">
            <w:pPr>
              <w:pStyle w:val="Listenabsatz"/>
              <w:numPr>
                <w:ilvl w:val="0"/>
                <w:numId w:val="13"/>
              </w:numPr>
              <w:spacing w:before="120" w:after="120" w:line="276" w:lineRule="auto"/>
              <w:ind w:left="227" w:hanging="227"/>
              <w:contextualSpacing w:val="0"/>
              <w:rPr>
                <w:rFonts w:cs="Arial"/>
              </w:rPr>
            </w:pPr>
            <w:r w:rsidRPr="006011CA">
              <w:rPr>
                <w:rFonts w:cs="Arial"/>
              </w:rPr>
              <w:t xml:space="preserve">Anhänger mit Schaum-Wasserwerfer SWA </w:t>
            </w:r>
          </w:p>
          <w:p w14:paraId="41AF8B20" w14:textId="394D0524" w:rsidR="00EC4F44" w:rsidRPr="006011CA" w:rsidRDefault="00EC4F44" w:rsidP="00EC4F44">
            <w:pPr>
              <w:pStyle w:val="Listenabsatz"/>
              <w:numPr>
                <w:ilvl w:val="0"/>
                <w:numId w:val="13"/>
              </w:numPr>
              <w:spacing w:before="120" w:after="120" w:line="276" w:lineRule="auto"/>
              <w:ind w:left="227" w:hanging="227"/>
              <w:contextualSpacing w:val="0"/>
            </w:pPr>
            <w:r w:rsidRPr="006011CA">
              <w:rPr>
                <w:rFonts w:cs="Arial"/>
              </w:rPr>
              <w:t xml:space="preserve">Bootsanhänger FWA-B </w:t>
            </w:r>
          </w:p>
        </w:tc>
        <w:tc>
          <w:tcPr>
            <w:tcW w:w="2977" w:type="dxa"/>
            <w:vMerge/>
          </w:tcPr>
          <w:p w14:paraId="06792119" w14:textId="77777777" w:rsidR="00EC4F44" w:rsidRPr="006011CA" w:rsidRDefault="00EC4F44" w:rsidP="00EC4F44">
            <w:pPr>
              <w:spacing w:line="276" w:lineRule="auto"/>
              <w:rPr>
                <w:rFonts w:cs="Arial"/>
              </w:rPr>
            </w:pPr>
          </w:p>
        </w:tc>
      </w:tr>
    </w:tbl>
    <w:p w14:paraId="629CD3EC" w14:textId="77777777" w:rsidR="00434B61" w:rsidRPr="006011CA" w:rsidRDefault="00434B61" w:rsidP="00CB735C">
      <w:pPr>
        <w:pStyle w:val="Listenabsatz"/>
        <w:spacing w:before="120" w:after="120" w:line="276" w:lineRule="auto"/>
        <w:contextualSpacing w:val="0"/>
        <w:sectPr w:rsidR="00434B61" w:rsidRPr="006011CA" w:rsidSect="006B214E">
          <w:pgSz w:w="16838" w:h="11906" w:orient="landscape" w:code="9"/>
          <w:pgMar w:top="1418" w:right="1418" w:bottom="1134" w:left="1418" w:header="709" w:footer="709" w:gutter="0"/>
          <w:cols w:space="708"/>
          <w:docGrid w:linePitch="360"/>
        </w:sectPr>
      </w:pPr>
    </w:p>
    <w:p w14:paraId="357AEEC2" w14:textId="550C86DA" w:rsidR="00434B61" w:rsidRPr="006011CA" w:rsidRDefault="008A27F2" w:rsidP="000D2A03">
      <w:pPr>
        <w:spacing w:after="360"/>
        <w:rPr>
          <w:rStyle w:val="Fett"/>
          <w:sz w:val="22"/>
        </w:rPr>
      </w:pPr>
      <w:r w:rsidRPr="006011CA">
        <w:rPr>
          <w:rStyle w:val="Fett"/>
        </w:rPr>
        <w:lastRenderedPageBreak/>
        <w:t>Kommentar</w:t>
      </w:r>
      <w:r w:rsidR="00434B61" w:rsidRPr="006011CA">
        <w:rPr>
          <w:rStyle w:val="Fett"/>
          <w:sz w:val="22"/>
        </w:rPr>
        <w:t>:</w:t>
      </w:r>
    </w:p>
    <w:p w14:paraId="2BFF98BB" w14:textId="77777777" w:rsidR="000D2A03" w:rsidRPr="006011CA" w:rsidRDefault="000D2A03" w:rsidP="000D2A03">
      <w:pPr>
        <w:rPr>
          <w:rFonts w:cs="Arial"/>
          <w:b/>
          <w:sz w:val="24"/>
          <w:szCs w:val="24"/>
        </w:rPr>
      </w:pPr>
      <w:r w:rsidRPr="006011CA">
        <w:rPr>
          <w:rFonts w:cs="Arial"/>
          <w:b/>
          <w:sz w:val="24"/>
          <w:szCs w:val="24"/>
        </w:rPr>
        <w:t>Sonstige spezielle Feuerwehrfahrzeuge</w:t>
      </w:r>
    </w:p>
    <w:p w14:paraId="079301E6" w14:textId="77777777" w:rsidR="000D2A03" w:rsidRPr="006011CA" w:rsidRDefault="000D2A03" w:rsidP="000D2A03">
      <w:pPr>
        <w:rPr>
          <w:rFonts w:cs="Arial"/>
        </w:rPr>
      </w:pPr>
      <w:r w:rsidRPr="006011CA">
        <w:rPr>
          <w:rFonts w:cs="Arial"/>
        </w:rPr>
        <w:t>Sonstige spezielle Feuerwehrfahrzeuge werden für Sonder- oder Spezialeinsätze verwendet. Zu diesen Fahrzeugen gehören zum Beispiel Feuerwehrboote, Feuerwehranhänger oder Feuerwehrkrane.</w:t>
      </w:r>
    </w:p>
    <w:p w14:paraId="33489D43" w14:textId="0BD06435" w:rsidR="000D2A03" w:rsidRPr="006011CA" w:rsidRDefault="000D2A03" w:rsidP="000D2A03">
      <w:pPr>
        <w:spacing w:before="360"/>
        <w:rPr>
          <w:rFonts w:cs="Arial"/>
          <w:b/>
        </w:rPr>
      </w:pPr>
      <w:r w:rsidRPr="006011CA">
        <w:rPr>
          <w:rFonts w:cs="Arial"/>
          <w:b/>
        </w:rPr>
        <w:sym w:font="Wingdings 2" w:char="F0A2"/>
      </w:r>
      <w:r w:rsidRPr="006011CA">
        <w:rPr>
          <w:rFonts w:cs="Arial"/>
          <w:b/>
        </w:rPr>
        <w:t xml:space="preserve">  Feuerwehrboote</w:t>
      </w:r>
    </w:p>
    <w:p w14:paraId="03C5E743" w14:textId="5B32E7CE" w:rsidR="000D2A03" w:rsidRPr="006011CA" w:rsidRDefault="000D2A03" w:rsidP="000D2A03">
      <w:pPr>
        <w:rPr>
          <w:rFonts w:cs="Arial"/>
        </w:rPr>
      </w:pPr>
      <w:r w:rsidRPr="006011CA">
        <w:rPr>
          <w:rFonts w:cs="Arial"/>
        </w:rPr>
        <w:t>Feuerwehrboote gemäß DIN 14961 „Boote für die Feuerwehr“ sind für den Einsatz besonders gestaltete Boote mit einer maximalen Rumpflänge von 8 Meter.</w:t>
      </w:r>
    </w:p>
    <w:p w14:paraId="5A45B999" w14:textId="77777777" w:rsidR="000D2A03" w:rsidRPr="006011CA" w:rsidRDefault="000D2A03" w:rsidP="000D2A03">
      <w:pPr>
        <w:rPr>
          <w:rFonts w:cs="Arial"/>
        </w:rPr>
      </w:pPr>
      <w:r w:rsidRPr="006011CA">
        <w:rPr>
          <w:rFonts w:cs="Arial"/>
        </w:rPr>
        <w:t>Sie werden für Rettungseinsätzen, für technische Hilfeleistungen und - mit entsprechender Ausrüstung - auch für Löscheinsätze am und auf dem Wasser verwendet.</w:t>
      </w:r>
    </w:p>
    <w:p w14:paraId="3FEE0EA1" w14:textId="77777777" w:rsidR="000D2A03" w:rsidRPr="006011CA" w:rsidRDefault="000D2A03" w:rsidP="000D2A03">
      <w:pPr>
        <w:rPr>
          <w:rFonts w:cs="Arial"/>
        </w:rPr>
      </w:pPr>
      <w:r w:rsidRPr="006011CA">
        <w:rPr>
          <w:rFonts w:cs="Arial"/>
        </w:rPr>
        <w:t>Diese Boote bilden mit ihren bootstechnischen Ausrüstungen, den feuerwehrtechnischen Beladungen und den jeweils aus einem Trupp (1/2) bestehenden Besatzungen taktische Einheiten.</w:t>
      </w:r>
    </w:p>
    <w:p w14:paraId="5875FD1A" w14:textId="77777777" w:rsidR="000D2A03" w:rsidRPr="006011CA" w:rsidRDefault="000D2A03" w:rsidP="0011308B">
      <w:pPr>
        <w:pStyle w:val="Listenabsatz"/>
        <w:numPr>
          <w:ilvl w:val="0"/>
          <w:numId w:val="14"/>
        </w:numPr>
        <w:spacing w:before="120" w:after="120" w:line="276" w:lineRule="auto"/>
        <w:ind w:left="227" w:hanging="227"/>
        <w:contextualSpacing w:val="0"/>
        <w:rPr>
          <w:rFonts w:cs="Arial"/>
        </w:rPr>
      </w:pPr>
      <w:r w:rsidRPr="006011CA">
        <w:rPr>
          <w:rFonts w:cs="Arial"/>
          <w:b/>
        </w:rPr>
        <w:t>Rettungsboote RTB 1</w:t>
      </w:r>
      <w:r w:rsidRPr="006011CA">
        <w:rPr>
          <w:rFonts w:cs="Arial"/>
        </w:rPr>
        <w:t xml:space="preserve"> sind für Einsätze auf stehenden Gewässer vorgesehen und werden von Hand, als Ruderboot oder mit Motorantrieb betrieben. Sie sind für maximal 4 Personen zugelassen. </w:t>
      </w:r>
    </w:p>
    <w:p w14:paraId="417BAAFB" w14:textId="77777777" w:rsidR="000D2A03" w:rsidRPr="006011CA" w:rsidRDefault="000D2A03" w:rsidP="0011308B">
      <w:pPr>
        <w:pStyle w:val="Listenabsatz"/>
        <w:numPr>
          <w:ilvl w:val="0"/>
          <w:numId w:val="14"/>
        </w:numPr>
        <w:spacing w:before="120" w:after="120" w:line="276" w:lineRule="auto"/>
        <w:ind w:left="227" w:hanging="227"/>
        <w:contextualSpacing w:val="0"/>
        <w:rPr>
          <w:rFonts w:cs="Arial"/>
        </w:rPr>
      </w:pPr>
      <w:r w:rsidRPr="006011CA">
        <w:rPr>
          <w:rFonts w:cs="Arial"/>
          <w:b/>
        </w:rPr>
        <w:t>Rettungsboote RTB 2</w:t>
      </w:r>
      <w:r w:rsidRPr="006011CA">
        <w:rPr>
          <w:rFonts w:cs="Arial"/>
        </w:rPr>
        <w:t xml:space="preserve"> werden für Einsätze auf stehenden oder fließenden Gewässern eingesetzt und sind immer mit Motorantrieb ausgerüstet. Sie sind für maximal 6 Personen zugelassen.</w:t>
      </w:r>
    </w:p>
    <w:p w14:paraId="405B4589" w14:textId="77777777" w:rsidR="000D2A03" w:rsidRPr="006011CA" w:rsidRDefault="000D2A03" w:rsidP="0011308B">
      <w:pPr>
        <w:pStyle w:val="Listenabsatz"/>
        <w:numPr>
          <w:ilvl w:val="0"/>
          <w:numId w:val="14"/>
        </w:numPr>
        <w:spacing w:before="120" w:after="120" w:line="276" w:lineRule="auto"/>
        <w:ind w:left="227" w:hanging="227"/>
        <w:contextualSpacing w:val="0"/>
        <w:rPr>
          <w:rFonts w:cs="Arial"/>
        </w:rPr>
      </w:pPr>
      <w:r w:rsidRPr="006011CA">
        <w:rPr>
          <w:rFonts w:cs="Arial"/>
          <w:b/>
        </w:rPr>
        <w:t>Mehrzweckboote MZB</w:t>
      </w:r>
      <w:r w:rsidRPr="006011CA">
        <w:rPr>
          <w:rFonts w:cs="Arial"/>
        </w:rPr>
        <w:t xml:space="preserve"> werden zum Retten und Transportieren von Personen sowie für technische Hilfeleistungen und je nach </w:t>
      </w:r>
      <w:r w:rsidRPr="006011CA">
        <w:rPr>
          <w:rFonts w:cs="Arial"/>
        </w:rPr>
        <w:t>Ausrüstung auch für Löscheinsätze kleineren Umfangs verwendet. Sie sind für maximal 10 Personen zugelassen.</w:t>
      </w:r>
    </w:p>
    <w:p w14:paraId="4FF6D453" w14:textId="023AEE3E" w:rsidR="000D2A03" w:rsidRPr="006011CA" w:rsidRDefault="000D2A03" w:rsidP="006B214E">
      <w:pPr>
        <w:spacing w:before="360"/>
        <w:rPr>
          <w:rFonts w:cs="Arial"/>
          <w:b/>
        </w:rPr>
      </w:pPr>
      <w:r w:rsidRPr="006011CA">
        <w:rPr>
          <w:rFonts w:cs="Arial"/>
          <w:b/>
        </w:rPr>
        <w:sym w:font="Wingdings 2" w:char="F0A2"/>
      </w:r>
      <w:r w:rsidRPr="006011CA">
        <w:rPr>
          <w:rFonts w:cs="Arial"/>
          <w:b/>
        </w:rPr>
        <w:t xml:space="preserve">  Feuerwehranhänger</w:t>
      </w:r>
    </w:p>
    <w:p w14:paraId="4B3C5A94" w14:textId="77777777" w:rsidR="000D2A03" w:rsidRPr="006011CA" w:rsidRDefault="000D2A03" w:rsidP="000D2A03">
      <w:pPr>
        <w:rPr>
          <w:rFonts w:cs="Arial"/>
        </w:rPr>
      </w:pPr>
      <w:r w:rsidRPr="006011CA">
        <w:rPr>
          <w:rFonts w:cs="Arial"/>
        </w:rPr>
        <w:t>Feuerwehranhänger sind für den Einsatz der Feuerwehr besonders gestaltete Anhängefahrzeug für Kraftfahrzeuge, die entsprechend dem vorgesehenen Verwendungszweck mit einer speziellen feuerwehrtechnischen Ausstattung und Beladung sowie sonstigen Einsatzmitteln eingerichtet sind.</w:t>
      </w:r>
    </w:p>
    <w:p w14:paraId="67924A6A" w14:textId="77777777" w:rsidR="000D2A03" w:rsidRPr="006011CA" w:rsidRDefault="000D2A03" w:rsidP="0011308B">
      <w:pPr>
        <w:pStyle w:val="Listenabsatz"/>
        <w:numPr>
          <w:ilvl w:val="0"/>
          <w:numId w:val="15"/>
        </w:numPr>
        <w:spacing w:before="120" w:after="120" w:line="276" w:lineRule="auto"/>
        <w:ind w:left="227" w:hanging="227"/>
        <w:contextualSpacing w:val="0"/>
        <w:rPr>
          <w:rFonts w:cs="Arial"/>
        </w:rPr>
      </w:pPr>
      <w:r w:rsidRPr="006011CA">
        <w:rPr>
          <w:rFonts w:cs="Arial"/>
          <w:b/>
        </w:rPr>
        <w:t>Tragkraftspritzen-Anhänger TSA</w:t>
      </w:r>
      <w:r w:rsidRPr="006011CA">
        <w:rPr>
          <w:rFonts w:cs="Arial"/>
        </w:rPr>
        <w:t xml:space="preserve"> werden für die Brandbekämpfung verwendet. Sie sind besonders gestaltete Einachsanhänger für die Aufnahme einer Tragkraftspritze und einer feuerwehrtechnischen Beladung für den Einsatz einer Gruppe (1/8) und können an Fahrzeuge angehängt oder von der Mannschaft gezogen werden.</w:t>
      </w:r>
    </w:p>
    <w:p w14:paraId="723DBC04" w14:textId="15C6E0BB" w:rsidR="000D2A03" w:rsidRPr="006011CA" w:rsidRDefault="000D2A03" w:rsidP="0011308B">
      <w:pPr>
        <w:pStyle w:val="Listenabsatz"/>
        <w:numPr>
          <w:ilvl w:val="0"/>
          <w:numId w:val="15"/>
        </w:numPr>
        <w:spacing w:before="120" w:after="120" w:line="276" w:lineRule="auto"/>
        <w:ind w:left="227" w:hanging="227"/>
        <w:contextualSpacing w:val="0"/>
        <w:rPr>
          <w:rFonts w:cs="Arial"/>
        </w:rPr>
      </w:pPr>
      <w:r w:rsidRPr="006011CA">
        <w:rPr>
          <w:rFonts w:cs="Arial"/>
          <w:b/>
        </w:rPr>
        <w:t>Anhänger mit Schaum-Wasserwerfer SWA</w:t>
      </w:r>
      <w:r w:rsidRPr="006011CA">
        <w:rPr>
          <w:rFonts w:cs="Arial"/>
        </w:rPr>
        <w:t xml:space="preserve"> werden für das Auswerfen der Löschmittel Wasser oder Schaum über größere Entfernungen und/oder Höhen verwendet. Sie sind mit einem abnehmbaren, horizontal und vertikal schwenkbaren Schaum-Wasserwerfer, einem Schaummittel-Zumischer und zwei Schaummittel-Behältern mit einem Inhalt von zusammen 220 Liter ausgerüstet.</w:t>
      </w:r>
    </w:p>
    <w:p w14:paraId="4562DACA" w14:textId="4AF3C10C" w:rsidR="000D2A03" w:rsidRPr="006011CA" w:rsidRDefault="000D2A03" w:rsidP="0011308B">
      <w:pPr>
        <w:pStyle w:val="Listenabsatz"/>
        <w:numPr>
          <w:ilvl w:val="0"/>
          <w:numId w:val="15"/>
        </w:numPr>
        <w:spacing w:before="120" w:after="120" w:line="276" w:lineRule="auto"/>
        <w:ind w:left="227" w:hanging="227"/>
        <w:contextualSpacing w:val="0"/>
        <w:rPr>
          <w:rFonts w:cs="Arial"/>
        </w:rPr>
      </w:pPr>
      <w:r w:rsidRPr="006011CA">
        <w:rPr>
          <w:rFonts w:cs="Arial"/>
          <w:b/>
        </w:rPr>
        <w:t>Bootsanhänger FWA-B</w:t>
      </w:r>
      <w:r w:rsidRPr="006011CA">
        <w:rPr>
          <w:rFonts w:cs="Arial"/>
        </w:rPr>
        <w:t xml:space="preserve"> werden für den Transport genormter Feuerwehrboote verwendet. Sie sind entsprechend den erhöhten Anforderungen so gestaltet, dass sie bei Notfalleinsätzen ohne Rücksicht auf das vorhandene Gelände oder die dann herrschenden Witterungsbedingungen eingesetzt werden können.</w:t>
      </w:r>
    </w:p>
    <w:p w14:paraId="40EAA883" w14:textId="77777777" w:rsidR="00434B61" w:rsidRPr="006011CA" w:rsidRDefault="00434B61" w:rsidP="000D2A03">
      <w:pPr>
        <w:rPr>
          <w:rStyle w:val="Hervorhebung"/>
        </w:rPr>
      </w:pPr>
    </w:p>
    <w:p w14:paraId="054F7A71" w14:textId="77777777" w:rsidR="00434B61" w:rsidRPr="006011CA" w:rsidRDefault="00434B61" w:rsidP="00434B61">
      <w:pPr>
        <w:rPr>
          <w:rStyle w:val="Hervorhebung"/>
        </w:rPr>
        <w:sectPr w:rsidR="00434B61" w:rsidRPr="006011CA" w:rsidSect="006B214E">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11CA" w:rsidRPr="006011CA" w14:paraId="22CD6B20" w14:textId="77777777" w:rsidTr="003E1043">
        <w:tc>
          <w:tcPr>
            <w:tcW w:w="14176" w:type="dxa"/>
            <w:gridSpan w:val="4"/>
            <w:tcBorders>
              <w:top w:val="single" w:sz="4" w:space="0" w:color="auto"/>
              <w:left w:val="single" w:sz="4" w:space="0" w:color="auto"/>
              <w:bottom w:val="single" w:sz="4" w:space="0" w:color="auto"/>
            </w:tcBorders>
          </w:tcPr>
          <w:p w14:paraId="6EA3F3D0" w14:textId="23EFB715" w:rsidR="009A5D4F" w:rsidRPr="006011CA" w:rsidRDefault="009A5D4F" w:rsidP="009A5D4F">
            <w:pPr>
              <w:jc w:val="center"/>
              <w:rPr>
                <w:b/>
                <w:bCs/>
                <w:sz w:val="24"/>
                <w:szCs w:val="24"/>
              </w:rPr>
            </w:pPr>
            <w:r w:rsidRPr="006011CA">
              <w:rPr>
                <w:rStyle w:val="Fett"/>
                <w:szCs w:val="24"/>
              </w:rPr>
              <w:lastRenderedPageBreak/>
              <w:t xml:space="preserve">Ausbildungseinheit:  </w:t>
            </w:r>
            <w:r w:rsidRPr="006011CA">
              <w:rPr>
                <w:b/>
                <w:bCs/>
                <w:sz w:val="24"/>
                <w:szCs w:val="24"/>
              </w:rPr>
              <w:t>5.14 Fahrzeuge des Katastrophenschutzes / Löschgruppenfahrzeuge</w:t>
            </w:r>
          </w:p>
        </w:tc>
      </w:tr>
      <w:tr w:rsidR="006011CA" w:rsidRPr="006011CA" w14:paraId="68F15384" w14:textId="77777777" w:rsidTr="00EC4F44">
        <w:trPr>
          <w:trHeight w:val="447"/>
        </w:trPr>
        <w:tc>
          <w:tcPr>
            <w:tcW w:w="851" w:type="dxa"/>
            <w:tcBorders>
              <w:top w:val="single" w:sz="4" w:space="0" w:color="auto"/>
              <w:bottom w:val="single" w:sz="4" w:space="0" w:color="auto"/>
            </w:tcBorders>
            <w:shd w:val="clear" w:color="auto" w:fill="D9D9D9" w:themeFill="background1" w:themeFillShade="D9"/>
            <w:vAlign w:val="center"/>
          </w:tcPr>
          <w:p w14:paraId="3D936824" w14:textId="77777777" w:rsidR="005625E0" w:rsidRPr="006011CA" w:rsidRDefault="005625E0" w:rsidP="00FA76A0">
            <w:pPr>
              <w:jc w:val="center"/>
              <w:rPr>
                <w:rStyle w:val="Fett"/>
              </w:rPr>
            </w:pPr>
            <w:r w:rsidRPr="006011CA">
              <w:rPr>
                <w:rStyle w:val="Fett"/>
              </w:rPr>
              <w:t>Zeit</w:t>
            </w:r>
          </w:p>
        </w:tc>
        <w:tc>
          <w:tcPr>
            <w:tcW w:w="4252" w:type="dxa"/>
            <w:tcBorders>
              <w:top w:val="single" w:sz="4" w:space="0" w:color="auto"/>
              <w:bottom w:val="single" w:sz="4" w:space="0" w:color="auto"/>
            </w:tcBorders>
            <w:shd w:val="clear" w:color="auto" w:fill="D9D9D9" w:themeFill="background1" w:themeFillShade="D9"/>
            <w:vAlign w:val="center"/>
          </w:tcPr>
          <w:p w14:paraId="5B0F0BC9" w14:textId="77777777" w:rsidR="005625E0" w:rsidRPr="006011CA" w:rsidRDefault="005625E0" w:rsidP="00FA76A0">
            <w:pPr>
              <w:jc w:val="center"/>
              <w:rPr>
                <w:rStyle w:val="Fett"/>
              </w:rPr>
            </w:pPr>
            <w:r w:rsidRPr="006011CA">
              <w:rPr>
                <w:rStyle w:val="Fett"/>
              </w:rPr>
              <w:t>Lernziele</w:t>
            </w:r>
          </w:p>
        </w:tc>
        <w:tc>
          <w:tcPr>
            <w:tcW w:w="6096" w:type="dxa"/>
            <w:tcBorders>
              <w:bottom w:val="single" w:sz="4" w:space="0" w:color="auto"/>
            </w:tcBorders>
            <w:shd w:val="clear" w:color="auto" w:fill="D9D9D9" w:themeFill="background1" w:themeFillShade="D9"/>
            <w:vAlign w:val="center"/>
          </w:tcPr>
          <w:p w14:paraId="6B440EA2" w14:textId="41BBB91C" w:rsidR="005625E0" w:rsidRPr="006011CA" w:rsidRDefault="00622446" w:rsidP="00FA76A0">
            <w:pPr>
              <w:jc w:val="center"/>
              <w:rPr>
                <w:rStyle w:val="Fett"/>
              </w:rPr>
            </w:pPr>
            <w:r w:rsidRPr="006011CA">
              <w:rPr>
                <w:rStyle w:val="Fett"/>
              </w:rPr>
              <w:t>Inhalt in Stichworten</w:t>
            </w:r>
          </w:p>
        </w:tc>
        <w:tc>
          <w:tcPr>
            <w:tcW w:w="2977" w:type="dxa"/>
            <w:tcBorders>
              <w:bottom w:val="single" w:sz="4" w:space="0" w:color="auto"/>
            </w:tcBorders>
            <w:shd w:val="clear" w:color="auto" w:fill="D9D9D9" w:themeFill="background1" w:themeFillShade="D9"/>
            <w:vAlign w:val="center"/>
          </w:tcPr>
          <w:p w14:paraId="2CF25D48" w14:textId="77777777" w:rsidR="005625E0" w:rsidRPr="006011CA" w:rsidRDefault="005625E0" w:rsidP="00FA76A0">
            <w:pPr>
              <w:jc w:val="center"/>
              <w:rPr>
                <w:rStyle w:val="Fett"/>
              </w:rPr>
            </w:pPr>
            <w:r w:rsidRPr="006011CA">
              <w:rPr>
                <w:rStyle w:val="Fett"/>
              </w:rPr>
              <w:t>Organisation / Hinweise</w:t>
            </w:r>
          </w:p>
        </w:tc>
      </w:tr>
      <w:tr w:rsidR="006011CA" w:rsidRPr="006011CA" w14:paraId="7D6A44E3" w14:textId="77777777" w:rsidTr="00EC4F44">
        <w:tc>
          <w:tcPr>
            <w:tcW w:w="851" w:type="dxa"/>
            <w:tcBorders>
              <w:bottom w:val="nil"/>
            </w:tcBorders>
          </w:tcPr>
          <w:p w14:paraId="0D1DF048" w14:textId="77777777" w:rsidR="003968CB" w:rsidRPr="006011CA" w:rsidRDefault="003968CB" w:rsidP="009A5D4F"/>
        </w:tc>
        <w:tc>
          <w:tcPr>
            <w:tcW w:w="4252" w:type="dxa"/>
            <w:tcBorders>
              <w:bottom w:val="nil"/>
            </w:tcBorders>
          </w:tcPr>
          <w:p w14:paraId="5097C143" w14:textId="4A70A239" w:rsidR="003968CB" w:rsidRPr="006011CA" w:rsidRDefault="009A5D4F" w:rsidP="009A5D4F">
            <w:pPr>
              <w:pStyle w:val="Zitat"/>
              <w:rPr>
                <w:color w:val="auto"/>
              </w:rPr>
            </w:pPr>
            <w:r w:rsidRPr="006011CA">
              <w:rPr>
                <w:color w:val="auto"/>
              </w:rPr>
              <w:t>Die Teilnehmer müssen</w:t>
            </w:r>
          </w:p>
        </w:tc>
        <w:tc>
          <w:tcPr>
            <w:tcW w:w="6096" w:type="dxa"/>
            <w:tcBorders>
              <w:bottom w:val="nil"/>
            </w:tcBorders>
          </w:tcPr>
          <w:p w14:paraId="68DE0FA3" w14:textId="77777777" w:rsidR="003968CB" w:rsidRPr="006011CA" w:rsidRDefault="003968CB" w:rsidP="009A5D4F">
            <w:pPr>
              <w:autoSpaceDE w:val="0"/>
              <w:autoSpaceDN w:val="0"/>
              <w:adjustRightInd w:val="0"/>
            </w:pPr>
          </w:p>
        </w:tc>
        <w:tc>
          <w:tcPr>
            <w:tcW w:w="2977" w:type="dxa"/>
            <w:tcBorders>
              <w:bottom w:val="nil"/>
            </w:tcBorders>
          </w:tcPr>
          <w:p w14:paraId="2A0ADA6D" w14:textId="77777777" w:rsidR="003968CB" w:rsidRPr="006011CA" w:rsidRDefault="003968CB" w:rsidP="009A5D4F">
            <w:pPr>
              <w:rPr>
                <w:rFonts w:cs="Arial"/>
              </w:rPr>
            </w:pPr>
          </w:p>
        </w:tc>
      </w:tr>
      <w:tr w:rsidR="006011CA" w:rsidRPr="006011CA" w14:paraId="73E7906E" w14:textId="77777777" w:rsidTr="00EC4F44">
        <w:tc>
          <w:tcPr>
            <w:tcW w:w="851" w:type="dxa"/>
            <w:tcBorders>
              <w:top w:val="nil"/>
              <w:bottom w:val="nil"/>
            </w:tcBorders>
          </w:tcPr>
          <w:p w14:paraId="70E1A8A1" w14:textId="4A3B9FF7" w:rsidR="00EC4F44" w:rsidRPr="006011CA" w:rsidRDefault="00C7034A" w:rsidP="00276228">
            <w:pPr>
              <w:spacing w:line="276" w:lineRule="auto"/>
              <w:ind w:left="-57" w:right="-57"/>
              <w:jc w:val="center"/>
            </w:pPr>
            <w:r w:rsidRPr="006011CA">
              <w:t>1</w:t>
            </w:r>
            <w:r w:rsidR="00EC4F44" w:rsidRPr="006011CA">
              <w:t xml:space="preserve"> min</w:t>
            </w:r>
          </w:p>
        </w:tc>
        <w:tc>
          <w:tcPr>
            <w:tcW w:w="4252" w:type="dxa"/>
            <w:tcBorders>
              <w:top w:val="nil"/>
              <w:bottom w:val="nil"/>
            </w:tcBorders>
          </w:tcPr>
          <w:p w14:paraId="1C0F258C" w14:textId="1B2DFE18" w:rsidR="00EC4F44" w:rsidRPr="006011CA" w:rsidRDefault="00EC4F44" w:rsidP="00EC4F44">
            <w:pPr>
              <w:pStyle w:val="Listenabsatz"/>
              <w:numPr>
                <w:ilvl w:val="0"/>
                <w:numId w:val="2"/>
              </w:numPr>
              <w:spacing w:before="120" w:after="120" w:line="276" w:lineRule="auto"/>
              <w:ind w:left="227" w:hanging="227"/>
              <w:contextualSpacing w:val="0"/>
            </w:pPr>
            <w:r w:rsidRPr="006011CA">
              <w:rPr>
                <w:rFonts w:cs="Arial"/>
              </w:rPr>
              <w:t>den Begriff „Fahrzeuge des Katastrophenschutzes“ beschreiben können</w:t>
            </w:r>
          </w:p>
        </w:tc>
        <w:tc>
          <w:tcPr>
            <w:tcW w:w="6096" w:type="dxa"/>
            <w:tcBorders>
              <w:top w:val="nil"/>
              <w:bottom w:val="nil"/>
            </w:tcBorders>
          </w:tcPr>
          <w:p w14:paraId="0C20257C" w14:textId="535B5FA3" w:rsidR="00EC4F44" w:rsidRPr="006011CA" w:rsidRDefault="00EC4F44" w:rsidP="009A5D4F">
            <w:pPr>
              <w:spacing w:after="360" w:line="276" w:lineRule="auto"/>
              <w:rPr>
                <w:rFonts w:cs="Arial"/>
              </w:rPr>
            </w:pPr>
            <w:r w:rsidRPr="006011CA">
              <w:rPr>
                <w:rFonts w:cs="Arial"/>
              </w:rPr>
              <w:t>Zur Aufgabenerfüllung im Rahmen des Katastrophenschutzes werden den Feuerwehren von den zuständigen Katastrophenschutzbehörden des Bundes beziehungsweise des Landes spezielle Einsatzfahrzeuge zur Verfügung gestellt, die jeweils nach einheitlichen Vorgaben gestaltet und ausgerüstet sind.</w:t>
            </w:r>
          </w:p>
        </w:tc>
        <w:tc>
          <w:tcPr>
            <w:tcW w:w="2977" w:type="dxa"/>
            <w:vMerge w:val="restart"/>
            <w:tcBorders>
              <w:top w:val="nil"/>
            </w:tcBorders>
          </w:tcPr>
          <w:p w14:paraId="150119A3" w14:textId="70780931" w:rsidR="00EC4F44" w:rsidRPr="006011CA" w:rsidRDefault="00EC4F44" w:rsidP="00EC4F44">
            <w:pPr>
              <w:spacing w:line="276" w:lineRule="auto"/>
              <w:rPr>
                <w:rFonts w:cs="Arial"/>
                <w:b/>
              </w:rPr>
            </w:pPr>
            <w:r w:rsidRPr="006011CA">
              <w:rPr>
                <w:rFonts w:cs="Arial"/>
                <w:b/>
              </w:rPr>
              <w:t xml:space="preserve">Folie </w:t>
            </w:r>
            <w:r w:rsidR="00024CEB" w:rsidRPr="006011CA">
              <w:rPr>
                <w:rFonts w:cs="Arial"/>
                <w:b/>
              </w:rPr>
              <w:t>9</w:t>
            </w:r>
          </w:p>
          <w:p w14:paraId="14C35634" w14:textId="77777777" w:rsidR="00EC4F44" w:rsidRPr="006011CA" w:rsidRDefault="00024CEB" w:rsidP="00EC4F44">
            <w:pPr>
              <w:spacing w:line="276" w:lineRule="auto"/>
              <w:rPr>
                <w:rFonts w:cs="Arial"/>
              </w:rPr>
            </w:pPr>
            <w:r w:rsidRPr="006011CA">
              <w:rPr>
                <w:rFonts w:cs="Arial"/>
                <w:noProof/>
              </w:rPr>
              <w:drawing>
                <wp:inline distT="0" distB="0" distL="0" distR="0" wp14:anchorId="0FD96FDF" wp14:editId="04A8F214">
                  <wp:extent cx="1684107" cy="1165639"/>
                  <wp:effectExtent l="19050" t="19050" r="11430" b="1587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89829" cy="1169599"/>
                          </a:xfrm>
                          <a:prstGeom prst="rect">
                            <a:avLst/>
                          </a:prstGeom>
                          <a:ln w="3175">
                            <a:solidFill>
                              <a:schemeClr val="tx1"/>
                            </a:solidFill>
                          </a:ln>
                        </pic:spPr>
                      </pic:pic>
                    </a:graphicData>
                  </a:graphic>
                </wp:inline>
              </w:drawing>
            </w:r>
          </w:p>
          <w:p w14:paraId="484AAD4F" w14:textId="3231B47E" w:rsidR="005F3B6A" w:rsidRPr="006011CA" w:rsidRDefault="005F3B6A" w:rsidP="00EC4F44">
            <w:pPr>
              <w:spacing w:line="276" w:lineRule="auto"/>
              <w:rPr>
                <w:rFonts w:cs="Arial"/>
              </w:rPr>
            </w:pPr>
            <w:r w:rsidRPr="006011CA">
              <w:rPr>
                <w:rFonts w:cs="Arial"/>
              </w:rPr>
              <w:t>Lernunterlage Kapitel 13</w:t>
            </w:r>
          </w:p>
        </w:tc>
      </w:tr>
      <w:tr w:rsidR="006011CA" w:rsidRPr="006011CA" w14:paraId="6C5B1308" w14:textId="77777777" w:rsidTr="00EC4F44">
        <w:tc>
          <w:tcPr>
            <w:tcW w:w="851" w:type="dxa"/>
            <w:tcBorders>
              <w:top w:val="nil"/>
              <w:bottom w:val="nil"/>
            </w:tcBorders>
          </w:tcPr>
          <w:p w14:paraId="5E45EFD0" w14:textId="69DF6B0B" w:rsidR="00EC4F44" w:rsidRPr="006011CA" w:rsidRDefault="004C42B6" w:rsidP="00276228">
            <w:pPr>
              <w:spacing w:line="276" w:lineRule="auto"/>
              <w:ind w:left="-57" w:right="-57"/>
              <w:jc w:val="center"/>
            </w:pPr>
            <w:r w:rsidRPr="006011CA">
              <w:t>1</w:t>
            </w:r>
            <w:r w:rsidR="00EC4F44" w:rsidRPr="006011CA">
              <w:t xml:space="preserve"> min</w:t>
            </w:r>
          </w:p>
        </w:tc>
        <w:tc>
          <w:tcPr>
            <w:tcW w:w="4252" w:type="dxa"/>
            <w:tcBorders>
              <w:top w:val="nil"/>
              <w:bottom w:val="nil"/>
            </w:tcBorders>
          </w:tcPr>
          <w:p w14:paraId="3C0DF207" w14:textId="29B0B0EA" w:rsidR="00EC4F44" w:rsidRPr="006011CA" w:rsidRDefault="00EC4F44" w:rsidP="00EC4F44">
            <w:pPr>
              <w:pStyle w:val="Listenabsatz"/>
              <w:numPr>
                <w:ilvl w:val="0"/>
                <w:numId w:val="2"/>
              </w:numPr>
              <w:spacing w:before="120" w:after="120" w:line="276" w:lineRule="auto"/>
              <w:ind w:left="227" w:hanging="227"/>
              <w:contextualSpacing w:val="0"/>
            </w:pPr>
            <w:r w:rsidRPr="006011CA">
              <w:rPr>
                <w:rFonts w:cs="Arial"/>
              </w:rPr>
              <w:t>Beispiele für Fahrzeuge des Katastrophenschutzes nennen können</w:t>
            </w:r>
          </w:p>
        </w:tc>
        <w:tc>
          <w:tcPr>
            <w:tcW w:w="6096" w:type="dxa"/>
            <w:tcBorders>
              <w:top w:val="nil"/>
              <w:bottom w:val="nil"/>
            </w:tcBorders>
          </w:tcPr>
          <w:p w14:paraId="7A7FCA96" w14:textId="77777777" w:rsidR="00EC4F44" w:rsidRPr="006011CA" w:rsidRDefault="00EC4F44" w:rsidP="00EC4F44">
            <w:pPr>
              <w:numPr>
                <w:ilvl w:val="0"/>
                <w:numId w:val="5"/>
              </w:numPr>
              <w:tabs>
                <w:tab w:val="left" w:pos="284"/>
              </w:tabs>
              <w:spacing w:line="276" w:lineRule="auto"/>
              <w:ind w:left="0" w:firstLine="0"/>
              <w:rPr>
                <w:rFonts w:cs="Arial"/>
              </w:rPr>
            </w:pPr>
            <w:r w:rsidRPr="006011CA">
              <w:rPr>
                <w:rFonts w:cs="Arial"/>
              </w:rPr>
              <w:t>Löschgruppenfahrzeug LF 20 KatS</w:t>
            </w:r>
          </w:p>
          <w:p w14:paraId="138BC492" w14:textId="77777777" w:rsidR="00EC4F44" w:rsidRPr="006011CA" w:rsidRDefault="00EC4F44" w:rsidP="00EC4F44">
            <w:pPr>
              <w:numPr>
                <w:ilvl w:val="0"/>
                <w:numId w:val="5"/>
              </w:numPr>
              <w:tabs>
                <w:tab w:val="left" w:pos="284"/>
              </w:tabs>
              <w:spacing w:line="276" w:lineRule="auto"/>
              <w:ind w:left="0" w:firstLine="0"/>
              <w:rPr>
                <w:rFonts w:cs="Arial"/>
              </w:rPr>
            </w:pPr>
            <w:r w:rsidRPr="006011CA">
              <w:rPr>
                <w:rFonts w:cs="Arial"/>
              </w:rPr>
              <w:t>Löschgruppenfahrzeug LF 10 KatS (in Hessen)</w:t>
            </w:r>
          </w:p>
          <w:p w14:paraId="7400D40D" w14:textId="77777777" w:rsidR="00EC4F44" w:rsidRPr="006011CA" w:rsidRDefault="00EC4F44" w:rsidP="00EC4F44">
            <w:pPr>
              <w:numPr>
                <w:ilvl w:val="0"/>
                <w:numId w:val="5"/>
              </w:numPr>
              <w:tabs>
                <w:tab w:val="left" w:pos="284"/>
              </w:tabs>
              <w:spacing w:line="276" w:lineRule="auto"/>
              <w:ind w:left="0" w:firstLine="0"/>
              <w:rPr>
                <w:rFonts w:cs="Arial"/>
              </w:rPr>
            </w:pPr>
            <w:r w:rsidRPr="006011CA">
              <w:rPr>
                <w:rFonts w:cs="Arial"/>
              </w:rPr>
              <w:t>Schlauchwagen SW KatS</w:t>
            </w:r>
          </w:p>
          <w:p w14:paraId="5ED3EDB5" w14:textId="77777777" w:rsidR="00EC4F44" w:rsidRPr="006011CA" w:rsidRDefault="00EC4F44" w:rsidP="00EC4F44">
            <w:pPr>
              <w:numPr>
                <w:ilvl w:val="0"/>
                <w:numId w:val="5"/>
              </w:numPr>
              <w:tabs>
                <w:tab w:val="left" w:pos="284"/>
              </w:tabs>
              <w:spacing w:line="276" w:lineRule="auto"/>
              <w:ind w:left="0" w:firstLine="0"/>
              <w:rPr>
                <w:rFonts w:cs="Arial"/>
              </w:rPr>
            </w:pPr>
            <w:r w:rsidRPr="006011CA">
              <w:rPr>
                <w:rFonts w:cs="Arial"/>
                <w:bCs/>
              </w:rPr>
              <w:t>Gerätewagen Dekontamination Personal</w:t>
            </w:r>
            <w:r w:rsidRPr="006011CA">
              <w:rPr>
                <w:rFonts w:cs="Arial"/>
              </w:rPr>
              <w:t xml:space="preserve"> </w:t>
            </w:r>
            <w:r w:rsidRPr="006011CA">
              <w:rPr>
                <w:rFonts w:cs="Arial"/>
                <w:bCs/>
              </w:rPr>
              <w:t>GW Dekon P</w:t>
            </w:r>
          </w:p>
          <w:p w14:paraId="7E0ACCDB" w14:textId="6370AFDF" w:rsidR="00EC4F44" w:rsidRPr="006011CA" w:rsidRDefault="00EC4F44" w:rsidP="009A5D4F">
            <w:pPr>
              <w:numPr>
                <w:ilvl w:val="0"/>
                <w:numId w:val="5"/>
              </w:numPr>
              <w:tabs>
                <w:tab w:val="left" w:pos="284"/>
              </w:tabs>
              <w:spacing w:after="360" w:line="276" w:lineRule="auto"/>
              <w:ind w:left="0" w:firstLine="0"/>
              <w:rPr>
                <w:rFonts w:cs="Arial"/>
              </w:rPr>
            </w:pPr>
            <w:r w:rsidRPr="006011CA">
              <w:rPr>
                <w:rFonts w:cs="Arial"/>
              </w:rPr>
              <w:t>ABC-Erkundungskraftwagen ABC-ErkKW</w:t>
            </w:r>
          </w:p>
        </w:tc>
        <w:tc>
          <w:tcPr>
            <w:tcW w:w="2977" w:type="dxa"/>
            <w:vMerge/>
          </w:tcPr>
          <w:p w14:paraId="7F61F759" w14:textId="77777777" w:rsidR="00EC4F44" w:rsidRPr="006011CA" w:rsidRDefault="00EC4F44" w:rsidP="00EC4F44">
            <w:pPr>
              <w:spacing w:line="276" w:lineRule="auto"/>
              <w:rPr>
                <w:rFonts w:cs="Arial"/>
              </w:rPr>
            </w:pPr>
          </w:p>
        </w:tc>
      </w:tr>
      <w:tr w:rsidR="00276228" w:rsidRPr="006011CA" w14:paraId="409BD928" w14:textId="77777777" w:rsidTr="00EC4F44">
        <w:tc>
          <w:tcPr>
            <w:tcW w:w="851" w:type="dxa"/>
            <w:tcBorders>
              <w:top w:val="nil"/>
            </w:tcBorders>
          </w:tcPr>
          <w:p w14:paraId="62DA986D" w14:textId="01F39888" w:rsidR="00276228" w:rsidRPr="006011CA" w:rsidRDefault="004C42B6" w:rsidP="00276228">
            <w:pPr>
              <w:spacing w:line="276" w:lineRule="auto"/>
              <w:ind w:left="-57" w:right="-57"/>
              <w:jc w:val="center"/>
            </w:pPr>
            <w:r w:rsidRPr="006011CA">
              <w:t>2</w:t>
            </w:r>
            <w:r w:rsidR="00276228" w:rsidRPr="006011CA">
              <w:t xml:space="preserve"> min</w:t>
            </w:r>
          </w:p>
        </w:tc>
        <w:tc>
          <w:tcPr>
            <w:tcW w:w="4252" w:type="dxa"/>
            <w:tcBorders>
              <w:top w:val="nil"/>
            </w:tcBorders>
          </w:tcPr>
          <w:p w14:paraId="77167C44" w14:textId="278C8568" w:rsidR="00276228" w:rsidRPr="006011CA" w:rsidRDefault="00276228" w:rsidP="00276228">
            <w:pPr>
              <w:pStyle w:val="Listenabsatz"/>
              <w:numPr>
                <w:ilvl w:val="0"/>
                <w:numId w:val="2"/>
              </w:numPr>
              <w:spacing w:before="120" w:after="120" w:line="276" w:lineRule="auto"/>
              <w:ind w:left="227" w:hanging="227"/>
              <w:contextualSpacing w:val="0"/>
            </w:pPr>
            <w:r w:rsidRPr="006011CA">
              <w:rPr>
                <w:rFonts w:cs="Arial"/>
              </w:rPr>
              <w:t>den Verwendungszweck der Löschgruppenfahrzeuge LF 20 KatS beschreiben können</w:t>
            </w:r>
          </w:p>
        </w:tc>
        <w:tc>
          <w:tcPr>
            <w:tcW w:w="6096" w:type="dxa"/>
            <w:tcBorders>
              <w:top w:val="nil"/>
            </w:tcBorders>
          </w:tcPr>
          <w:p w14:paraId="54E6AD4A" w14:textId="77777777" w:rsidR="00276228" w:rsidRPr="006011CA" w:rsidRDefault="00276228" w:rsidP="00276228">
            <w:pPr>
              <w:spacing w:line="276" w:lineRule="auto"/>
              <w:rPr>
                <w:rFonts w:cs="Arial"/>
              </w:rPr>
            </w:pPr>
            <w:r w:rsidRPr="006011CA">
              <w:rPr>
                <w:rFonts w:cs="Arial"/>
              </w:rPr>
              <w:t xml:space="preserve">Löschgruppenfahrzeuge LF 20 KatS werden überwiegend für die Brandbekämpfung, das Fördern von Wasser auch über größere Entfernungen und für die Durchführung einfacher technischer Hilfeleistungen kleineren Umfangs verwendet. </w:t>
            </w:r>
          </w:p>
          <w:p w14:paraId="34AA2168" w14:textId="7517E170" w:rsidR="00276228" w:rsidRPr="006011CA" w:rsidRDefault="00276228" w:rsidP="00276228">
            <w:pPr>
              <w:spacing w:line="276" w:lineRule="auto"/>
              <w:rPr>
                <w:rFonts w:cs="Arial"/>
              </w:rPr>
            </w:pPr>
            <w:r w:rsidRPr="006011CA">
              <w:rPr>
                <w:rFonts w:cs="Arial"/>
              </w:rPr>
              <w:t>Sie sind besonders für Einsätze in Bereichen mit unzureichender oder unterbrochener Löschwasserversorgung geeignet.</w:t>
            </w:r>
          </w:p>
        </w:tc>
        <w:tc>
          <w:tcPr>
            <w:tcW w:w="2977" w:type="dxa"/>
            <w:vMerge/>
          </w:tcPr>
          <w:p w14:paraId="7DD0716A" w14:textId="77777777" w:rsidR="00276228" w:rsidRPr="006011CA" w:rsidRDefault="00276228" w:rsidP="00276228">
            <w:pPr>
              <w:spacing w:line="276" w:lineRule="auto"/>
              <w:rPr>
                <w:rFonts w:cs="Arial"/>
              </w:rPr>
            </w:pPr>
          </w:p>
        </w:tc>
      </w:tr>
    </w:tbl>
    <w:p w14:paraId="159CB8E9" w14:textId="77777777" w:rsidR="005625E0" w:rsidRPr="006011CA" w:rsidRDefault="005625E0" w:rsidP="005625E0">
      <w:pPr>
        <w:pStyle w:val="Listenabsatz"/>
        <w:sectPr w:rsidR="005625E0" w:rsidRPr="006011CA" w:rsidSect="006B214E">
          <w:pgSz w:w="16838" w:h="11906" w:orient="landscape" w:code="9"/>
          <w:pgMar w:top="1418" w:right="1418" w:bottom="1134" w:left="1418" w:header="709" w:footer="709" w:gutter="0"/>
          <w:cols w:space="708"/>
          <w:docGrid w:linePitch="360"/>
        </w:sectPr>
      </w:pPr>
    </w:p>
    <w:p w14:paraId="386E7A51" w14:textId="0151B6AB" w:rsidR="005625E0" w:rsidRPr="006011CA" w:rsidRDefault="008A27F2" w:rsidP="003B5516">
      <w:pPr>
        <w:spacing w:after="320"/>
        <w:rPr>
          <w:rStyle w:val="Fett"/>
        </w:rPr>
      </w:pPr>
      <w:r w:rsidRPr="006011CA">
        <w:rPr>
          <w:rStyle w:val="Fett"/>
        </w:rPr>
        <w:lastRenderedPageBreak/>
        <w:t>Kommentar</w:t>
      </w:r>
      <w:r w:rsidR="005625E0" w:rsidRPr="006011CA">
        <w:rPr>
          <w:rStyle w:val="Fett"/>
        </w:rPr>
        <w:t>:</w:t>
      </w:r>
    </w:p>
    <w:p w14:paraId="11627BEE" w14:textId="77777777" w:rsidR="0093142E" w:rsidRPr="006011CA" w:rsidRDefault="0093142E" w:rsidP="0093142E">
      <w:pPr>
        <w:rPr>
          <w:rFonts w:cs="Arial"/>
          <w:b/>
          <w:sz w:val="24"/>
          <w:szCs w:val="24"/>
        </w:rPr>
      </w:pPr>
      <w:r w:rsidRPr="006011CA">
        <w:rPr>
          <w:rFonts w:cs="Arial"/>
          <w:b/>
          <w:sz w:val="24"/>
          <w:szCs w:val="24"/>
        </w:rPr>
        <w:t>Fahrzeuge des Katastrophenschutzes</w:t>
      </w:r>
    </w:p>
    <w:p w14:paraId="4D9797FC" w14:textId="3FB7BB43" w:rsidR="0093142E" w:rsidRPr="006011CA" w:rsidRDefault="0093142E" w:rsidP="0093142E">
      <w:pPr>
        <w:rPr>
          <w:rFonts w:cs="Arial"/>
        </w:rPr>
      </w:pPr>
      <w:r w:rsidRPr="006011CA">
        <w:rPr>
          <w:rFonts w:cs="Arial"/>
        </w:rPr>
        <w:t>Zur Aufgabenerfüllung im Rahmen des Katastrophenschutzes werden den Feuerwehren von den zuständigen Katastrophenschutzbehörden des Bundes beziehungsweise des Landes spezielle Einsatzfahrzeuge zur Verfügung gestellt, die jeweils nach einheitlichen Vorgaben gestaltet und ausgerüstet sind. Zu den Aufgaben der Feuerwehr im Rahmen des Katastrophenschutzes gehören vor allem der Brandschutzdienst und der ABC-Dienst.</w:t>
      </w:r>
    </w:p>
    <w:p w14:paraId="7DA6B2A5" w14:textId="59F44758" w:rsidR="0093142E" w:rsidRPr="006011CA" w:rsidRDefault="0093142E" w:rsidP="0093142E">
      <w:pPr>
        <w:spacing w:before="360"/>
        <w:rPr>
          <w:rFonts w:cs="Arial"/>
          <w:b/>
        </w:rPr>
      </w:pPr>
      <w:r w:rsidRPr="006011CA">
        <w:rPr>
          <w:rFonts w:cs="Arial"/>
          <w:b/>
        </w:rPr>
        <w:sym w:font="Wingdings 2" w:char="F0A2"/>
      </w:r>
      <w:r w:rsidRPr="006011CA">
        <w:rPr>
          <w:rFonts w:cs="Arial"/>
          <w:b/>
        </w:rPr>
        <w:t xml:space="preserve">  Löschgruppenfahrzeug LF 20 KatS </w:t>
      </w:r>
    </w:p>
    <w:p w14:paraId="56CADEFE" w14:textId="2451C5A4" w:rsidR="0093142E" w:rsidRPr="006011CA" w:rsidRDefault="0093142E" w:rsidP="0093142E">
      <w:pPr>
        <w:rPr>
          <w:rFonts w:cs="Arial"/>
        </w:rPr>
      </w:pPr>
      <w:r w:rsidRPr="006011CA">
        <w:rPr>
          <w:rFonts w:cs="Arial"/>
        </w:rPr>
        <w:t>Löschgruppenfahrzeuge gemäß DIN 14530-8 „</w:t>
      </w:r>
      <w:r w:rsidRPr="006011CA">
        <w:rPr>
          <w:rStyle w:val="Fett"/>
          <w:rFonts w:cs="Arial"/>
          <w:b w:val="0"/>
          <w:sz w:val="22"/>
        </w:rPr>
        <w:t>Löschfahrzeuge - Teil 8: Löschgruppenfahrzeug LF 20 KatS für den Katastrophenschutz</w:t>
      </w:r>
      <w:r w:rsidRPr="006011CA">
        <w:rPr>
          <w:rFonts w:cs="Arial"/>
        </w:rPr>
        <w:t xml:space="preserve">“ werden überwiegend für die Brandbekämpfung, das Fördern von Wasser auch über größere Entfernungen und für die Durchführung einfacher technischer Hilfeleistungen kleineren Umfangs verwendet. Sie sind besonders für Einsätze in Bereichen mit unzureichender oder unterbrochener Löschwasserversorgung geeignet. Zu den technischen Merkmalen gehören unter anderem </w:t>
      </w:r>
    </w:p>
    <w:p w14:paraId="67BC345D" w14:textId="580A60E5" w:rsidR="0093142E" w:rsidRPr="006011CA" w:rsidRDefault="0093142E" w:rsidP="0011308B">
      <w:pPr>
        <w:pStyle w:val="Listenabsatz"/>
        <w:numPr>
          <w:ilvl w:val="0"/>
          <w:numId w:val="7"/>
        </w:numPr>
        <w:spacing w:before="100" w:after="100" w:line="276" w:lineRule="auto"/>
        <w:ind w:left="227" w:right="-57" w:hanging="227"/>
        <w:contextualSpacing w:val="0"/>
        <w:rPr>
          <w:rFonts w:cs="Arial"/>
          <w:lang w:eastAsia="de-DE"/>
        </w:rPr>
      </w:pPr>
      <w:r w:rsidRPr="006011CA">
        <w:rPr>
          <w:rFonts w:cs="Arial"/>
        </w:rPr>
        <w:t>die Feuerlöschkreiselpumpe FPN 10-2000,</w:t>
      </w:r>
    </w:p>
    <w:p w14:paraId="3A31C3BB" w14:textId="35EE9C27" w:rsidR="0093142E" w:rsidRPr="006011CA" w:rsidRDefault="0093142E" w:rsidP="0011308B">
      <w:pPr>
        <w:pStyle w:val="Listenabsatz"/>
        <w:numPr>
          <w:ilvl w:val="0"/>
          <w:numId w:val="7"/>
        </w:numPr>
        <w:spacing w:before="100" w:after="100" w:line="276" w:lineRule="auto"/>
        <w:ind w:left="227" w:right="-57" w:hanging="227"/>
        <w:contextualSpacing w:val="0"/>
        <w:rPr>
          <w:rFonts w:cs="Arial"/>
          <w:lang w:eastAsia="de-DE"/>
        </w:rPr>
      </w:pPr>
      <w:r w:rsidRPr="006011CA">
        <w:rPr>
          <w:rFonts w:cs="Arial"/>
        </w:rPr>
        <w:t>die Tragkraftspritze PFPN 10-2000,</w:t>
      </w:r>
    </w:p>
    <w:p w14:paraId="222E9EA6" w14:textId="4FDD0050" w:rsidR="0093142E" w:rsidRPr="006011CA" w:rsidRDefault="0093142E" w:rsidP="0011308B">
      <w:pPr>
        <w:pStyle w:val="Listenabsatz"/>
        <w:numPr>
          <w:ilvl w:val="0"/>
          <w:numId w:val="7"/>
        </w:numPr>
        <w:spacing w:before="100" w:after="100" w:line="276" w:lineRule="auto"/>
        <w:ind w:left="227" w:right="-57" w:hanging="227"/>
        <w:contextualSpacing w:val="0"/>
        <w:rPr>
          <w:rFonts w:cs="Arial"/>
          <w:lang w:eastAsia="de-DE"/>
        </w:rPr>
      </w:pPr>
      <w:r w:rsidRPr="006011CA">
        <w:rPr>
          <w:rFonts w:cs="Arial"/>
        </w:rPr>
        <w:t>der Löschwasserbehälter mit einem Inhalt von 1.000 Liter,</w:t>
      </w:r>
    </w:p>
    <w:p w14:paraId="7189053E" w14:textId="0003DDA3" w:rsidR="0093142E" w:rsidRPr="006011CA" w:rsidRDefault="0093142E" w:rsidP="0011308B">
      <w:pPr>
        <w:pStyle w:val="Listenabsatz"/>
        <w:numPr>
          <w:ilvl w:val="0"/>
          <w:numId w:val="7"/>
        </w:numPr>
        <w:spacing w:before="100" w:after="100" w:line="276" w:lineRule="auto"/>
        <w:ind w:left="227" w:right="-57" w:hanging="227"/>
        <w:contextualSpacing w:val="0"/>
        <w:rPr>
          <w:rFonts w:cs="Arial"/>
          <w:lang w:eastAsia="de-DE"/>
        </w:rPr>
      </w:pPr>
      <w:r w:rsidRPr="006011CA">
        <w:rPr>
          <w:rFonts w:eastAsia="Calibri" w:cs="Arial"/>
        </w:rPr>
        <w:t>die im Heck in Buchten gelagerten B-Druckschläuche (300 Meter)</w:t>
      </w:r>
      <w:r w:rsidR="003B5516" w:rsidRPr="006011CA">
        <w:rPr>
          <w:rFonts w:eastAsia="Calibri" w:cs="Arial"/>
        </w:rPr>
        <w:t>,</w:t>
      </w:r>
    </w:p>
    <w:p w14:paraId="309B0B8B" w14:textId="0D28CE3E" w:rsidR="0093142E" w:rsidRPr="006011CA" w:rsidRDefault="0093142E" w:rsidP="0011308B">
      <w:pPr>
        <w:pStyle w:val="Listenabsatz"/>
        <w:numPr>
          <w:ilvl w:val="0"/>
          <w:numId w:val="7"/>
        </w:numPr>
        <w:spacing w:before="100" w:after="100" w:line="276" w:lineRule="auto"/>
        <w:ind w:left="227" w:right="-57" w:hanging="227"/>
        <w:contextualSpacing w:val="0"/>
        <w:rPr>
          <w:rFonts w:cs="Arial"/>
          <w:lang w:eastAsia="de-DE"/>
        </w:rPr>
      </w:pPr>
      <w:r w:rsidRPr="006011CA">
        <w:rPr>
          <w:rFonts w:cs="Arial"/>
        </w:rPr>
        <w:t>eine Gruppe (1/8) als Besatzung,</w:t>
      </w:r>
    </w:p>
    <w:p w14:paraId="47169C40" w14:textId="5609D87B" w:rsidR="0093142E" w:rsidRPr="006011CA" w:rsidRDefault="003B5516" w:rsidP="0011308B">
      <w:pPr>
        <w:pStyle w:val="Listenabsatz"/>
        <w:numPr>
          <w:ilvl w:val="0"/>
          <w:numId w:val="7"/>
        </w:numPr>
        <w:spacing w:before="100" w:after="100" w:line="276" w:lineRule="auto"/>
        <w:ind w:left="227" w:right="-57" w:hanging="227"/>
        <w:contextualSpacing w:val="0"/>
        <w:rPr>
          <w:rFonts w:cs="Arial"/>
          <w:lang w:eastAsia="de-DE"/>
        </w:rPr>
      </w:pPr>
      <w:r w:rsidRPr="006011CA">
        <w:rPr>
          <w:rFonts w:cs="Arial"/>
          <w:lang w:eastAsia="de-DE"/>
        </w:rPr>
        <w:t xml:space="preserve">das </w:t>
      </w:r>
      <w:r w:rsidR="0093142E" w:rsidRPr="006011CA">
        <w:rPr>
          <w:rFonts w:cs="Arial"/>
          <w:lang w:eastAsia="de-DE"/>
        </w:rPr>
        <w:t>Fahrgestell mit Allradantrieb</w:t>
      </w:r>
      <w:r w:rsidRPr="006011CA">
        <w:rPr>
          <w:rFonts w:cs="Arial"/>
          <w:lang w:eastAsia="de-DE"/>
        </w:rPr>
        <w:t xml:space="preserve"> und </w:t>
      </w:r>
    </w:p>
    <w:p w14:paraId="53BE8118" w14:textId="44E69B37" w:rsidR="0093142E" w:rsidRPr="006011CA" w:rsidRDefault="003B5516" w:rsidP="0011308B">
      <w:pPr>
        <w:pStyle w:val="Listenabsatz"/>
        <w:numPr>
          <w:ilvl w:val="0"/>
          <w:numId w:val="7"/>
        </w:numPr>
        <w:autoSpaceDE w:val="0"/>
        <w:autoSpaceDN w:val="0"/>
        <w:adjustRightInd w:val="0"/>
        <w:spacing w:before="100" w:after="0" w:line="276" w:lineRule="auto"/>
        <w:ind w:left="227" w:right="-57" w:hanging="227"/>
        <w:contextualSpacing w:val="0"/>
        <w:rPr>
          <w:rFonts w:cs="Arial"/>
        </w:rPr>
      </w:pPr>
      <w:r w:rsidRPr="006011CA">
        <w:rPr>
          <w:rFonts w:cs="Arial"/>
          <w:lang w:eastAsia="de-DE"/>
        </w:rPr>
        <w:t xml:space="preserve">eine </w:t>
      </w:r>
      <w:r w:rsidR="0093142E" w:rsidRPr="006011CA">
        <w:rPr>
          <w:rFonts w:cs="Arial"/>
          <w:lang w:eastAsia="de-DE"/>
        </w:rPr>
        <w:t>G</w:t>
      </w:r>
      <w:r w:rsidR="0093142E" w:rsidRPr="006011CA">
        <w:rPr>
          <w:rFonts w:cs="Arial"/>
        </w:rPr>
        <w:t xml:space="preserve">esamtmasse </w:t>
      </w:r>
      <w:r w:rsidRPr="006011CA">
        <w:rPr>
          <w:rFonts w:cs="Arial"/>
        </w:rPr>
        <w:t xml:space="preserve">von </w:t>
      </w:r>
      <w:r w:rsidR="0093142E" w:rsidRPr="006011CA">
        <w:rPr>
          <w:rFonts w:cs="Arial"/>
        </w:rPr>
        <w:t xml:space="preserve">maximal 16.000 </w:t>
      </w:r>
      <w:r w:rsidR="00233D2B" w:rsidRPr="006011CA">
        <w:rPr>
          <w:rFonts w:cs="Arial"/>
        </w:rPr>
        <w:t>Kilogramm</w:t>
      </w:r>
      <w:r w:rsidR="00C01BE2" w:rsidRPr="006011CA">
        <w:rPr>
          <w:rFonts w:cs="Arial"/>
        </w:rPr>
        <w:t>.</w:t>
      </w:r>
    </w:p>
    <w:p w14:paraId="7EBFEA12" w14:textId="5EED06A9" w:rsidR="0093142E" w:rsidRPr="006011CA" w:rsidRDefault="003B5516" w:rsidP="003B5516">
      <w:pPr>
        <w:spacing w:before="360"/>
        <w:rPr>
          <w:rFonts w:cs="Arial"/>
          <w:b/>
        </w:rPr>
      </w:pPr>
      <w:r w:rsidRPr="006011CA">
        <w:rPr>
          <w:rFonts w:cs="Arial"/>
          <w:b/>
        </w:rPr>
        <w:sym w:font="Wingdings 2" w:char="F0A2"/>
      </w:r>
      <w:r w:rsidRPr="006011CA">
        <w:rPr>
          <w:rFonts w:cs="Arial"/>
          <w:b/>
        </w:rPr>
        <w:t xml:space="preserve">  </w:t>
      </w:r>
      <w:r w:rsidR="0093142E" w:rsidRPr="006011CA">
        <w:rPr>
          <w:rFonts w:cs="Arial"/>
          <w:b/>
        </w:rPr>
        <w:t xml:space="preserve">Löschgruppenfahrzeug LF 10 KatS </w:t>
      </w:r>
    </w:p>
    <w:p w14:paraId="732ABDE4" w14:textId="77777777" w:rsidR="003B5516" w:rsidRPr="006011CA" w:rsidRDefault="0093142E" w:rsidP="003B5516">
      <w:pPr>
        <w:rPr>
          <w:rFonts w:cs="Arial"/>
        </w:rPr>
      </w:pPr>
      <w:r w:rsidRPr="006011CA">
        <w:rPr>
          <w:rFonts w:cs="Arial"/>
        </w:rPr>
        <w:t>Das Land Hessen stellt den Feuerwehren im Rahmen von Landesbeschaffungen für den Katastrophenschutz Löschgruppenfahrzeuge zur Verfügung. Dabei handelt es sich um genormte Löschgruppenfahrzeuge LF 10 gemäß DIN 14530-5, die unter anderem mit einem Zusatzbeladungssatz „Tragkraftspritze“ ausgerüstet sind.</w:t>
      </w:r>
      <w:r w:rsidR="003B5516" w:rsidRPr="006011CA">
        <w:rPr>
          <w:rFonts w:cs="Arial"/>
        </w:rPr>
        <w:t xml:space="preserve"> Zu den technischen Merkmalen gehören unter anderem </w:t>
      </w:r>
    </w:p>
    <w:p w14:paraId="3054B589" w14:textId="6AE18C77" w:rsidR="003B5516" w:rsidRPr="006011CA" w:rsidRDefault="003B5516" w:rsidP="0011308B">
      <w:pPr>
        <w:pStyle w:val="Listenabsatz"/>
        <w:numPr>
          <w:ilvl w:val="0"/>
          <w:numId w:val="7"/>
        </w:numPr>
        <w:spacing w:before="100" w:after="100" w:line="276" w:lineRule="auto"/>
        <w:ind w:left="227" w:right="-57" w:hanging="227"/>
        <w:contextualSpacing w:val="0"/>
        <w:rPr>
          <w:rFonts w:cs="Arial"/>
          <w:lang w:eastAsia="de-DE"/>
        </w:rPr>
      </w:pPr>
      <w:r w:rsidRPr="006011CA">
        <w:rPr>
          <w:rFonts w:cs="Arial"/>
        </w:rPr>
        <w:t>die Feuerlöschkreiselpumpe FPN 10-1000,</w:t>
      </w:r>
    </w:p>
    <w:p w14:paraId="3CC51D24" w14:textId="6B874AE6" w:rsidR="003B5516" w:rsidRPr="006011CA" w:rsidRDefault="003B5516" w:rsidP="0011308B">
      <w:pPr>
        <w:pStyle w:val="Listenabsatz"/>
        <w:numPr>
          <w:ilvl w:val="0"/>
          <w:numId w:val="7"/>
        </w:numPr>
        <w:spacing w:before="100" w:after="100" w:line="276" w:lineRule="auto"/>
        <w:ind w:left="227" w:right="-57" w:hanging="227"/>
        <w:contextualSpacing w:val="0"/>
        <w:rPr>
          <w:rFonts w:cs="Arial"/>
          <w:lang w:eastAsia="de-DE"/>
        </w:rPr>
      </w:pPr>
      <w:r w:rsidRPr="006011CA">
        <w:rPr>
          <w:rFonts w:cs="Arial"/>
        </w:rPr>
        <w:t>die Tragkraftspritze PFPN 10-1000,</w:t>
      </w:r>
    </w:p>
    <w:p w14:paraId="70FBB5C8" w14:textId="08190567" w:rsidR="003B5516" w:rsidRPr="006011CA" w:rsidRDefault="003B5516" w:rsidP="0011308B">
      <w:pPr>
        <w:pStyle w:val="Listenabsatz"/>
        <w:numPr>
          <w:ilvl w:val="0"/>
          <w:numId w:val="7"/>
        </w:numPr>
        <w:spacing w:before="100" w:after="100" w:line="276" w:lineRule="auto"/>
        <w:ind w:left="227" w:right="-57" w:hanging="227"/>
        <w:contextualSpacing w:val="0"/>
        <w:rPr>
          <w:rFonts w:cs="Arial"/>
          <w:lang w:eastAsia="de-DE"/>
        </w:rPr>
      </w:pPr>
      <w:r w:rsidRPr="006011CA">
        <w:rPr>
          <w:rFonts w:cs="Arial"/>
        </w:rPr>
        <w:t>der Löschwasserbehälter mit einem Inhalt von 1.200 Liter,</w:t>
      </w:r>
    </w:p>
    <w:p w14:paraId="6EE1E9D8" w14:textId="77777777" w:rsidR="003B5516" w:rsidRPr="006011CA" w:rsidRDefault="003B5516" w:rsidP="0011308B">
      <w:pPr>
        <w:pStyle w:val="Listenabsatz"/>
        <w:numPr>
          <w:ilvl w:val="0"/>
          <w:numId w:val="7"/>
        </w:numPr>
        <w:spacing w:before="100" w:after="100" w:line="276" w:lineRule="auto"/>
        <w:ind w:left="227" w:right="-57" w:hanging="227"/>
        <w:contextualSpacing w:val="0"/>
        <w:rPr>
          <w:rFonts w:cs="Arial"/>
          <w:lang w:eastAsia="de-DE"/>
        </w:rPr>
      </w:pPr>
      <w:r w:rsidRPr="006011CA">
        <w:rPr>
          <w:rFonts w:cs="Arial"/>
        </w:rPr>
        <w:t>eine Gruppe (1/8) als Besatzung,</w:t>
      </w:r>
    </w:p>
    <w:p w14:paraId="6BD4EA1E" w14:textId="77777777" w:rsidR="003B5516" w:rsidRPr="006011CA" w:rsidRDefault="003B5516" w:rsidP="0011308B">
      <w:pPr>
        <w:pStyle w:val="Listenabsatz"/>
        <w:numPr>
          <w:ilvl w:val="0"/>
          <w:numId w:val="7"/>
        </w:numPr>
        <w:spacing w:before="100" w:after="100" w:line="276" w:lineRule="auto"/>
        <w:ind w:left="227" w:right="-57" w:hanging="227"/>
        <w:contextualSpacing w:val="0"/>
        <w:rPr>
          <w:rFonts w:cs="Arial"/>
          <w:lang w:eastAsia="de-DE"/>
        </w:rPr>
      </w:pPr>
      <w:r w:rsidRPr="006011CA">
        <w:rPr>
          <w:rFonts w:cs="Arial"/>
          <w:lang w:eastAsia="de-DE"/>
        </w:rPr>
        <w:t xml:space="preserve">das Fahrgestell mit Allradantrieb und </w:t>
      </w:r>
    </w:p>
    <w:p w14:paraId="62267B68" w14:textId="38DFDBB6" w:rsidR="003B5516" w:rsidRPr="006011CA" w:rsidRDefault="003B5516" w:rsidP="0011308B">
      <w:pPr>
        <w:pStyle w:val="Listenabsatz"/>
        <w:numPr>
          <w:ilvl w:val="0"/>
          <w:numId w:val="7"/>
        </w:numPr>
        <w:autoSpaceDE w:val="0"/>
        <w:autoSpaceDN w:val="0"/>
        <w:adjustRightInd w:val="0"/>
        <w:spacing w:before="100" w:after="0" w:line="276" w:lineRule="auto"/>
        <w:ind w:left="227" w:right="-57" w:hanging="227"/>
        <w:contextualSpacing w:val="0"/>
        <w:rPr>
          <w:rFonts w:cs="Arial"/>
        </w:rPr>
      </w:pPr>
      <w:r w:rsidRPr="006011CA">
        <w:rPr>
          <w:rFonts w:cs="Arial"/>
          <w:lang w:eastAsia="de-DE"/>
        </w:rPr>
        <w:t>eine G</w:t>
      </w:r>
      <w:r w:rsidRPr="006011CA">
        <w:rPr>
          <w:rFonts w:cs="Arial"/>
        </w:rPr>
        <w:t xml:space="preserve">esamtmasse von maximal 14.000 </w:t>
      </w:r>
      <w:r w:rsidR="00233D2B" w:rsidRPr="006011CA">
        <w:rPr>
          <w:rFonts w:cs="Arial"/>
        </w:rPr>
        <w:t>Kilogramm</w:t>
      </w:r>
      <w:r w:rsidR="00C01BE2" w:rsidRPr="006011CA">
        <w:rPr>
          <w:rFonts w:cs="Arial"/>
        </w:rPr>
        <w:t>.</w:t>
      </w:r>
    </w:p>
    <w:p w14:paraId="6272E880" w14:textId="0EC584D6" w:rsidR="0093142E" w:rsidRPr="006011CA" w:rsidRDefault="0093142E" w:rsidP="0093142E">
      <w:pPr>
        <w:rPr>
          <w:rFonts w:eastAsia="Times New Roman" w:cs="Arial"/>
          <w:lang w:eastAsia="de-DE"/>
        </w:rPr>
      </w:pPr>
      <w:r w:rsidRPr="006011CA">
        <w:rPr>
          <w:rFonts w:eastAsia="Times New Roman" w:cs="Arial"/>
          <w:lang w:eastAsia="de-DE"/>
        </w:rPr>
        <w:t>In Hessen wurde beschlossen, die Löschgruppenfahrzeuge LF 16-TS aus Bundesbeständen durch neue zeitgemäße Fahrzeuge zu ersetzen. Darüber hinaus sollten neben diesem Ersatz weitere Löschgruppenfahrzeuge beschafft werden, so dass im Katastrophenfall schnell genügend Fahrzeuge zur Verfügung stehen.</w:t>
      </w:r>
    </w:p>
    <w:p w14:paraId="6D4E71E8" w14:textId="77777777" w:rsidR="0093142E" w:rsidRPr="006011CA" w:rsidRDefault="0093142E" w:rsidP="0093142E">
      <w:pPr>
        <w:rPr>
          <w:rFonts w:cs="Arial"/>
          <w:b/>
        </w:rPr>
      </w:pPr>
      <w:r w:rsidRPr="006011CA">
        <w:rPr>
          <w:rFonts w:eastAsia="Times New Roman" w:cs="Arial"/>
          <w:lang w:eastAsia="de-DE"/>
        </w:rPr>
        <w:t>Finanziert werden die Fahrzeuge durch einen erhöhten Landeszuschuss sowie einen Restbetrag, der durch die jeweilige Gemeinde beigesteuert wird. Durch die Sammelbestellung erhalten die Kommunen kostengünstige Einsatzfahrzeuge, die sowohl für den Katastrophenfall, als auch für die örtliche Gefahrenabwehr geeignet sind.</w:t>
      </w:r>
    </w:p>
    <w:p w14:paraId="287BAE56" w14:textId="77777777" w:rsidR="005625E0" w:rsidRPr="006011CA" w:rsidRDefault="005625E0" w:rsidP="0093142E">
      <w:pPr>
        <w:rPr>
          <w:rStyle w:val="Hervorhebung"/>
        </w:rPr>
      </w:pPr>
    </w:p>
    <w:p w14:paraId="2BDBDBEE" w14:textId="77777777" w:rsidR="005625E0" w:rsidRPr="006011CA" w:rsidRDefault="005625E0" w:rsidP="005625E0">
      <w:pPr>
        <w:rPr>
          <w:rStyle w:val="Hervorhebung"/>
        </w:rPr>
        <w:sectPr w:rsidR="005625E0" w:rsidRPr="006011CA" w:rsidSect="006B214E">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11CA" w:rsidRPr="006011CA" w14:paraId="0465CBDC" w14:textId="77777777" w:rsidTr="003E1043">
        <w:tc>
          <w:tcPr>
            <w:tcW w:w="14176" w:type="dxa"/>
            <w:gridSpan w:val="4"/>
            <w:tcBorders>
              <w:top w:val="single" w:sz="4" w:space="0" w:color="auto"/>
              <w:left w:val="single" w:sz="4" w:space="0" w:color="auto"/>
              <w:bottom w:val="single" w:sz="4" w:space="0" w:color="auto"/>
            </w:tcBorders>
          </w:tcPr>
          <w:p w14:paraId="7DBE30DF" w14:textId="309F6CD0" w:rsidR="009A5D4F" w:rsidRPr="006011CA" w:rsidRDefault="009A5D4F" w:rsidP="009A5D4F">
            <w:pPr>
              <w:jc w:val="center"/>
              <w:rPr>
                <w:b/>
                <w:bCs/>
                <w:sz w:val="24"/>
                <w:szCs w:val="24"/>
              </w:rPr>
            </w:pPr>
            <w:r w:rsidRPr="006011CA">
              <w:rPr>
                <w:rStyle w:val="Fett"/>
                <w:szCs w:val="24"/>
              </w:rPr>
              <w:lastRenderedPageBreak/>
              <w:t xml:space="preserve">Ausbildungseinheit:  </w:t>
            </w:r>
            <w:r w:rsidRPr="006011CA">
              <w:rPr>
                <w:b/>
                <w:bCs/>
                <w:sz w:val="24"/>
                <w:szCs w:val="24"/>
              </w:rPr>
              <w:t>5.15 Fahrzeuge des Katastrophenschutzes / Schlauchwagen</w:t>
            </w:r>
          </w:p>
        </w:tc>
      </w:tr>
      <w:tr w:rsidR="006011CA" w:rsidRPr="006011CA" w14:paraId="466465D7" w14:textId="77777777" w:rsidTr="003968CB">
        <w:trPr>
          <w:trHeight w:val="447"/>
        </w:trPr>
        <w:tc>
          <w:tcPr>
            <w:tcW w:w="851" w:type="dxa"/>
            <w:tcBorders>
              <w:top w:val="single" w:sz="4" w:space="0" w:color="auto"/>
              <w:bottom w:val="single" w:sz="4" w:space="0" w:color="auto"/>
            </w:tcBorders>
            <w:shd w:val="clear" w:color="auto" w:fill="D9D9D9" w:themeFill="background1" w:themeFillShade="D9"/>
            <w:vAlign w:val="center"/>
          </w:tcPr>
          <w:p w14:paraId="504A5950" w14:textId="77777777" w:rsidR="005625E0" w:rsidRPr="006011CA" w:rsidRDefault="005625E0" w:rsidP="00FA76A0">
            <w:pPr>
              <w:jc w:val="center"/>
              <w:rPr>
                <w:rStyle w:val="Fett"/>
              </w:rPr>
            </w:pPr>
            <w:r w:rsidRPr="006011CA">
              <w:rPr>
                <w:rStyle w:val="Fett"/>
              </w:rPr>
              <w:t>Zeit</w:t>
            </w:r>
          </w:p>
        </w:tc>
        <w:tc>
          <w:tcPr>
            <w:tcW w:w="4252" w:type="dxa"/>
            <w:tcBorders>
              <w:top w:val="single" w:sz="4" w:space="0" w:color="auto"/>
              <w:bottom w:val="single" w:sz="4" w:space="0" w:color="auto"/>
            </w:tcBorders>
            <w:shd w:val="clear" w:color="auto" w:fill="D9D9D9" w:themeFill="background1" w:themeFillShade="D9"/>
            <w:vAlign w:val="center"/>
          </w:tcPr>
          <w:p w14:paraId="4F513A36" w14:textId="77777777" w:rsidR="005625E0" w:rsidRPr="006011CA" w:rsidRDefault="005625E0" w:rsidP="00FA76A0">
            <w:pPr>
              <w:jc w:val="center"/>
              <w:rPr>
                <w:rStyle w:val="Fett"/>
              </w:rPr>
            </w:pPr>
            <w:r w:rsidRPr="006011CA">
              <w:rPr>
                <w:rStyle w:val="Fett"/>
              </w:rPr>
              <w:t>Lernziele</w:t>
            </w:r>
          </w:p>
        </w:tc>
        <w:tc>
          <w:tcPr>
            <w:tcW w:w="6096" w:type="dxa"/>
            <w:tcBorders>
              <w:bottom w:val="single" w:sz="4" w:space="0" w:color="auto"/>
            </w:tcBorders>
            <w:shd w:val="clear" w:color="auto" w:fill="D9D9D9" w:themeFill="background1" w:themeFillShade="D9"/>
            <w:vAlign w:val="center"/>
          </w:tcPr>
          <w:p w14:paraId="7A3315E3" w14:textId="41DFBC4A" w:rsidR="005625E0" w:rsidRPr="006011CA" w:rsidRDefault="00622446" w:rsidP="00FA76A0">
            <w:pPr>
              <w:jc w:val="center"/>
              <w:rPr>
                <w:rStyle w:val="Fett"/>
              </w:rPr>
            </w:pPr>
            <w:r w:rsidRPr="006011CA">
              <w:rPr>
                <w:rStyle w:val="Fett"/>
              </w:rPr>
              <w:t>Inhalt in Stichworten</w:t>
            </w:r>
          </w:p>
        </w:tc>
        <w:tc>
          <w:tcPr>
            <w:tcW w:w="2977" w:type="dxa"/>
            <w:tcBorders>
              <w:bottom w:val="single" w:sz="4" w:space="0" w:color="auto"/>
            </w:tcBorders>
            <w:shd w:val="clear" w:color="auto" w:fill="D9D9D9" w:themeFill="background1" w:themeFillShade="D9"/>
            <w:vAlign w:val="center"/>
          </w:tcPr>
          <w:p w14:paraId="14DB915D" w14:textId="77777777" w:rsidR="005625E0" w:rsidRPr="006011CA" w:rsidRDefault="005625E0" w:rsidP="00FA76A0">
            <w:pPr>
              <w:jc w:val="center"/>
              <w:rPr>
                <w:rStyle w:val="Fett"/>
              </w:rPr>
            </w:pPr>
            <w:r w:rsidRPr="006011CA">
              <w:rPr>
                <w:rStyle w:val="Fett"/>
              </w:rPr>
              <w:t>Organisation / Hinweise</w:t>
            </w:r>
          </w:p>
        </w:tc>
      </w:tr>
      <w:tr w:rsidR="006011CA" w:rsidRPr="006011CA" w14:paraId="36C0BC16" w14:textId="77777777" w:rsidTr="003968CB">
        <w:tc>
          <w:tcPr>
            <w:tcW w:w="851" w:type="dxa"/>
            <w:tcBorders>
              <w:bottom w:val="nil"/>
            </w:tcBorders>
          </w:tcPr>
          <w:p w14:paraId="14A3C6C5" w14:textId="77777777" w:rsidR="003968CB" w:rsidRPr="006011CA" w:rsidRDefault="003968CB" w:rsidP="009A5D4F"/>
        </w:tc>
        <w:tc>
          <w:tcPr>
            <w:tcW w:w="4252" w:type="dxa"/>
            <w:tcBorders>
              <w:bottom w:val="nil"/>
            </w:tcBorders>
          </w:tcPr>
          <w:p w14:paraId="6A0D28FD" w14:textId="22EE1EB7" w:rsidR="003968CB" w:rsidRPr="006011CA" w:rsidRDefault="009A5D4F" w:rsidP="009A5D4F">
            <w:pPr>
              <w:pStyle w:val="Zitat"/>
              <w:rPr>
                <w:color w:val="auto"/>
              </w:rPr>
            </w:pPr>
            <w:r w:rsidRPr="006011CA">
              <w:rPr>
                <w:color w:val="auto"/>
              </w:rPr>
              <w:t>Die Teilnehmer müssen</w:t>
            </w:r>
          </w:p>
        </w:tc>
        <w:tc>
          <w:tcPr>
            <w:tcW w:w="6096" w:type="dxa"/>
            <w:tcBorders>
              <w:bottom w:val="nil"/>
            </w:tcBorders>
          </w:tcPr>
          <w:p w14:paraId="15EA5F4F" w14:textId="77777777" w:rsidR="003968CB" w:rsidRPr="006011CA" w:rsidRDefault="003968CB" w:rsidP="009A5D4F">
            <w:pPr>
              <w:autoSpaceDE w:val="0"/>
              <w:autoSpaceDN w:val="0"/>
              <w:adjustRightInd w:val="0"/>
            </w:pPr>
          </w:p>
        </w:tc>
        <w:tc>
          <w:tcPr>
            <w:tcW w:w="2977" w:type="dxa"/>
            <w:tcBorders>
              <w:bottom w:val="nil"/>
            </w:tcBorders>
          </w:tcPr>
          <w:p w14:paraId="5B5714AB" w14:textId="77777777" w:rsidR="003968CB" w:rsidRPr="006011CA" w:rsidRDefault="003968CB" w:rsidP="009A5D4F">
            <w:pPr>
              <w:rPr>
                <w:rFonts w:cs="Arial"/>
              </w:rPr>
            </w:pPr>
          </w:p>
        </w:tc>
      </w:tr>
      <w:tr w:rsidR="00B65427" w:rsidRPr="006011CA" w14:paraId="16155993" w14:textId="77777777" w:rsidTr="003968CB">
        <w:tc>
          <w:tcPr>
            <w:tcW w:w="851" w:type="dxa"/>
            <w:tcBorders>
              <w:top w:val="nil"/>
            </w:tcBorders>
          </w:tcPr>
          <w:p w14:paraId="561326A1" w14:textId="28D8B26E" w:rsidR="00B65427" w:rsidRPr="006011CA" w:rsidRDefault="004C42B6" w:rsidP="00276228">
            <w:pPr>
              <w:spacing w:line="276" w:lineRule="auto"/>
              <w:jc w:val="center"/>
            </w:pPr>
            <w:r w:rsidRPr="006011CA">
              <w:t>2</w:t>
            </w:r>
            <w:r w:rsidR="00276228" w:rsidRPr="006011CA">
              <w:t xml:space="preserve"> min</w:t>
            </w:r>
          </w:p>
        </w:tc>
        <w:tc>
          <w:tcPr>
            <w:tcW w:w="4252" w:type="dxa"/>
            <w:tcBorders>
              <w:top w:val="nil"/>
            </w:tcBorders>
          </w:tcPr>
          <w:p w14:paraId="37BDE194" w14:textId="787F0CE2" w:rsidR="00B65427" w:rsidRPr="006011CA" w:rsidRDefault="00B65427" w:rsidP="00B65427">
            <w:pPr>
              <w:pStyle w:val="Listenabsatz"/>
              <w:numPr>
                <w:ilvl w:val="0"/>
                <w:numId w:val="2"/>
              </w:numPr>
              <w:spacing w:before="120" w:after="120" w:line="276" w:lineRule="auto"/>
              <w:ind w:left="227" w:hanging="227"/>
              <w:contextualSpacing w:val="0"/>
            </w:pPr>
            <w:r w:rsidRPr="006011CA">
              <w:rPr>
                <w:rFonts w:cs="Arial"/>
              </w:rPr>
              <w:t>den Verwendungszweck der Schlauchwagen SW KatS beschreiben können</w:t>
            </w:r>
            <w:r w:rsidR="00C01BE2" w:rsidRPr="006011CA">
              <w:rPr>
                <w:rFonts w:cs="Arial"/>
              </w:rPr>
              <w:t>.</w:t>
            </w:r>
          </w:p>
        </w:tc>
        <w:tc>
          <w:tcPr>
            <w:tcW w:w="6096" w:type="dxa"/>
            <w:tcBorders>
              <w:top w:val="nil"/>
            </w:tcBorders>
          </w:tcPr>
          <w:p w14:paraId="0A83C49C" w14:textId="7C70CE09" w:rsidR="00B65427" w:rsidRPr="006011CA" w:rsidRDefault="00B65427" w:rsidP="00B65427">
            <w:pPr>
              <w:spacing w:line="276" w:lineRule="auto"/>
              <w:rPr>
                <w:rFonts w:cs="Arial"/>
              </w:rPr>
            </w:pPr>
            <w:r w:rsidRPr="006011CA">
              <w:rPr>
                <w:rFonts w:cs="Arial"/>
              </w:rPr>
              <w:t xml:space="preserve">Schlauchwagen KatS werden aufgrund ihrer mitgeführten Beladung überwiegend für das Fördern von Wasser, auch über längere Wegstrecken, und für das Durchführen von Logistikaufgaben verwendet. </w:t>
            </w:r>
          </w:p>
        </w:tc>
        <w:tc>
          <w:tcPr>
            <w:tcW w:w="2977" w:type="dxa"/>
            <w:tcBorders>
              <w:top w:val="nil"/>
            </w:tcBorders>
          </w:tcPr>
          <w:p w14:paraId="650D248F" w14:textId="7FAF3231" w:rsidR="00B65427" w:rsidRPr="006011CA" w:rsidRDefault="00B65427" w:rsidP="00B65427">
            <w:pPr>
              <w:spacing w:line="276" w:lineRule="auto"/>
              <w:rPr>
                <w:rFonts w:cs="Arial"/>
                <w:b/>
              </w:rPr>
            </w:pPr>
            <w:r w:rsidRPr="006011CA">
              <w:rPr>
                <w:rFonts w:cs="Arial"/>
                <w:b/>
              </w:rPr>
              <w:t xml:space="preserve">Folie </w:t>
            </w:r>
            <w:r w:rsidR="00024CEB" w:rsidRPr="006011CA">
              <w:rPr>
                <w:rFonts w:cs="Arial"/>
                <w:b/>
              </w:rPr>
              <w:t>9</w:t>
            </w:r>
          </w:p>
          <w:p w14:paraId="07F9E131" w14:textId="77777777" w:rsidR="00B65427" w:rsidRPr="006011CA" w:rsidRDefault="00024CEB" w:rsidP="00B65427">
            <w:pPr>
              <w:spacing w:line="276" w:lineRule="auto"/>
              <w:rPr>
                <w:rFonts w:cs="Arial"/>
              </w:rPr>
            </w:pPr>
            <w:r w:rsidRPr="006011CA">
              <w:rPr>
                <w:rFonts w:cs="Arial"/>
                <w:noProof/>
              </w:rPr>
              <w:drawing>
                <wp:inline distT="0" distB="0" distL="0" distR="0" wp14:anchorId="785C42D6" wp14:editId="067D0E45">
                  <wp:extent cx="1684107" cy="1165639"/>
                  <wp:effectExtent l="19050" t="19050" r="11430" b="1587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89829" cy="1169599"/>
                          </a:xfrm>
                          <a:prstGeom prst="rect">
                            <a:avLst/>
                          </a:prstGeom>
                          <a:ln w="3175">
                            <a:solidFill>
                              <a:schemeClr val="tx1"/>
                            </a:solidFill>
                          </a:ln>
                        </pic:spPr>
                      </pic:pic>
                    </a:graphicData>
                  </a:graphic>
                </wp:inline>
              </w:drawing>
            </w:r>
          </w:p>
          <w:p w14:paraId="7C1A3FFA" w14:textId="36E78218" w:rsidR="005F3B6A" w:rsidRPr="006011CA" w:rsidRDefault="005F3B6A" w:rsidP="00B65427">
            <w:pPr>
              <w:spacing w:line="276" w:lineRule="auto"/>
              <w:rPr>
                <w:rFonts w:cs="Arial"/>
              </w:rPr>
            </w:pPr>
            <w:r w:rsidRPr="006011CA">
              <w:rPr>
                <w:rFonts w:cs="Arial"/>
              </w:rPr>
              <w:t>Lernunterlage Kapitel 13</w:t>
            </w:r>
          </w:p>
        </w:tc>
      </w:tr>
    </w:tbl>
    <w:p w14:paraId="52C4B168" w14:textId="77777777" w:rsidR="005625E0" w:rsidRPr="006011CA" w:rsidRDefault="005625E0" w:rsidP="005625E0">
      <w:pPr>
        <w:pStyle w:val="Listenabsatz"/>
        <w:sectPr w:rsidR="005625E0" w:rsidRPr="006011CA" w:rsidSect="006B214E">
          <w:pgSz w:w="16838" w:h="11906" w:orient="landscape" w:code="9"/>
          <w:pgMar w:top="1418" w:right="1418" w:bottom="1134" w:left="1418" w:header="709" w:footer="709" w:gutter="0"/>
          <w:cols w:space="708"/>
          <w:docGrid w:linePitch="360"/>
        </w:sectPr>
      </w:pPr>
    </w:p>
    <w:p w14:paraId="5ED6C982" w14:textId="21B87FC0" w:rsidR="005625E0" w:rsidRPr="006011CA" w:rsidRDefault="008A27F2" w:rsidP="005625E0">
      <w:pPr>
        <w:spacing w:after="360"/>
        <w:rPr>
          <w:rStyle w:val="Fett"/>
          <w:szCs w:val="24"/>
        </w:rPr>
      </w:pPr>
      <w:r w:rsidRPr="006011CA">
        <w:rPr>
          <w:rStyle w:val="Fett"/>
        </w:rPr>
        <w:lastRenderedPageBreak/>
        <w:t>Kommentar</w:t>
      </w:r>
      <w:r w:rsidR="005625E0" w:rsidRPr="006011CA">
        <w:rPr>
          <w:rStyle w:val="Fett"/>
          <w:szCs w:val="24"/>
        </w:rPr>
        <w:t>:</w:t>
      </w:r>
    </w:p>
    <w:p w14:paraId="50E4052E" w14:textId="78540568" w:rsidR="00B65427" w:rsidRPr="006011CA" w:rsidRDefault="00E4244A" w:rsidP="00BE0F76">
      <w:pPr>
        <w:pStyle w:val="Textkrper-Zeileneinzug"/>
        <w:spacing w:before="120" w:line="276" w:lineRule="auto"/>
        <w:ind w:left="0"/>
        <w:rPr>
          <w:rFonts w:ascii="Arial" w:hAnsi="Arial" w:cs="Arial"/>
          <w:b/>
        </w:rPr>
      </w:pPr>
      <w:r w:rsidRPr="006011CA">
        <w:rPr>
          <w:rFonts w:ascii="Arial" w:hAnsi="Arial" w:cs="Arial"/>
          <w:b/>
        </w:rPr>
        <w:sym w:font="Wingdings 2" w:char="F0A2"/>
      </w:r>
      <w:r w:rsidRPr="006011CA">
        <w:rPr>
          <w:rFonts w:ascii="Arial" w:hAnsi="Arial" w:cs="Arial"/>
          <w:b/>
        </w:rPr>
        <w:t xml:space="preserve">  </w:t>
      </w:r>
      <w:r w:rsidR="00B65427" w:rsidRPr="006011CA">
        <w:rPr>
          <w:rFonts w:ascii="Arial" w:hAnsi="Arial" w:cs="Arial"/>
          <w:b/>
        </w:rPr>
        <w:t>Schlauchwagen SW KatS</w:t>
      </w:r>
    </w:p>
    <w:p w14:paraId="56A78B81" w14:textId="25DB997A" w:rsidR="00B65427" w:rsidRPr="006011CA" w:rsidRDefault="00B65427" w:rsidP="00BE0F76">
      <w:pPr>
        <w:rPr>
          <w:rFonts w:cs="Arial"/>
        </w:rPr>
      </w:pPr>
      <w:r w:rsidRPr="006011CA">
        <w:rPr>
          <w:rFonts w:cs="Arial"/>
        </w:rPr>
        <w:t xml:space="preserve">Schlauchwagen KatS werden aufgrund ihrer mitgeführten Beladung überwiegend für das Fördern von Wasser, auch über längere Wegstrecken, und für das Durchführen von Logistikaufgaben verwendet. Sie entsprechen in ihrem Aufbau im Wesentlichen den genormten Gerätewagen Logistik. </w:t>
      </w:r>
    </w:p>
    <w:p w14:paraId="65CC7A31" w14:textId="77777777" w:rsidR="00BE0F76" w:rsidRPr="006011CA" w:rsidRDefault="00BE0F76" w:rsidP="00BE0F76">
      <w:pPr>
        <w:rPr>
          <w:rFonts w:cs="Arial"/>
        </w:rPr>
      </w:pPr>
      <w:r w:rsidRPr="006011CA">
        <w:rPr>
          <w:rFonts w:cs="Arial"/>
        </w:rPr>
        <w:t xml:space="preserve">Zu den technischen Merkmalen gehören unter anderem </w:t>
      </w:r>
    </w:p>
    <w:p w14:paraId="168067C7" w14:textId="28D89C8B" w:rsidR="00BE0F76" w:rsidRPr="006011CA" w:rsidRDefault="00BE0F76"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rPr>
        <w:t>die Ladebordwand mit einer Nutzlast von mindestens 1.500 Kilogramm,</w:t>
      </w:r>
    </w:p>
    <w:p w14:paraId="571A09F2" w14:textId="5535782E" w:rsidR="00BE0F76" w:rsidRPr="006011CA" w:rsidRDefault="00BE0F76"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rPr>
        <w:t>die auf der Ladefläche mitgeführten Schlauchkassetten für die Aufnahme von insgesamt 2.000 Meter B-Druckschläuchen,</w:t>
      </w:r>
    </w:p>
    <w:p w14:paraId="1CFC5BCA" w14:textId="574ECCD2" w:rsidR="00BE0F76" w:rsidRPr="006011CA" w:rsidRDefault="00BE0F76"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rPr>
        <w:t xml:space="preserve">die Tragkraftspritze PFPN 10-1500, </w:t>
      </w:r>
    </w:p>
    <w:p w14:paraId="185A03D1" w14:textId="38A8602F" w:rsidR="00BE0F76" w:rsidRPr="006011CA" w:rsidRDefault="00BE0F76"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rPr>
        <w:t>ein Trupp (1/2) als Besatzung,</w:t>
      </w:r>
    </w:p>
    <w:p w14:paraId="50511B94" w14:textId="12010855" w:rsidR="00BE0F76" w:rsidRPr="006011CA" w:rsidRDefault="00BE0F76" w:rsidP="0011308B">
      <w:pPr>
        <w:pStyle w:val="Listenabsatz"/>
        <w:numPr>
          <w:ilvl w:val="0"/>
          <w:numId w:val="7"/>
        </w:numPr>
        <w:spacing w:before="120" w:after="120" w:line="276" w:lineRule="auto"/>
        <w:ind w:left="227" w:hanging="227"/>
        <w:contextualSpacing w:val="0"/>
        <w:rPr>
          <w:rFonts w:cs="Arial"/>
          <w:lang w:eastAsia="de-DE"/>
        </w:rPr>
      </w:pPr>
      <w:r w:rsidRPr="006011CA">
        <w:rPr>
          <w:rFonts w:cs="Arial"/>
          <w:lang w:eastAsia="de-DE"/>
        </w:rPr>
        <w:t xml:space="preserve">das Fahrgestell mit Allradantrieb und </w:t>
      </w:r>
    </w:p>
    <w:p w14:paraId="31E3CFD5" w14:textId="089239A9" w:rsidR="00BE0F76" w:rsidRPr="006011CA" w:rsidRDefault="00BE0F76" w:rsidP="0011308B">
      <w:pPr>
        <w:pStyle w:val="Listenabsatz"/>
        <w:numPr>
          <w:ilvl w:val="0"/>
          <w:numId w:val="7"/>
        </w:numPr>
        <w:spacing w:before="120" w:after="120" w:line="276" w:lineRule="auto"/>
        <w:ind w:left="227" w:hanging="227"/>
        <w:contextualSpacing w:val="0"/>
        <w:rPr>
          <w:rFonts w:cs="Arial"/>
        </w:rPr>
      </w:pPr>
      <w:r w:rsidRPr="006011CA">
        <w:rPr>
          <w:rFonts w:cs="Arial"/>
          <w:lang w:eastAsia="de-DE"/>
        </w:rPr>
        <w:t>eine G</w:t>
      </w:r>
      <w:r w:rsidRPr="006011CA">
        <w:rPr>
          <w:rFonts w:cs="Arial"/>
        </w:rPr>
        <w:t>esamtmasse von 14.000 Kilogramm.</w:t>
      </w:r>
    </w:p>
    <w:p w14:paraId="749FACE0" w14:textId="77777777" w:rsidR="00B65427" w:rsidRPr="006011CA" w:rsidRDefault="00B65427" w:rsidP="00BE0F76">
      <w:pPr>
        <w:autoSpaceDE w:val="0"/>
        <w:autoSpaceDN w:val="0"/>
        <w:adjustRightInd w:val="0"/>
        <w:rPr>
          <w:rFonts w:cs="Arial"/>
        </w:rPr>
      </w:pPr>
    </w:p>
    <w:p w14:paraId="70FD5B30" w14:textId="42926A06" w:rsidR="005625E0" w:rsidRPr="006011CA" w:rsidRDefault="005625E0" w:rsidP="00BE0F76">
      <w:pPr>
        <w:rPr>
          <w:rStyle w:val="Hervorhebung"/>
          <w:i w:val="0"/>
          <w:iCs w:val="0"/>
        </w:rPr>
      </w:pPr>
    </w:p>
    <w:p w14:paraId="05FA4206" w14:textId="6CC38B7C" w:rsidR="00BE0F76" w:rsidRPr="006011CA" w:rsidRDefault="00BE0F76" w:rsidP="00BE0F76">
      <w:pPr>
        <w:rPr>
          <w:rStyle w:val="Hervorhebung"/>
          <w:i w:val="0"/>
          <w:iCs w:val="0"/>
        </w:rPr>
      </w:pPr>
    </w:p>
    <w:p w14:paraId="24CB13CD" w14:textId="1DC36DC6" w:rsidR="00BE0F76" w:rsidRPr="006011CA" w:rsidRDefault="00BE0F76" w:rsidP="00BE0F76">
      <w:pPr>
        <w:rPr>
          <w:rStyle w:val="Hervorhebung"/>
          <w:i w:val="0"/>
          <w:iCs w:val="0"/>
        </w:rPr>
      </w:pPr>
    </w:p>
    <w:p w14:paraId="6D5717A6" w14:textId="41332986" w:rsidR="00BE0F76" w:rsidRPr="006011CA" w:rsidRDefault="00BE0F76" w:rsidP="00BE0F76">
      <w:pPr>
        <w:rPr>
          <w:rStyle w:val="Hervorhebung"/>
          <w:i w:val="0"/>
          <w:iCs w:val="0"/>
        </w:rPr>
      </w:pPr>
    </w:p>
    <w:p w14:paraId="62CCDB02" w14:textId="67FADA0E" w:rsidR="00BE0F76" w:rsidRPr="006011CA" w:rsidRDefault="00BE0F76" w:rsidP="00BE0F76">
      <w:pPr>
        <w:rPr>
          <w:rStyle w:val="Hervorhebung"/>
          <w:i w:val="0"/>
          <w:iCs w:val="0"/>
        </w:rPr>
      </w:pPr>
    </w:p>
    <w:p w14:paraId="1D8C2E5E" w14:textId="77777777" w:rsidR="00BE0F76" w:rsidRPr="006011CA" w:rsidRDefault="00BE0F76" w:rsidP="00BE0F76">
      <w:pPr>
        <w:rPr>
          <w:rStyle w:val="Hervorhebung"/>
          <w:i w:val="0"/>
          <w:iCs w:val="0"/>
        </w:rPr>
      </w:pPr>
    </w:p>
    <w:p w14:paraId="2C96029C" w14:textId="77777777" w:rsidR="00BE0F76" w:rsidRPr="006011CA" w:rsidRDefault="00BE0F76" w:rsidP="00BE0F76">
      <w:pPr>
        <w:rPr>
          <w:rStyle w:val="Hervorhebung"/>
          <w:i w:val="0"/>
          <w:iCs w:val="0"/>
        </w:rPr>
      </w:pPr>
    </w:p>
    <w:p w14:paraId="0C40708A" w14:textId="77777777" w:rsidR="005625E0" w:rsidRPr="006011CA" w:rsidRDefault="005625E0" w:rsidP="00BE0F76">
      <w:pPr>
        <w:rPr>
          <w:rStyle w:val="Hervorhebung"/>
        </w:rPr>
      </w:pPr>
    </w:p>
    <w:p w14:paraId="1F2A0B77" w14:textId="77777777" w:rsidR="005625E0" w:rsidRPr="006011CA" w:rsidRDefault="005625E0" w:rsidP="005625E0">
      <w:pPr>
        <w:rPr>
          <w:rStyle w:val="Hervorhebung"/>
        </w:rPr>
        <w:sectPr w:rsidR="005625E0" w:rsidRPr="006011CA" w:rsidSect="006B214E">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11CA" w:rsidRPr="006011CA" w14:paraId="0597374F" w14:textId="77777777" w:rsidTr="001F622D">
        <w:tc>
          <w:tcPr>
            <w:tcW w:w="14176" w:type="dxa"/>
            <w:gridSpan w:val="4"/>
            <w:tcBorders>
              <w:top w:val="single" w:sz="4" w:space="0" w:color="auto"/>
              <w:left w:val="single" w:sz="4" w:space="0" w:color="auto"/>
              <w:bottom w:val="single" w:sz="4" w:space="0" w:color="auto"/>
            </w:tcBorders>
          </w:tcPr>
          <w:p w14:paraId="5A623BA6" w14:textId="46945265" w:rsidR="001F622D" w:rsidRPr="006011CA" w:rsidRDefault="001F622D" w:rsidP="001F622D">
            <w:pPr>
              <w:jc w:val="center"/>
              <w:rPr>
                <w:b/>
                <w:bCs/>
                <w:sz w:val="24"/>
                <w:szCs w:val="24"/>
              </w:rPr>
            </w:pPr>
            <w:r w:rsidRPr="006011CA">
              <w:rPr>
                <w:rStyle w:val="Fett"/>
                <w:szCs w:val="24"/>
              </w:rPr>
              <w:lastRenderedPageBreak/>
              <w:t xml:space="preserve">Ausbildungseinheit:  </w:t>
            </w:r>
            <w:r w:rsidRPr="006011CA">
              <w:rPr>
                <w:b/>
                <w:bCs/>
                <w:sz w:val="24"/>
                <w:szCs w:val="24"/>
              </w:rPr>
              <w:t>5.16 Fahrzeuge des Katastrophenschutzes / Gerätewagen Dekontamination, ...</w:t>
            </w:r>
          </w:p>
        </w:tc>
      </w:tr>
      <w:tr w:rsidR="006011CA" w:rsidRPr="006011CA" w14:paraId="5C299D93" w14:textId="77777777" w:rsidTr="001F622D">
        <w:trPr>
          <w:trHeight w:val="447"/>
        </w:trPr>
        <w:tc>
          <w:tcPr>
            <w:tcW w:w="851" w:type="dxa"/>
            <w:tcBorders>
              <w:top w:val="single" w:sz="4" w:space="0" w:color="auto"/>
              <w:bottom w:val="single" w:sz="4" w:space="0" w:color="auto"/>
            </w:tcBorders>
            <w:shd w:val="clear" w:color="auto" w:fill="D9D9D9" w:themeFill="background1" w:themeFillShade="D9"/>
            <w:vAlign w:val="center"/>
          </w:tcPr>
          <w:p w14:paraId="153189AC" w14:textId="77777777" w:rsidR="001F622D" w:rsidRPr="006011CA" w:rsidRDefault="001F622D" w:rsidP="001F622D">
            <w:pPr>
              <w:jc w:val="center"/>
              <w:rPr>
                <w:rStyle w:val="Fett"/>
              </w:rPr>
            </w:pPr>
            <w:r w:rsidRPr="006011CA">
              <w:rPr>
                <w:rStyle w:val="Fett"/>
              </w:rPr>
              <w:t>Zeit</w:t>
            </w:r>
          </w:p>
        </w:tc>
        <w:tc>
          <w:tcPr>
            <w:tcW w:w="4252" w:type="dxa"/>
            <w:tcBorders>
              <w:top w:val="single" w:sz="4" w:space="0" w:color="auto"/>
              <w:bottom w:val="single" w:sz="4" w:space="0" w:color="auto"/>
            </w:tcBorders>
            <w:shd w:val="clear" w:color="auto" w:fill="D9D9D9" w:themeFill="background1" w:themeFillShade="D9"/>
            <w:vAlign w:val="center"/>
          </w:tcPr>
          <w:p w14:paraId="287B5943" w14:textId="77777777" w:rsidR="001F622D" w:rsidRPr="006011CA" w:rsidRDefault="001F622D" w:rsidP="001F622D">
            <w:pPr>
              <w:jc w:val="center"/>
              <w:rPr>
                <w:rStyle w:val="Fett"/>
              </w:rPr>
            </w:pPr>
            <w:r w:rsidRPr="006011CA">
              <w:rPr>
                <w:rStyle w:val="Fett"/>
              </w:rPr>
              <w:t>Lernziele</w:t>
            </w:r>
          </w:p>
        </w:tc>
        <w:tc>
          <w:tcPr>
            <w:tcW w:w="6096" w:type="dxa"/>
            <w:tcBorders>
              <w:bottom w:val="single" w:sz="4" w:space="0" w:color="auto"/>
            </w:tcBorders>
            <w:shd w:val="clear" w:color="auto" w:fill="D9D9D9" w:themeFill="background1" w:themeFillShade="D9"/>
            <w:vAlign w:val="center"/>
          </w:tcPr>
          <w:p w14:paraId="1F1C27A6" w14:textId="77777777" w:rsidR="001F622D" w:rsidRPr="006011CA" w:rsidRDefault="001F622D" w:rsidP="001F622D">
            <w:pPr>
              <w:jc w:val="center"/>
              <w:rPr>
                <w:rStyle w:val="Fett"/>
              </w:rPr>
            </w:pPr>
            <w:r w:rsidRPr="006011CA">
              <w:rPr>
                <w:rStyle w:val="Fett"/>
              </w:rPr>
              <w:t>Inhalt in Stichworten</w:t>
            </w:r>
          </w:p>
        </w:tc>
        <w:tc>
          <w:tcPr>
            <w:tcW w:w="2977" w:type="dxa"/>
            <w:tcBorders>
              <w:bottom w:val="single" w:sz="4" w:space="0" w:color="auto"/>
            </w:tcBorders>
            <w:shd w:val="clear" w:color="auto" w:fill="D9D9D9" w:themeFill="background1" w:themeFillShade="D9"/>
            <w:vAlign w:val="center"/>
          </w:tcPr>
          <w:p w14:paraId="1629C9A6" w14:textId="77777777" w:rsidR="001F622D" w:rsidRPr="006011CA" w:rsidRDefault="001F622D" w:rsidP="001F622D">
            <w:pPr>
              <w:jc w:val="center"/>
              <w:rPr>
                <w:rStyle w:val="Fett"/>
              </w:rPr>
            </w:pPr>
            <w:r w:rsidRPr="006011CA">
              <w:rPr>
                <w:rStyle w:val="Fett"/>
              </w:rPr>
              <w:t>Organisation / Hinweise</w:t>
            </w:r>
          </w:p>
        </w:tc>
      </w:tr>
      <w:tr w:rsidR="006011CA" w:rsidRPr="006011CA" w14:paraId="7592002C" w14:textId="77777777" w:rsidTr="001F622D">
        <w:tc>
          <w:tcPr>
            <w:tcW w:w="851" w:type="dxa"/>
            <w:tcBorders>
              <w:bottom w:val="nil"/>
            </w:tcBorders>
          </w:tcPr>
          <w:p w14:paraId="438EFA0D" w14:textId="77777777" w:rsidR="001F622D" w:rsidRPr="006011CA" w:rsidRDefault="001F622D" w:rsidP="001F622D"/>
        </w:tc>
        <w:tc>
          <w:tcPr>
            <w:tcW w:w="4252" w:type="dxa"/>
            <w:tcBorders>
              <w:bottom w:val="nil"/>
            </w:tcBorders>
          </w:tcPr>
          <w:p w14:paraId="5F1BA2E8" w14:textId="77777777" w:rsidR="001F622D" w:rsidRPr="006011CA" w:rsidRDefault="001F622D" w:rsidP="001F622D">
            <w:pPr>
              <w:pStyle w:val="Zitat"/>
              <w:rPr>
                <w:color w:val="auto"/>
              </w:rPr>
            </w:pPr>
            <w:r w:rsidRPr="006011CA">
              <w:rPr>
                <w:color w:val="auto"/>
              </w:rPr>
              <w:t>Die Teilnehmer müssen</w:t>
            </w:r>
          </w:p>
        </w:tc>
        <w:tc>
          <w:tcPr>
            <w:tcW w:w="6096" w:type="dxa"/>
            <w:tcBorders>
              <w:bottom w:val="nil"/>
            </w:tcBorders>
          </w:tcPr>
          <w:p w14:paraId="4245847C" w14:textId="77777777" w:rsidR="001F622D" w:rsidRPr="006011CA" w:rsidRDefault="001F622D" w:rsidP="001F622D">
            <w:pPr>
              <w:autoSpaceDE w:val="0"/>
              <w:autoSpaceDN w:val="0"/>
              <w:adjustRightInd w:val="0"/>
            </w:pPr>
          </w:p>
        </w:tc>
        <w:tc>
          <w:tcPr>
            <w:tcW w:w="2977" w:type="dxa"/>
            <w:tcBorders>
              <w:bottom w:val="nil"/>
            </w:tcBorders>
          </w:tcPr>
          <w:p w14:paraId="7FF85997" w14:textId="77777777" w:rsidR="001F622D" w:rsidRPr="006011CA" w:rsidRDefault="001F622D" w:rsidP="001F622D">
            <w:pPr>
              <w:rPr>
                <w:rFonts w:cs="Arial"/>
              </w:rPr>
            </w:pPr>
          </w:p>
        </w:tc>
      </w:tr>
      <w:tr w:rsidR="006011CA" w:rsidRPr="006011CA" w14:paraId="561ED8C8" w14:textId="77777777" w:rsidTr="001F622D">
        <w:tc>
          <w:tcPr>
            <w:tcW w:w="851" w:type="dxa"/>
            <w:tcBorders>
              <w:top w:val="nil"/>
              <w:bottom w:val="nil"/>
            </w:tcBorders>
          </w:tcPr>
          <w:p w14:paraId="7D1D7DCF" w14:textId="28530BED" w:rsidR="001F622D" w:rsidRPr="006011CA" w:rsidRDefault="004C42B6" w:rsidP="001F622D">
            <w:pPr>
              <w:spacing w:line="276" w:lineRule="auto"/>
              <w:jc w:val="center"/>
            </w:pPr>
            <w:r w:rsidRPr="006011CA">
              <w:t>2</w:t>
            </w:r>
            <w:r w:rsidR="001F622D" w:rsidRPr="006011CA">
              <w:t xml:space="preserve"> min</w:t>
            </w:r>
          </w:p>
        </w:tc>
        <w:tc>
          <w:tcPr>
            <w:tcW w:w="4252" w:type="dxa"/>
            <w:tcBorders>
              <w:top w:val="nil"/>
              <w:bottom w:val="nil"/>
            </w:tcBorders>
          </w:tcPr>
          <w:p w14:paraId="6F7068B4" w14:textId="064D436B" w:rsidR="001F622D" w:rsidRPr="006011CA" w:rsidRDefault="001F622D" w:rsidP="001F622D">
            <w:pPr>
              <w:pStyle w:val="Listenabsatz"/>
              <w:numPr>
                <w:ilvl w:val="0"/>
                <w:numId w:val="2"/>
              </w:numPr>
              <w:spacing w:before="120" w:after="120" w:line="276" w:lineRule="auto"/>
              <w:ind w:left="227" w:hanging="227"/>
              <w:contextualSpacing w:val="0"/>
            </w:pPr>
            <w:r w:rsidRPr="006011CA">
              <w:rPr>
                <w:rFonts w:cs="Arial"/>
              </w:rPr>
              <w:t>den Verwendungszweck Gerätewagen Dekontamination Personal GW Dekon P beschreiben können.</w:t>
            </w:r>
          </w:p>
        </w:tc>
        <w:tc>
          <w:tcPr>
            <w:tcW w:w="6096" w:type="dxa"/>
            <w:tcBorders>
              <w:top w:val="nil"/>
              <w:bottom w:val="nil"/>
            </w:tcBorders>
          </w:tcPr>
          <w:p w14:paraId="310660DA" w14:textId="77777777" w:rsidR="001F622D" w:rsidRPr="006011CA" w:rsidRDefault="001F622D" w:rsidP="001F622D">
            <w:pPr>
              <w:spacing w:line="276" w:lineRule="auto"/>
              <w:rPr>
                <w:rFonts w:cs="Arial"/>
              </w:rPr>
            </w:pPr>
            <w:r w:rsidRPr="006011CA">
              <w:rPr>
                <w:rFonts w:cs="Arial"/>
                <w:bCs/>
              </w:rPr>
              <w:t>Gerätewagen Dekontamination Personal</w:t>
            </w:r>
            <w:r w:rsidRPr="006011CA">
              <w:rPr>
                <w:rFonts w:cs="Arial"/>
              </w:rPr>
              <w:t xml:space="preserve"> </w:t>
            </w:r>
            <w:r w:rsidRPr="006011CA">
              <w:rPr>
                <w:rFonts w:cs="Arial"/>
                <w:bCs/>
              </w:rPr>
              <w:t>GW Dekon P</w:t>
            </w:r>
            <w:r w:rsidRPr="006011CA">
              <w:rPr>
                <w:rFonts w:cs="Arial"/>
              </w:rPr>
              <w:t xml:space="preserve"> werden für den Einsatz bei ABC-Lagen oder bei Gefahrstoffunfällen verwendet. </w:t>
            </w:r>
          </w:p>
          <w:p w14:paraId="466DC0FE" w14:textId="5CBE5DD7" w:rsidR="001F622D" w:rsidRPr="006011CA" w:rsidRDefault="001F622D" w:rsidP="001F622D">
            <w:pPr>
              <w:spacing w:line="276" w:lineRule="auto"/>
              <w:rPr>
                <w:rFonts w:cs="Arial"/>
              </w:rPr>
            </w:pPr>
            <w:r w:rsidRPr="006011CA">
              <w:rPr>
                <w:rFonts w:cs="Arial"/>
              </w:rPr>
              <w:t xml:space="preserve">Die Beladung dient der Einrichtung eines Dekontaminationsplatzes, auf dem Einsatzkräfte und Betroffene, die mit gefährlichen Stoffen in Berührung gekommen sind, durch die Gerätewagenbesatzung dekontaminiert werden können. </w:t>
            </w:r>
          </w:p>
        </w:tc>
        <w:tc>
          <w:tcPr>
            <w:tcW w:w="2977" w:type="dxa"/>
            <w:tcBorders>
              <w:top w:val="nil"/>
              <w:bottom w:val="nil"/>
            </w:tcBorders>
          </w:tcPr>
          <w:p w14:paraId="5E1F451C" w14:textId="77777777" w:rsidR="001F622D" w:rsidRPr="006011CA" w:rsidRDefault="001F622D" w:rsidP="001F622D">
            <w:pPr>
              <w:spacing w:line="276" w:lineRule="auto"/>
              <w:rPr>
                <w:rFonts w:cs="Arial"/>
                <w:b/>
              </w:rPr>
            </w:pPr>
            <w:r w:rsidRPr="006011CA">
              <w:rPr>
                <w:rFonts w:cs="Arial"/>
                <w:b/>
              </w:rPr>
              <w:t>Folie 10</w:t>
            </w:r>
          </w:p>
          <w:p w14:paraId="70AB2FBE" w14:textId="77777777" w:rsidR="001F622D" w:rsidRPr="006011CA" w:rsidRDefault="001F622D" w:rsidP="001F622D">
            <w:pPr>
              <w:spacing w:line="276" w:lineRule="auto"/>
              <w:rPr>
                <w:rFonts w:cs="Arial"/>
              </w:rPr>
            </w:pPr>
            <w:r w:rsidRPr="006011CA">
              <w:rPr>
                <w:rFonts w:cs="Arial"/>
                <w:noProof/>
              </w:rPr>
              <w:drawing>
                <wp:inline distT="0" distB="0" distL="0" distR="0" wp14:anchorId="0599F3E6" wp14:editId="7E2E776C">
                  <wp:extent cx="1684107" cy="1165639"/>
                  <wp:effectExtent l="19050" t="19050" r="11430" b="158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93088" cy="1171855"/>
                          </a:xfrm>
                          <a:prstGeom prst="rect">
                            <a:avLst/>
                          </a:prstGeom>
                          <a:ln w="3175">
                            <a:solidFill>
                              <a:schemeClr val="tx1"/>
                            </a:solidFill>
                          </a:ln>
                        </pic:spPr>
                      </pic:pic>
                    </a:graphicData>
                  </a:graphic>
                </wp:inline>
              </w:drawing>
            </w:r>
          </w:p>
          <w:p w14:paraId="79BCABFC" w14:textId="72536D6D" w:rsidR="001F622D" w:rsidRPr="006011CA" w:rsidRDefault="001F622D" w:rsidP="001F622D">
            <w:pPr>
              <w:spacing w:line="276" w:lineRule="auto"/>
              <w:rPr>
                <w:rFonts w:cs="Arial"/>
              </w:rPr>
            </w:pPr>
            <w:r w:rsidRPr="006011CA">
              <w:rPr>
                <w:rFonts w:cs="Arial"/>
              </w:rPr>
              <w:t>Lernunterlage Kapitel 13</w:t>
            </w:r>
          </w:p>
        </w:tc>
      </w:tr>
      <w:tr w:rsidR="001F622D" w:rsidRPr="006011CA" w14:paraId="4F962478" w14:textId="77777777" w:rsidTr="001F622D">
        <w:tc>
          <w:tcPr>
            <w:tcW w:w="851" w:type="dxa"/>
            <w:tcBorders>
              <w:top w:val="nil"/>
            </w:tcBorders>
          </w:tcPr>
          <w:p w14:paraId="36EA97D3" w14:textId="5453D258" w:rsidR="001F622D" w:rsidRPr="006011CA" w:rsidRDefault="004C42B6" w:rsidP="001F622D">
            <w:pPr>
              <w:jc w:val="center"/>
            </w:pPr>
            <w:r w:rsidRPr="006011CA">
              <w:t>2</w:t>
            </w:r>
            <w:r w:rsidR="001F622D" w:rsidRPr="006011CA">
              <w:t xml:space="preserve"> min</w:t>
            </w:r>
          </w:p>
        </w:tc>
        <w:tc>
          <w:tcPr>
            <w:tcW w:w="4252" w:type="dxa"/>
            <w:tcBorders>
              <w:top w:val="nil"/>
            </w:tcBorders>
          </w:tcPr>
          <w:p w14:paraId="60CF38AA" w14:textId="251F74E6" w:rsidR="001F622D" w:rsidRPr="006011CA" w:rsidRDefault="001F622D" w:rsidP="001F622D">
            <w:pPr>
              <w:pStyle w:val="Listenabsatz"/>
              <w:numPr>
                <w:ilvl w:val="0"/>
                <w:numId w:val="2"/>
              </w:numPr>
              <w:spacing w:before="120" w:after="120" w:line="276" w:lineRule="auto"/>
              <w:ind w:left="227" w:hanging="227"/>
              <w:contextualSpacing w:val="0"/>
              <w:rPr>
                <w:rFonts w:cs="Arial"/>
              </w:rPr>
            </w:pPr>
            <w:r w:rsidRPr="006011CA">
              <w:rPr>
                <w:rFonts w:cs="Arial"/>
              </w:rPr>
              <w:t>den Verwendungszweck ABC-Erkundungskraftwagen ABC-ErkKW beschreiben können.</w:t>
            </w:r>
          </w:p>
        </w:tc>
        <w:tc>
          <w:tcPr>
            <w:tcW w:w="6096" w:type="dxa"/>
            <w:tcBorders>
              <w:top w:val="nil"/>
            </w:tcBorders>
          </w:tcPr>
          <w:p w14:paraId="42D45DA4" w14:textId="77777777" w:rsidR="001F622D" w:rsidRPr="006011CA" w:rsidRDefault="001F622D" w:rsidP="001F622D">
            <w:pPr>
              <w:pStyle w:val="Textkrper-Zeileneinzug"/>
              <w:spacing w:before="120" w:line="276" w:lineRule="auto"/>
              <w:ind w:left="0"/>
              <w:rPr>
                <w:rFonts w:ascii="Arial" w:hAnsi="Arial" w:cs="Arial"/>
              </w:rPr>
            </w:pPr>
            <w:r w:rsidRPr="006011CA">
              <w:rPr>
                <w:rFonts w:ascii="Arial" w:hAnsi="Arial" w:cs="Arial"/>
              </w:rPr>
              <w:t xml:space="preserve">ABC-Erkundungskraftwagen ABC-ErkKW werden zum Aufspüren, Messen und Melden radioaktiver und/oder chemischer sowie dem Erkennen und Melden biologischer Kontamination verwendet. </w:t>
            </w:r>
          </w:p>
          <w:p w14:paraId="08BDC8BF" w14:textId="68193E5C" w:rsidR="001F622D" w:rsidRPr="006011CA" w:rsidRDefault="001F622D" w:rsidP="001F622D">
            <w:pPr>
              <w:spacing w:line="276" w:lineRule="auto"/>
              <w:rPr>
                <w:rFonts w:cs="Arial"/>
                <w:bCs/>
              </w:rPr>
            </w:pPr>
            <w:r w:rsidRPr="006011CA">
              <w:rPr>
                <w:rFonts w:cs="Arial"/>
              </w:rPr>
              <w:t xml:space="preserve">Darüber hinaus werden sie noch zum Aufsuchen von verstreuten radioaktiven Bruchstücken, zur Kennzeichnung und Überwachung kontaminierter Bereiche, auch abseits befestigter Straßen, zur Entnahme von Boden-, Wasser- und Luftproben sowie zum Erfassen und Melden von Wetterdaten verwendet. </w:t>
            </w:r>
          </w:p>
        </w:tc>
        <w:tc>
          <w:tcPr>
            <w:tcW w:w="2977" w:type="dxa"/>
            <w:tcBorders>
              <w:top w:val="nil"/>
            </w:tcBorders>
          </w:tcPr>
          <w:p w14:paraId="73CB0BF1" w14:textId="77777777" w:rsidR="001F622D" w:rsidRPr="006011CA" w:rsidRDefault="001F622D" w:rsidP="001F622D">
            <w:pPr>
              <w:rPr>
                <w:rFonts w:cs="Arial"/>
                <w:b/>
              </w:rPr>
            </w:pPr>
          </w:p>
        </w:tc>
      </w:tr>
    </w:tbl>
    <w:p w14:paraId="786F62C5" w14:textId="77777777" w:rsidR="001F622D" w:rsidRPr="006011CA" w:rsidRDefault="001F622D" w:rsidP="001F622D">
      <w:pPr>
        <w:pStyle w:val="Listenabsatz"/>
        <w:sectPr w:rsidR="001F622D" w:rsidRPr="006011CA" w:rsidSect="006B214E">
          <w:pgSz w:w="16838" w:h="11906" w:orient="landscape" w:code="9"/>
          <w:pgMar w:top="1418" w:right="1418" w:bottom="1134" w:left="1418" w:header="709" w:footer="709" w:gutter="0"/>
          <w:cols w:space="708"/>
          <w:docGrid w:linePitch="360"/>
        </w:sectPr>
      </w:pPr>
    </w:p>
    <w:p w14:paraId="642D11E8" w14:textId="77777777" w:rsidR="001F622D" w:rsidRPr="006011CA" w:rsidRDefault="001F622D" w:rsidP="001F622D">
      <w:pPr>
        <w:spacing w:after="360"/>
        <w:rPr>
          <w:rStyle w:val="Fett"/>
          <w:szCs w:val="24"/>
        </w:rPr>
      </w:pPr>
      <w:r w:rsidRPr="006011CA">
        <w:rPr>
          <w:rStyle w:val="Fett"/>
        </w:rPr>
        <w:lastRenderedPageBreak/>
        <w:t>Kommentar</w:t>
      </w:r>
      <w:r w:rsidRPr="006011CA">
        <w:rPr>
          <w:rStyle w:val="Fett"/>
          <w:szCs w:val="24"/>
        </w:rPr>
        <w:t>:</w:t>
      </w:r>
    </w:p>
    <w:p w14:paraId="052C87A7" w14:textId="77777777" w:rsidR="001F622D" w:rsidRPr="006011CA" w:rsidRDefault="001F622D" w:rsidP="001F622D">
      <w:pPr>
        <w:pStyle w:val="Textkrper-Zeileneinzug"/>
        <w:spacing w:before="120" w:line="276" w:lineRule="auto"/>
        <w:ind w:left="0"/>
        <w:rPr>
          <w:rFonts w:ascii="Arial" w:hAnsi="Arial" w:cs="Arial"/>
          <w:b/>
        </w:rPr>
      </w:pPr>
      <w:r w:rsidRPr="006011CA">
        <w:rPr>
          <w:rFonts w:ascii="Arial" w:hAnsi="Arial" w:cs="Arial"/>
          <w:b/>
        </w:rPr>
        <w:sym w:font="Wingdings 2" w:char="F0A2"/>
      </w:r>
      <w:r w:rsidRPr="006011CA">
        <w:rPr>
          <w:rFonts w:ascii="Arial" w:hAnsi="Arial" w:cs="Arial"/>
          <w:b/>
        </w:rPr>
        <w:t xml:space="preserve">  Gerätewagen Dekontamination Personal GW Dekon P</w:t>
      </w:r>
    </w:p>
    <w:p w14:paraId="185CC8F8" w14:textId="77777777" w:rsidR="001F622D" w:rsidRPr="006011CA" w:rsidRDefault="001F622D" w:rsidP="001F622D">
      <w:pPr>
        <w:rPr>
          <w:rFonts w:cs="Arial"/>
        </w:rPr>
      </w:pPr>
      <w:r w:rsidRPr="006011CA">
        <w:rPr>
          <w:rFonts w:cs="Arial"/>
          <w:bCs/>
        </w:rPr>
        <w:t>Gerätewagen Dekontamination Personal</w:t>
      </w:r>
      <w:r w:rsidRPr="006011CA">
        <w:rPr>
          <w:rFonts w:cs="Arial"/>
        </w:rPr>
        <w:t xml:space="preserve"> </w:t>
      </w:r>
      <w:r w:rsidRPr="006011CA">
        <w:rPr>
          <w:rFonts w:cs="Arial"/>
          <w:bCs/>
        </w:rPr>
        <w:t>GW Dekon P</w:t>
      </w:r>
      <w:r w:rsidRPr="006011CA">
        <w:rPr>
          <w:rFonts w:cs="Arial"/>
        </w:rPr>
        <w:t xml:space="preserve"> werden für den Einsatz bei ABC-Lagen oder Gefahrstoffunfällen verwendet, bei denen chemische, biologische oder radiologische Kontaminationen aufgetreten sind. Der Einsatz erfolgt dann entsprechend den Vorgaben der Feuerwehr-Dienstvorschrift FwDV 500 „Einheiten im ABC-Einsatz“. Die Beladung dient der Einrichtung eines Dekontaminationsplatzes, auf dem Einsatzkräfte und Betroffene, die mit gefährlichen Stoffen in Berührung gekommen sind, durch die Gerätewagenbesatzung dekontaminiert und hygienisch gereinigt werden können. </w:t>
      </w:r>
    </w:p>
    <w:p w14:paraId="3A968785" w14:textId="77777777" w:rsidR="001F622D" w:rsidRPr="006011CA" w:rsidRDefault="001F622D" w:rsidP="001F622D">
      <w:pPr>
        <w:rPr>
          <w:rFonts w:cs="Arial"/>
        </w:rPr>
      </w:pPr>
      <w:r w:rsidRPr="006011CA">
        <w:rPr>
          <w:rFonts w:cs="Arial"/>
        </w:rPr>
        <w:t xml:space="preserve">Zur Beladung gehören unter anderem </w:t>
      </w:r>
    </w:p>
    <w:p w14:paraId="3BD9C059" w14:textId="77777777" w:rsidR="001F622D" w:rsidRPr="006011CA" w:rsidRDefault="001F622D" w:rsidP="001F622D">
      <w:pPr>
        <w:spacing w:before="100" w:after="100"/>
        <w:rPr>
          <w:rFonts w:cs="Arial"/>
        </w:rPr>
      </w:pPr>
      <w:r w:rsidRPr="006011CA">
        <w:rPr>
          <w:rFonts w:cs="Arial"/>
        </w:rPr>
        <w:t>- Wasserbehälter, Schläuche,</w:t>
      </w:r>
    </w:p>
    <w:p w14:paraId="2BB4F7AA" w14:textId="77777777" w:rsidR="001F622D" w:rsidRPr="006011CA" w:rsidRDefault="001F622D" w:rsidP="001F622D">
      <w:pPr>
        <w:spacing w:before="100" w:after="100"/>
        <w:rPr>
          <w:rFonts w:cs="Arial"/>
        </w:rPr>
      </w:pPr>
      <w:r w:rsidRPr="006011CA">
        <w:rPr>
          <w:rFonts w:cs="Arial"/>
        </w:rPr>
        <w:t>- Frischwasser- und Schmutzwasserpumpen,</w:t>
      </w:r>
    </w:p>
    <w:p w14:paraId="588E0CB9" w14:textId="77777777" w:rsidR="001F622D" w:rsidRPr="006011CA" w:rsidRDefault="001F622D" w:rsidP="001F622D">
      <w:pPr>
        <w:spacing w:before="100" w:after="100"/>
        <w:rPr>
          <w:rFonts w:cs="Arial"/>
        </w:rPr>
      </w:pPr>
      <w:r w:rsidRPr="006011CA">
        <w:rPr>
          <w:rFonts w:cs="Arial"/>
        </w:rPr>
        <w:t>- Elektro- und Beleuchtungsmaterial, Stromerzeuger,</w:t>
      </w:r>
    </w:p>
    <w:p w14:paraId="5C8AF87C" w14:textId="77777777" w:rsidR="001F622D" w:rsidRPr="006011CA" w:rsidRDefault="001F622D" w:rsidP="001F622D">
      <w:pPr>
        <w:spacing w:before="100" w:after="100"/>
        <w:rPr>
          <w:rFonts w:cs="Arial"/>
        </w:rPr>
      </w:pPr>
      <w:r w:rsidRPr="006011CA">
        <w:rPr>
          <w:rFonts w:cs="Arial"/>
        </w:rPr>
        <w:t xml:space="preserve">- Wasserdurchlauferhitzer, Warmwasserheizgerät, </w:t>
      </w:r>
    </w:p>
    <w:p w14:paraId="5A6BA0BC" w14:textId="77777777" w:rsidR="001F622D" w:rsidRPr="006011CA" w:rsidRDefault="001F622D" w:rsidP="001F622D">
      <w:pPr>
        <w:spacing w:before="100" w:after="100"/>
        <w:rPr>
          <w:rFonts w:cs="Arial"/>
        </w:rPr>
      </w:pPr>
      <w:r w:rsidRPr="006011CA">
        <w:rPr>
          <w:rFonts w:cs="Arial"/>
        </w:rPr>
        <w:t xml:space="preserve">- Aufenthaltszelt, Duschzelt, Ein-Personen-Duschkabine. </w:t>
      </w:r>
    </w:p>
    <w:p w14:paraId="6E023784" w14:textId="77777777" w:rsidR="001F622D" w:rsidRPr="006011CA" w:rsidRDefault="001F622D" w:rsidP="001F622D">
      <w:pPr>
        <w:rPr>
          <w:rFonts w:cs="Arial"/>
        </w:rPr>
      </w:pPr>
      <w:r w:rsidRPr="006011CA">
        <w:rPr>
          <w:rFonts w:cs="Arial"/>
        </w:rPr>
        <w:t xml:space="preserve">Zu den technischen Merkmalen gehören unter anderem </w:t>
      </w:r>
    </w:p>
    <w:p w14:paraId="6618C062" w14:textId="77777777" w:rsidR="001F622D" w:rsidRPr="006011CA" w:rsidRDefault="001F622D" w:rsidP="001F622D">
      <w:pPr>
        <w:pStyle w:val="Listenabsatz"/>
        <w:numPr>
          <w:ilvl w:val="0"/>
          <w:numId w:val="7"/>
        </w:numPr>
        <w:spacing w:before="120" w:after="120" w:line="276" w:lineRule="auto"/>
        <w:ind w:left="227" w:right="-57" w:hanging="227"/>
        <w:contextualSpacing w:val="0"/>
        <w:rPr>
          <w:rFonts w:cs="Arial"/>
          <w:lang w:eastAsia="de-DE"/>
        </w:rPr>
      </w:pPr>
      <w:r w:rsidRPr="006011CA">
        <w:rPr>
          <w:rFonts w:cs="Arial"/>
        </w:rPr>
        <w:t>die Ladefläche auf der mindestens sieben Rollcontainer oder ähnliche Ladungsträger gelagert und transportiert werden können,</w:t>
      </w:r>
    </w:p>
    <w:p w14:paraId="5E994C23" w14:textId="77777777" w:rsidR="001F622D" w:rsidRPr="006011CA" w:rsidRDefault="001F622D" w:rsidP="001F622D">
      <w:pPr>
        <w:pStyle w:val="Listenabsatz"/>
        <w:numPr>
          <w:ilvl w:val="0"/>
          <w:numId w:val="7"/>
        </w:numPr>
        <w:spacing w:before="120" w:after="120" w:line="276" w:lineRule="auto"/>
        <w:ind w:left="227" w:hanging="227"/>
        <w:contextualSpacing w:val="0"/>
        <w:rPr>
          <w:rFonts w:cs="Arial"/>
          <w:lang w:eastAsia="de-DE"/>
        </w:rPr>
      </w:pPr>
      <w:r w:rsidRPr="006011CA">
        <w:rPr>
          <w:rFonts w:cs="Arial"/>
        </w:rPr>
        <w:t>die Ladebordwand mit einer Nutzlast von 1.500 Kilogramm,</w:t>
      </w:r>
    </w:p>
    <w:p w14:paraId="3A0AC111" w14:textId="77777777" w:rsidR="001F622D" w:rsidRPr="006011CA" w:rsidRDefault="001F622D" w:rsidP="001F622D">
      <w:pPr>
        <w:pStyle w:val="Listenabsatz"/>
        <w:numPr>
          <w:ilvl w:val="0"/>
          <w:numId w:val="7"/>
        </w:numPr>
        <w:spacing w:before="120" w:after="120" w:line="276" w:lineRule="auto"/>
        <w:ind w:left="227" w:hanging="227"/>
        <w:contextualSpacing w:val="0"/>
        <w:rPr>
          <w:rFonts w:cs="Arial"/>
          <w:lang w:eastAsia="de-DE"/>
        </w:rPr>
      </w:pPr>
      <w:r w:rsidRPr="006011CA">
        <w:rPr>
          <w:rFonts w:cs="Arial"/>
        </w:rPr>
        <w:t>eine Staffel (1/5) als Besatzung,</w:t>
      </w:r>
    </w:p>
    <w:p w14:paraId="499D87A9" w14:textId="77777777" w:rsidR="001F622D" w:rsidRPr="006011CA" w:rsidRDefault="001F622D" w:rsidP="001F622D">
      <w:pPr>
        <w:pStyle w:val="Listenabsatz"/>
        <w:numPr>
          <w:ilvl w:val="0"/>
          <w:numId w:val="7"/>
        </w:numPr>
        <w:spacing w:before="120" w:after="120" w:line="276" w:lineRule="auto"/>
        <w:ind w:left="227" w:hanging="227"/>
        <w:contextualSpacing w:val="0"/>
        <w:rPr>
          <w:rFonts w:cs="Arial"/>
          <w:lang w:eastAsia="de-DE"/>
        </w:rPr>
      </w:pPr>
      <w:r w:rsidRPr="006011CA">
        <w:rPr>
          <w:rFonts w:cs="Arial"/>
          <w:lang w:eastAsia="de-DE"/>
        </w:rPr>
        <w:t>das Fahrgestell mit Allradantrieb und</w:t>
      </w:r>
    </w:p>
    <w:p w14:paraId="3B6A3A1B" w14:textId="77777777" w:rsidR="001F622D" w:rsidRPr="006011CA" w:rsidRDefault="001F622D" w:rsidP="001F622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6011CA">
        <w:rPr>
          <w:rFonts w:cs="Arial"/>
          <w:lang w:eastAsia="de-DE"/>
        </w:rPr>
        <w:t>eine G</w:t>
      </w:r>
      <w:r w:rsidRPr="006011CA">
        <w:rPr>
          <w:rFonts w:cs="Arial"/>
        </w:rPr>
        <w:t>esamtmasse von 16.000 Kilogramm.</w:t>
      </w:r>
    </w:p>
    <w:p w14:paraId="7544043C" w14:textId="77777777" w:rsidR="001F622D" w:rsidRPr="006011CA" w:rsidRDefault="001F622D" w:rsidP="001F622D">
      <w:pPr>
        <w:rPr>
          <w:rFonts w:cs="Arial"/>
          <w:b/>
        </w:rPr>
      </w:pPr>
      <w:r w:rsidRPr="006011CA">
        <w:rPr>
          <w:rFonts w:cs="Arial"/>
          <w:b/>
        </w:rPr>
        <w:t xml:space="preserve">ABC-Erkundungskraftwagen ABC-ErkKW </w:t>
      </w:r>
    </w:p>
    <w:p w14:paraId="4D635740" w14:textId="77777777" w:rsidR="001F622D" w:rsidRPr="006011CA" w:rsidRDefault="001F622D" w:rsidP="001F622D">
      <w:pPr>
        <w:pStyle w:val="Textkrper-Zeileneinzug"/>
        <w:spacing w:before="120" w:line="276" w:lineRule="auto"/>
        <w:ind w:left="0"/>
        <w:rPr>
          <w:rFonts w:ascii="Arial" w:hAnsi="Arial" w:cs="Arial"/>
        </w:rPr>
      </w:pPr>
      <w:r w:rsidRPr="006011CA">
        <w:rPr>
          <w:rFonts w:ascii="Arial" w:hAnsi="Arial" w:cs="Arial"/>
        </w:rPr>
        <w:t>ABC-Erkundungskraftwagen ABC-ErkKW werden zum Aufspüren, Messen und Melden radioaktiver und/oder chemischer sowie dem Erkennen und Melden biologischer Kontamination verwendet. Darüber hinaus werden sie noch zum Aufsuchen von verstreuten radioaktiven Bruchstücken, zur Kennzeichnung und Überwachung kontaminierter Bereiche, auch abseits befestigter Straßen, zur Entnahme von Boden-, Wasser- und Luftproben sowie zum Erfassen und Melden von Wetterdaten verwendet.</w:t>
      </w:r>
    </w:p>
    <w:p w14:paraId="771709FD" w14:textId="77777777" w:rsidR="001F622D" w:rsidRPr="006011CA" w:rsidRDefault="001F622D" w:rsidP="001F622D">
      <w:pPr>
        <w:rPr>
          <w:rFonts w:cs="Arial"/>
        </w:rPr>
      </w:pPr>
      <w:r w:rsidRPr="006011CA">
        <w:rPr>
          <w:rFonts w:cs="Arial"/>
        </w:rPr>
        <w:t xml:space="preserve">Zu den technischen Merkmalen gehören unter anderem </w:t>
      </w:r>
    </w:p>
    <w:p w14:paraId="49E723A6" w14:textId="77777777" w:rsidR="001F622D" w:rsidRPr="006011CA" w:rsidRDefault="001F622D" w:rsidP="001F622D">
      <w:pPr>
        <w:pStyle w:val="Listenabsatz"/>
        <w:numPr>
          <w:ilvl w:val="0"/>
          <w:numId w:val="7"/>
        </w:numPr>
        <w:spacing w:before="120" w:after="120" w:line="276" w:lineRule="auto"/>
        <w:ind w:left="227" w:hanging="227"/>
        <w:contextualSpacing w:val="0"/>
        <w:rPr>
          <w:rFonts w:cs="Arial"/>
          <w:lang w:eastAsia="de-DE"/>
        </w:rPr>
      </w:pPr>
      <w:r w:rsidRPr="006011CA">
        <w:rPr>
          <w:rFonts w:cs="Arial"/>
        </w:rPr>
        <w:t>der seriengemäße Kleintransporter mit geschlossenem Aufbau,</w:t>
      </w:r>
    </w:p>
    <w:p w14:paraId="434F7125" w14:textId="77777777" w:rsidR="001F622D" w:rsidRPr="006011CA" w:rsidRDefault="001F622D" w:rsidP="001F622D">
      <w:pPr>
        <w:pStyle w:val="Listenabsatz"/>
        <w:numPr>
          <w:ilvl w:val="0"/>
          <w:numId w:val="7"/>
        </w:numPr>
        <w:spacing w:before="120" w:after="120" w:line="276" w:lineRule="auto"/>
        <w:ind w:left="227" w:hanging="227"/>
        <w:contextualSpacing w:val="0"/>
        <w:rPr>
          <w:rFonts w:cs="Arial"/>
        </w:rPr>
      </w:pPr>
      <w:r w:rsidRPr="006011CA">
        <w:rPr>
          <w:rFonts w:cs="Arial"/>
        </w:rPr>
        <w:t>die Unterteilung des Fahrzeuges in Fahrerraum, Betriebsraum und Geräteraum,</w:t>
      </w:r>
    </w:p>
    <w:p w14:paraId="59B46A1D" w14:textId="77777777" w:rsidR="001F622D" w:rsidRPr="006011CA" w:rsidRDefault="001F622D" w:rsidP="001F622D">
      <w:pPr>
        <w:pStyle w:val="Listenabsatz"/>
        <w:numPr>
          <w:ilvl w:val="0"/>
          <w:numId w:val="7"/>
        </w:numPr>
        <w:spacing w:before="120" w:after="120" w:line="276" w:lineRule="auto"/>
        <w:ind w:left="227" w:hanging="227"/>
        <w:contextualSpacing w:val="0"/>
        <w:rPr>
          <w:rFonts w:cs="Arial"/>
        </w:rPr>
      </w:pPr>
      <w:r w:rsidRPr="006011CA">
        <w:rPr>
          <w:rFonts w:cs="Arial"/>
        </w:rPr>
        <w:t>die umfangreiche messtechnische Ausrüstung und Beladung,</w:t>
      </w:r>
    </w:p>
    <w:p w14:paraId="7957B3EC" w14:textId="77777777" w:rsidR="001F622D" w:rsidRPr="006011CA" w:rsidRDefault="001F622D" w:rsidP="001F622D">
      <w:pPr>
        <w:pStyle w:val="Listenabsatz"/>
        <w:numPr>
          <w:ilvl w:val="0"/>
          <w:numId w:val="7"/>
        </w:numPr>
        <w:spacing w:before="120" w:after="120" w:line="276" w:lineRule="auto"/>
        <w:ind w:left="227" w:hanging="227"/>
        <w:contextualSpacing w:val="0"/>
        <w:rPr>
          <w:rFonts w:cs="Arial"/>
          <w:lang w:eastAsia="de-DE"/>
        </w:rPr>
      </w:pPr>
      <w:r w:rsidRPr="006011CA">
        <w:rPr>
          <w:rFonts w:cs="Arial"/>
        </w:rPr>
        <w:t>die vier Einsatzkräfte als Besatzung,</w:t>
      </w:r>
    </w:p>
    <w:p w14:paraId="349E5953" w14:textId="77777777" w:rsidR="001F622D" w:rsidRPr="006011CA" w:rsidRDefault="001F622D" w:rsidP="001F622D">
      <w:pPr>
        <w:pStyle w:val="Listenabsatz"/>
        <w:numPr>
          <w:ilvl w:val="0"/>
          <w:numId w:val="7"/>
        </w:numPr>
        <w:spacing w:before="120" w:after="120" w:line="276" w:lineRule="auto"/>
        <w:ind w:left="227" w:hanging="227"/>
        <w:contextualSpacing w:val="0"/>
        <w:rPr>
          <w:rFonts w:cs="Arial"/>
          <w:lang w:eastAsia="de-DE"/>
        </w:rPr>
      </w:pPr>
      <w:r w:rsidRPr="006011CA">
        <w:rPr>
          <w:rFonts w:cs="Arial"/>
          <w:lang w:eastAsia="de-DE"/>
        </w:rPr>
        <w:t>das Fahrgestell mit Allradantrieb und</w:t>
      </w:r>
    </w:p>
    <w:p w14:paraId="39D590E8" w14:textId="77777777" w:rsidR="001F622D" w:rsidRPr="006011CA" w:rsidRDefault="001F622D" w:rsidP="001F622D">
      <w:pPr>
        <w:pStyle w:val="Listenabsatz"/>
        <w:numPr>
          <w:ilvl w:val="0"/>
          <w:numId w:val="7"/>
        </w:numPr>
        <w:autoSpaceDE w:val="0"/>
        <w:autoSpaceDN w:val="0"/>
        <w:adjustRightInd w:val="0"/>
        <w:spacing w:before="120" w:after="120" w:line="276" w:lineRule="auto"/>
        <w:ind w:left="227" w:hanging="227"/>
        <w:contextualSpacing w:val="0"/>
        <w:rPr>
          <w:rFonts w:cs="Arial"/>
        </w:rPr>
      </w:pPr>
      <w:r w:rsidRPr="006011CA">
        <w:rPr>
          <w:rFonts w:cs="Arial"/>
          <w:lang w:eastAsia="de-DE"/>
        </w:rPr>
        <w:t>eine G</w:t>
      </w:r>
      <w:r w:rsidRPr="006011CA">
        <w:rPr>
          <w:rFonts w:cs="Arial"/>
        </w:rPr>
        <w:t>esamtmasse von 3.500 Kilogramm.</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6011CA" w:rsidRPr="006011CA" w14:paraId="62DEE070" w14:textId="77777777" w:rsidTr="001F622D">
        <w:tc>
          <w:tcPr>
            <w:tcW w:w="6663" w:type="dxa"/>
          </w:tcPr>
          <w:p w14:paraId="5124E042" w14:textId="77777777" w:rsidR="001F622D" w:rsidRPr="006011CA" w:rsidRDefault="001F622D" w:rsidP="001F622D">
            <w:pPr>
              <w:pStyle w:val="Zusatzinfoberschrift"/>
              <w:spacing w:line="276" w:lineRule="auto"/>
              <w:rPr>
                <w:rStyle w:val="Hervorhebung"/>
                <w:i/>
              </w:rPr>
            </w:pPr>
            <w:r w:rsidRPr="006011CA">
              <w:rPr>
                <w:rStyle w:val="Hervorhebung"/>
                <w:i/>
              </w:rPr>
              <w:t>Zusatzinformation</w:t>
            </w:r>
          </w:p>
          <w:p w14:paraId="0EBC24DD" w14:textId="77777777" w:rsidR="001F622D" w:rsidRPr="006011CA" w:rsidRDefault="001F622D" w:rsidP="001F622D">
            <w:pPr>
              <w:autoSpaceDE w:val="0"/>
              <w:autoSpaceDN w:val="0"/>
              <w:adjustRightInd w:val="0"/>
              <w:spacing w:line="276" w:lineRule="auto"/>
              <w:rPr>
                <w:rStyle w:val="Hervorhebung"/>
                <w:rFonts w:cs="Arial"/>
              </w:rPr>
            </w:pPr>
            <w:r w:rsidRPr="006011CA">
              <w:rPr>
                <w:rFonts w:eastAsia="Times New Roman" w:cs="Arial"/>
                <w:i/>
                <w:lang w:eastAsia="de-DE"/>
              </w:rPr>
              <w:t>Ab dem Jahr 2009 wurde die Ausrüstung dieser Fahrzeuge ergänzt und modernisiert. Dazu gehörte unter anderem ein Messcomputer mit Touchscreen, die Erneuerung und Erweiterung der Messsoftware und des Kartenmaterials, das mit digitalen Deutschlandkarten ergänzt wurde, der Einbau einer Luftansaugung in der Außenwand, die Optimierung der Energieversorgung sowie die Wartung des radiologischen Messsystems</w:t>
            </w:r>
            <w:r w:rsidRPr="006011CA">
              <w:rPr>
                <w:rFonts w:cs="Arial"/>
                <w:i/>
                <w:iCs/>
              </w:rPr>
              <w:t xml:space="preserve">. </w:t>
            </w:r>
          </w:p>
        </w:tc>
      </w:tr>
    </w:tbl>
    <w:p w14:paraId="25830015" w14:textId="77777777" w:rsidR="001F622D" w:rsidRPr="006011CA" w:rsidRDefault="001F622D" w:rsidP="001F622D">
      <w:pPr>
        <w:rPr>
          <w:rStyle w:val="Hervorhebung"/>
        </w:rPr>
      </w:pPr>
    </w:p>
    <w:p w14:paraId="2DA6F68E" w14:textId="77777777" w:rsidR="001F622D" w:rsidRPr="006011CA" w:rsidRDefault="001F622D" w:rsidP="001F622D">
      <w:pPr>
        <w:rPr>
          <w:rStyle w:val="Hervorhebung"/>
        </w:rPr>
        <w:sectPr w:rsidR="001F622D" w:rsidRPr="006011CA" w:rsidSect="006B214E">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11CA" w:rsidRPr="006011CA" w14:paraId="1413FD08" w14:textId="77777777" w:rsidTr="001F622D">
        <w:tc>
          <w:tcPr>
            <w:tcW w:w="14176" w:type="dxa"/>
            <w:gridSpan w:val="4"/>
            <w:tcBorders>
              <w:top w:val="single" w:sz="4" w:space="0" w:color="auto"/>
              <w:left w:val="single" w:sz="4" w:space="0" w:color="auto"/>
              <w:bottom w:val="single" w:sz="4" w:space="0" w:color="auto"/>
            </w:tcBorders>
          </w:tcPr>
          <w:p w14:paraId="56C664C0" w14:textId="1AECB602" w:rsidR="001F622D" w:rsidRPr="006011CA" w:rsidRDefault="001F622D" w:rsidP="001F622D">
            <w:pPr>
              <w:jc w:val="center"/>
              <w:rPr>
                <w:b/>
                <w:bCs/>
                <w:sz w:val="24"/>
                <w:szCs w:val="24"/>
              </w:rPr>
            </w:pPr>
            <w:r w:rsidRPr="006011CA">
              <w:rPr>
                <w:rStyle w:val="Fett"/>
                <w:szCs w:val="24"/>
              </w:rPr>
              <w:lastRenderedPageBreak/>
              <w:t xml:space="preserve">Ausbildungseinheit:  </w:t>
            </w:r>
            <w:r w:rsidRPr="006011CA">
              <w:rPr>
                <w:b/>
                <w:bCs/>
                <w:sz w:val="24"/>
                <w:szCs w:val="24"/>
              </w:rPr>
              <w:t xml:space="preserve">5.17 </w:t>
            </w:r>
            <w:r w:rsidR="008F4F84" w:rsidRPr="006011CA">
              <w:rPr>
                <w:b/>
                <w:bCs/>
                <w:sz w:val="24"/>
                <w:szCs w:val="24"/>
              </w:rPr>
              <w:t>Fahrzeugeinweisung</w:t>
            </w:r>
            <w:r w:rsidR="00A12CC2" w:rsidRPr="006011CA">
              <w:rPr>
                <w:b/>
                <w:bCs/>
                <w:sz w:val="24"/>
                <w:szCs w:val="24"/>
              </w:rPr>
              <w:t xml:space="preserve"> / Einsatzübungen</w:t>
            </w:r>
          </w:p>
        </w:tc>
      </w:tr>
      <w:tr w:rsidR="006011CA" w:rsidRPr="006011CA" w14:paraId="24AE4A03" w14:textId="77777777" w:rsidTr="001F622D">
        <w:trPr>
          <w:trHeight w:val="447"/>
        </w:trPr>
        <w:tc>
          <w:tcPr>
            <w:tcW w:w="851" w:type="dxa"/>
            <w:tcBorders>
              <w:top w:val="single" w:sz="4" w:space="0" w:color="auto"/>
              <w:bottom w:val="single" w:sz="4" w:space="0" w:color="auto"/>
            </w:tcBorders>
            <w:shd w:val="clear" w:color="auto" w:fill="D9D9D9" w:themeFill="background1" w:themeFillShade="D9"/>
            <w:vAlign w:val="center"/>
          </w:tcPr>
          <w:p w14:paraId="5DDEE93B" w14:textId="77777777" w:rsidR="001F622D" w:rsidRPr="006011CA" w:rsidRDefault="001F622D" w:rsidP="001F622D">
            <w:pPr>
              <w:jc w:val="center"/>
              <w:rPr>
                <w:rStyle w:val="Fett"/>
              </w:rPr>
            </w:pPr>
            <w:r w:rsidRPr="006011CA">
              <w:rPr>
                <w:rStyle w:val="Fett"/>
              </w:rPr>
              <w:t>Zeit</w:t>
            </w:r>
          </w:p>
        </w:tc>
        <w:tc>
          <w:tcPr>
            <w:tcW w:w="4252" w:type="dxa"/>
            <w:tcBorders>
              <w:top w:val="single" w:sz="4" w:space="0" w:color="auto"/>
              <w:bottom w:val="single" w:sz="4" w:space="0" w:color="auto"/>
            </w:tcBorders>
            <w:shd w:val="clear" w:color="auto" w:fill="D9D9D9" w:themeFill="background1" w:themeFillShade="D9"/>
            <w:vAlign w:val="center"/>
          </w:tcPr>
          <w:p w14:paraId="4BA667A8" w14:textId="77777777" w:rsidR="001F622D" w:rsidRPr="006011CA" w:rsidRDefault="001F622D" w:rsidP="001F622D">
            <w:pPr>
              <w:jc w:val="center"/>
              <w:rPr>
                <w:rStyle w:val="Fett"/>
              </w:rPr>
            </w:pPr>
            <w:r w:rsidRPr="006011CA">
              <w:rPr>
                <w:rStyle w:val="Fett"/>
              </w:rPr>
              <w:t>Lernziele</w:t>
            </w:r>
          </w:p>
        </w:tc>
        <w:tc>
          <w:tcPr>
            <w:tcW w:w="6096" w:type="dxa"/>
            <w:tcBorders>
              <w:bottom w:val="single" w:sz="4" w:space="0" w:color="auto"/>
            </w:tcBorders>
            <w:shd w:val="clear" w:color="auto" w:fill="D9D9D9" w:themeFill="background1" w:themeFillShade="D9"/>
            <w:vAlign w:val="center"/>
          </w:tcPr>
          <w:p w14:paraId="49E36F19" w14:textId="77777777" w:rsidR="001F622D" w:rsidRPr="006011CA" w:rsidRDefault="001F622D" w:rsidP="001F622D">
            <w:pPr>
              <w:jc w:val="center"/>
              <w:rPr>
                <w:rStyle w:val="Fett"/>
              </w:rPr>
            </w:pPr>
            <w:r w:rsidRPr="006011CA">
              <w:rPr>
                <w:rStyle w:val="Fett"/>
              </w:rPr>
              <w:t>Inhalt in Stichworten</w:t>
            </w:r>
          </w:p>
        </w:tc>
        <w:tc>
          <w:tcPr>
            <w:tcW w:w="2977" w:type="dxa"/>
            <w:tcBorders>
              <w:bottom w:val="single" w:sz="4" w:space="0" w:color="auto"/>
            </w:tcBorders>
            <w:shd w:val="clear" w:color="auto" w:fill="D9D9D9" w:themeFill="background1" w:themeFillShade="D9"/>
            <w:vAlign w:val="center"/>
          </w:tcPr>
          <w:p w14:paraId="3529EE78" w14:textId="77777777" w:rsidR="001F622D" w:rsidRPr="006011CA" w:rsidRDefault="001F622D" w:rsidP="001F622D">
            <w:pPr>
              <w:jc w:val="center"/>
              <w:rPr>
                <w:rStyle w:val="Fett"/>
              </w:rPr>
            </w:pPr>
            <w:r w:rsidRPr="006011CA">
              <w:rPr>
                <w:rStyle w:val="Fett"/>
              </w:rPr>
              <w:t>Organisation / Hinweise</w:t>
            </w:r>
          </w:p>
        </w:tc>
      </w:tr>
      <w:tr w:rsidR="006011CA" w:rsidRPr="006011CA" w14:paraId="66F8578B" w14:textId="77777777" w:rsidTr="001F622D">
        <w:tc>
          <w:tcPr>
            <w:tcW w:w="851" w:type="dxa"/>
            <w:tcBorders>
              <w:bottom w:val="nil"/>
            </w:tcBorders>
          </w:tcPr>
          <w:p w14:paraId="4D5A1574" w14:textId="77777777" w:rsidR="001F622D" w:rsidRPr="006011CA" w:rsidRDefault="001F622D" w:rsidP="001F622D"/>
        </w:tc>
        <w:tc>
          <w:tcPr>
            <w:tcW w:w="4252" w:type="dxa"/>
            <w:tcBorders>
              <w:bottom w:val="nil"/>
            </w:tcBorders>
          </w:tcPr>
          <w:p w14:paraId="13F5DE1B" w14:textId="77777777" w:rsidR="001F622D" w:rsidRPr="006011CA" w:rsidRDefault="001F622D" w:rsidP="001F622D">
            <w:pPr>
              <w:pStyle w:val="Zitat"/>
              <w:rPr>
                <w:color w:val="auto"/>
              </w:rPr>
            </w:pPr>
            <w:r w:rsidRPr="006011CA">
              <w:rPr>
                <w:color w:val="auto"/>
              </w:rPr>
              <w:t>Die Teilnehmer müssen</w:t>
            </w:r>
          </w:p>
        </w:tc>
        <w:tc>
          <w:tcPr>
            <w:tcW w:w="6096" w:type="dxa"/>
            <w:tcBorders>
              <w:bottom w:val="nil"/>
            </w:tcBorders>
          </w:tcPr>
          <w:p w14:paraId="5A5678EA" w14:textId="77777777" w:rsidR="001F622D" w:rsidRPr="006011CA" w:rsidRDefault="001F622D" w:rsidP="001F622D">
            <w:pPr>
              <w:autoSpaceDE w:val="0"/>
              <w:autoSpaceDN w:val="0"/>
              <w:adjustRightInd w:val="0"/>
            </w:pPr>
          </w:p>
        </w:tc>
        <w:tc>
          <w:tcPr>
            <w:tcW w:w="2977" w:type="dxa"/>
            <w:tcBorders>
              <w:bottom w:val="nil"/>
            </w:tcBorders>
          </w:tcPr>
          <w:p w14:paraId="4269914F" w14:textId="77777777" w:rsidR="001F622D" w:rsidRPr="006011CA" w:rsidRDefault="001F622D" w:rsidP="001F622D">
            <w:pPr>
              <w:rPr>
                <w:rFonts w:cs="Arial"/>
              </w:rPr>
            </w:pPr>
          </w:p>
        </w:tc>
      </w:tr>
      <w:tr w:rsidR="00FD5119" w:rsidRPr="006011CA" w14:paraId="4990AFA4" w14:textId="77777777" w:rsidTr="001F622D">
        <w:tc>
          <w:tcPr>
            <w:tcW w:w="851" w:type="dxa"/>
            <w:tcBorders>
              <w:top w:val="nil"/>
            </w:tcBorders>
          </w:tcPr>
          <w:p w14:paraId="60435326" w14:textId="0834ABEC" w:rsidR="001F622D" w:rsidRPr="006011CA" w:rsidRDefault="00A22D70" w:rsidP="00A22D70">
            <w:pPr>
              <w:spacing w:line="276" w:lineRule="auto"/>
              <w:ind w:left="-57" w:right="-57"/>
              <w:jc w:val="center"/>
            </w:pPr>
            <w:r w:rsidRPr="006011CA">
              <w:t xml:space="preserve">4 </w:t>
            </w:r>
            <w:r w:rsidRPr="006011CA">
              <w:rPr>
                <w:rFonts w:cs="Arial"/>
              </w:rPr>
              <w:t>×</w:t>
            </w:r>
            <w:r w:rsidRPr="006011CA">
              <w:t xml:space="preserve">    45 min</w:t>
            </w:r>
          </w:p>
        </w:tc>
        <w:tc>
          <w:tcPr>
            <w:tcW w:w="4252" w:type="dxa"/>
            <w:tcBorders>
              <w:top w:val="nil"/>
            </w:tcBorders>
          </w:tcPr>
          <w:p w14:paraId="11D9C8FA" w14:textId="2905C6AF" w:rsidR="001F622D" w:rsidRPr="006011CA" w:rsidRDefault="00C00BF9" w:rsidP="001F622D">
            <w:pPr>
              <w:pStyle w:val="Listenabsatz"/>
              <w:numPr>
                <w:ilvl w:val="0"/>
                <w:numId w:val="2"/>
              </w:numPr>
              <w:spacing w:before="120" w:after="120" w:line="276" w:lineRule="auto"/>
              <w:ind w:left="227" w:hanging="227"/>
              <w:contextualSpacing w:val="0"/>
            </w:pPr>
            <w:r w:rsidRPr="006011CA">
              <w:t>eine Fahrzeugeinweisung für vorgehaltene Sonderfahrzeuge sowie Fahrzeuge der ergänzenden Ausstattung des Zivilschutzes und der Katastrophenhilfe erhalten</w:t>
            </w:r>
            <w:r w:rsidR="001F622D" w:rsidRPr="006011CA">
              <w:rPr>
                <w:rFonts w:cs="Arial"/>
              </w:rPr>
              <w:t>.</w:t>
            </w:r>
          </w:p>
        </w:tc>
        <w:tc>
          <w:tcPr>
            <w:tcW w:w="6096" w:type="dxa"/>
            <w:tcBorders>
              <w:top w:val="nil"/>
            </w:tcBorders>
          </w:tcPr>
          <w:p w14:paraId="6AFFCF12" w14:textId="38E9FE16" w:rsidR="004C2939" w:rsidRPr="006011CA" w:rsidRDefault="00406288" w:rsidP="00543944">
            <w:pPr>
              <w:spacing w:line="276" w:lineRule="auto"/>
            </w:pPr>
            <w:r w:rsidRPr="006011CA">
              <w:t>Die Fahrzeugeinweisung vermittel</w:t>
            </w:r>
            <w:r w:rsidR="0002788B" w:rsidRPr="006011CA">
              <w:t>t die für eine selbstständige Wahrnehmung der Truppmannfunktion im Lösch- und Hilfeleistungseinsatz erforderlichen</w:t>
            </w:r>
            <w:r w:rsidRPr="006011CA">
              <w:t xml:space="preserve"> </w:t>
            </w:r>
            <w:r w:rsidR="0002788B" w:rsidRPr="006011CA">
              <w:t>standortbezogenen Kenntnisse über die entsprechenden Fahrzeuge.</w:t>
            </w:r>
          </w:p>
        </w:tc>
        <w:tc>
          <w:tcPr>
            <w:tcW w:w="2977" w:type="dxa"/>
            <w:tcBorders>
              <w:top w:val="nil"/>
            </w:tcBorders>
          </w:tcPr>
          <w:p w14:paraId="4A396AA4" w14:textId="77777777" w:rsidR="008F4F84" w:rsidRPr="006011CA" w:rsidRDefault="001A2507" w:rsidP="008F4F84">
            <w:pPr>
              <w:pStyle w:val="Listenabsatz"/>
              <w:numPr>
                <w:ilvl w:val="0"/>
                <w:numId w:val="18"/>
              </w:numPr>
              <w:ind w:left="227" w:hanging="227"/>
              <w:rPr>
                <w:rFonts w:asciiTheme="minorHAnsi" w:hAnsiTheme="minorHAnsi" w:cstheme="minorHAnsi"/>
              </w:rPr>
            </w:pPr>
            <w:r w:rsidRPr="006011CA">
              <w:rPr>
                <w:rFonts w:asciiTheme="minorHAnsi" w:hAnsiTheme="minorHAnsi" w:cstheme="minorHAnsi"/>
              </w:rPr>
              <w:t xml:space="preserve">örtlich vorhandene Fahrzeuge </w:t>
            </w:r>
          </w:p>
          <w:p w14:paraId="204D1E50" w14:textId="672EF712" w:rsidR="001F622D" w:rsidRPr="006011CA" w:rsidRDefault="001A2507" w:rsidP="008F4F84">
            <w:pPr>
              <w:pStyle w:val="Listenabsatz"/>
              <w:numPr>
                <w:ilvl w:val="0"/>
                <w:numId w:val="18"/>
              </w:numPr>
              <w:ind w:left="227" w:hanging="227"/>
              <w:rPr>
                <w:rFonts w:cs="Arial"/>
              </w:rPr>
            </w:pPr>
            <w:r w:rsidRPr="006011CA">
              <w:rPr>
                <w:rFonts w:asciiTheme="minorHAnsi" w:hAnsiTheme="minorHAnsi" w:cstheme="minorHAnsi"/>
              </w:rPr>
              <w:t xml:space="preserve">überörtlich </w:t>
            </w:r>
            <w:r w:rsidR="00543944" w:rsidRPr="006011CA">
              <w:rPr>
                <w:rFonts w:asciiTheme="minorHAnsi" w:hAnsiTheme="minorHAnsi" w:cstheme="minorHAnsi"/>
              </w:rPr>
              <w:t>bereitgestellte</w:t>
            </w:r>
            <w:r w:rsidRPr="006011CA">
              <w:rPr>
                <w:rFonts w:asciiTheme="minorHAnsi" w:hAnsiTheme="minorHAnsi" w:cstheme="minorHAnsi"/>
              </w:rPr>
              <w:t xml:space="preserve"> Fahrzeuge</w:t>
            </w:r>
          </w:p>
        </w:tc>
      </w:tr>
    </w:tbl>
    <w:p w14:paraId="4EAEF27B" w14:textId="77777777" w:rsidR="001F622D" w:rsidRPr="006011CA" w:rsidRDefault="001F622D" w:rsidP="001F622D">
      <w:pPr>
        <w:pStyle w:val="Listenabsatz"/>
        <w:sectPr w:rsidR="001F622D" w:rsidRPr="006011CA" w:rsidSect="006B214E">
          <w:pgSz w:w="16838" w:h="11906" w:orient="landscape" w:code="9"/>
          <w:pgMar w:top="1418" w:right="1418" w:bottom="1134" w:left="1418" w:header="709" w:footer="709" w:gutter="0"/>
          <w:cols w:space="708"/>
          <w:docGrid w:linePitch="360"/>
        </w:sectPr>
      </w:pPr>
    </w:p>
    <w:p w14:paraId="28993299" w14:textId="77777777" w:rsidR="001F622D" w:rsidRPr="006011CA" w:rsidRDefault="001F622D" w:rsidP="001F622D">
      <w:pPr>
        <w:spacing w:after="360"/>
        <w:rPr>
          <w:rStyle w:val="Fett"/>
          <w:szCs w:val="24"/>
        </w:rPr>
      </w:pPr>
      <w:r w:rsidRPr="006011CA">
        <w:rPr>
          <w:rStyle w:val="Fett"/>
        </w:rPr>
        <w:lastRenderedPageBreak/>
        <w:t>Kommentar</w:t>
      </w:r>
      <w:r w:rsidRPr="006011CA">
        <w:rPr>
          <w:rStyle w:val="Fett"/>
          <w:szCs w:val="24"/>
        </w:rPr>
        <w:t>:</w:t>
      </w:r>
    </w:p>
    <w:p w14:paraId="0711AC37" w14:textId="77777777" w:rsidR="00A12CC2" w:rsidRPr="006011CA" w:rsidRDefault="00A12CC2" w:rsidP="00A12CC2">
      <w:pPr>
        <w:rPr>
          <w:rFonts w:cs="Arial"/>
          <w:b/>
          <w:bCs/>
          <w:sz w:val="24"/>
          <w:szCs w:val="24"/>
        </w:rPr>
      </w:pPr>
      <w:r w:rsidRPr="006011CA">
        <w:rPr>
          <w:rFonts w:cs="Arial"/>
          <w:b/>
          <w:bCs/>
          <w:sz w:val="24"/>
          <w:szCs w:val="24"/>
        </w:rPr>
        <w:t>Fahrzeugunterweisung</w:t>
      </w:r>
    </w:p>
    <w:p w14:paraId="25729FA1" w14:textId="2779CF47" w:rsidR="00C00BF9" w:rsidRPr="006011CA" w:rsidRDefault="00C00BF9" w:rsidP="00A12CC2">
      <w:pPr>
        <w:rPr>
          <w:rFonts w:cs="Arial"/>
        </w:rPr>
      </w:pPr>
      <w:r w:rsidRPr="006011CA">
        <w:rPr>
          <w:rFonts w:cs="Arial"/>
        </w:rPr>
        <w:t xml:space="preserve">Die Art, der Umfang und die Durchführung der </w:t>
      </w:r>
      <w:r w:rsidR="0002788B" w:rsidRPr="006011CA">
        <w:rPr>
          <w:rFonts w:cs="Arial"/>
        </w:rPr>
        <w:t>Fahrzeugu</w:t>
      </w:r>
      <w:r w:rsidRPr="006011CA">
        <w:rPr>
          <w:rFonts w:cs="Arial"/>
        </w:rPr>
        <w:t xml:space="preserve">nterweisung ist auf die jeweils vorgehaltenen </w:t>
      </w:r>
      <w:r w:rsidR="00CF1AAD" w:rsidRPr="006011CA">
        <w:rPr>
          <w:rFonts w:cs="Arial"/>
        </w:rPr>
        <w:t xml:space="preserve">beziehungsweise bereitgestellten </w:t>
      </w:r>
      <w:r w:rsidRPr="006011CA">
        <w:rPr>
          <w:rFonts w:cs="Arial"/>
        </w:rPr>
        <w:t>Sonderfahrzeuge der Feuerwehr auszurichten.</w:t>
      </w:r>
    </w:p>
    <w:p w14:paraId="69372FDA" w14:textId="7E9279C3" w:rsidR="000B38BD" w:rsidRPr="006011CA" w:rsidRDefault="000B38BD" w:rsidP="00A12CC2">
      <w:pPr>
        <w:spacing w:after="240"/>
        <w:rPr>
          <w:rStyle w:val="Hervorhebung"/>
          <w:rFonts w:cs="Arial"/>
          <w:i w:val="0"/>
          <w:iCs w:val="0"/>
        </w:rPr>
      </w:pPr>
      <w:r w:rsidRPr="006011CA">
        <w:rPr>
          <w:rStyle w:val="Hervorhebung"/>
          <w:rFonts w:cs="Arial"/>
          <w:i w:val="0"/>
          <w:iCs w:val="0"/>
        </w:rPr>
        <w:t>Die Teilnehmer sind soweit zu unterweisen, dass sie die jeweiligen Fahrzeuge anhand äußerlicher Erkennungsmerkmale unterscheiden,</w:t>
      </w:r>
      <w:r w:rsidR="00A12CC2" w:rsidRPr="006011CA">
        <w:rPr>
          <w:rStyle w:val="Hervorhebung"/>
          <w:rFonts w:cs="Arial"/>
          <w:i w:val="0"/>
          <w:iCs w:val="0"/>
        </w:rPr>
        <w:t xml:space="preserve"> </w:t>
      </w:r>
      <w:r w:rsidRPr="006011CA">
        <w:rPr>
          <w:rStyle w:val="Hervorhebung"/>
          <w:rFonts w:cs="Arial"/>
          <w:i w:val="0"/>
          <w:iCs w:val="0"/>
        </w:rPr>
        <w:t xml:space="preserve">den Einsatzzweck der Fahrzeuge beschreiben und </w:t>
      </w:r>
      <w:r w:rsidRPr="006011CA">
        <w:rPr>
          <w:rFonts w:cs="Arial"/>
        </w:rPr>
        <w:t>alle Geräte auf den Fahrzeugen selbstständig finden, entnehmen und wieder verlasten können.</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6011CA" w:rsidRPr="006011CA" w14:paraId="461044B5" w14:textId="77777777" w:rsidTr="001A2507">
        <w:tc>
          <w:tcPr>
            <w:tcW w:w="6663" w:type="dxa"/>
          </w:tcPr>
          <w:p w14:paraId="3962A56D" w14:textId="77777777" w:rsidR="00C00BF9" w:rsidRPr="006011CA" w:rsidRDefault="00C00BF9" w:rsidP="00543944">
            <w:pPr>
              <w:spacing w:line="276" w:lineRule="auto"/>
              <w:rPr>
                <w:rStyle w:val="Hervorhebung"/>
                <w:rFonts w:cs="Arial"/>
                <w:b/>
                <w:bCs/>
                <w:iCs w:val="0"/>
              </w:rPr>
            </w:pPr>
            <w:r w:rsidRPr="006011CA">
              <w:rPr>
                <w:rStyle w:val="Hervorhebung"/>
                <w:rFonts w:cs="Arial"/>
                <w:b/>
                <w:bCs/>
                <w:iCs w:val="0"/>
              </w:rPr>
              <w:t>Zusatzinformation</w:t>
            </w:r>
          </w:p>
          <w:p w14:paraId="3D787B0C" w14:textId="77777777" w:rsidR="00C00BF9" w:rsidRPr="006011CA" w:rsidRDefault="00C00BF9" w:rsidP="00543944">
            <w:pPr>
              <w:spacing w:line="276" w:lineRule="auto"/>
              <w:rPr>
                <w:rFonts w:cs="Arial"/>
                <w:i/>
              </w:rPr>
            </w:pPr>
            <w:r w:rsidRPr="006011CA">
              <w:rPr>
                <w:rFonts w:eastAsia="Times New Roman" w:cs="Arial"/>
                <w:i/>
                <w:lang w:eastAsia="de-DE"/>
              </w:rPr>
              <w:t xml:space="preserve">Es wird empfohlen, die </w:t>
            </w:r>
            <w:r w:rsidR="0002788B" w:rsidRPr="006011CA">
              <w:rPr>
                <w:rFonts w:eastAsia="Times New Roman" w:cs="Arial"/>
                <w:i/>
                <w:lang w:eastAsia="de-DE"/>
              </w:rPr>
              <w:t>Fahrzeugunterweisung</w:t>
            </w:r>
            <w:r w:rsidRPr="006011CA">
              <w:rPr>
                <w:rFonts w:eastAsia="Times New Roman" w:cs="Arial"/>
                <w:i/>
                <w:lang w:eastAsia="de-DE"/>
              </w:rPr>
              <w:t xml:space="preserve"> als Stationsausbildung durchzuführen. Die Anzahl der Stationen ist abhängig von den jeweils vorgehaltenen </w:t>
            </w:r>
            <w:r w:rsidR="00CF1AAD" w:rsidRPr="006011CA">
              <w:rPr>
                <w:rFonts w:eastAsia="Times New Roman" w:cs="Arial"/>
                <w:i/>
                <w:lang w:eastAsia="de-DE"/>
              </w:rPr>
              <w:t xml:space="preserve">beziehungsweise bereitgestellten </w:t>
            </w:r>
            <w:r w:rsidRPr="006011CA">
              <w:rPr>
                <w:rFonts w:eastAsia="Times New Roman" w:cs="Arial"/>
                <w:i/>
                <w:lang w:eastAsia="de-DE"/>
              </w:rPr>
              <w:t>Sonderfahrzeugen.</w:t>
            </w:r>
            <w:r w:rsidRPr="006011CA">
              <w:rPr>
                <w:rFonts w:cs="Arial"/>
                <w:i/>
              </w:rPr>
              <w:t xml:space="preserve"> </w:t>
            </w:r>
          </w:p>
          <w:p w14:paraId="18711A72" w14:textId="390DFE04" w:rsidR="000B38BD" w:rsidRPr="006011CA" w:rsidRDefault="00134887" w:rsidP="00543944">
            <w:pPr>
              <w:spacing w:line="276" w:lineRule="auto"/>
              <w:rPr>
                <w:rStyle w:val="Hervorhebung"/>
                <w:rFonts w:cs="Arial"/>
                <w:iCs w:val="0"/>
              </w:rPr>
            </w:pPr>
            <w:r w:rsidRPr="006011CA">
              <w:rPr>
                <w:rFonts w:asciiTheme="minorHAnsi" w:hAnsiTheme="minorHAnsi" w:cstheme="minorHAnsi"/>
                <w:i/>
              </w:rPr>
              <w:t>Die für diese Ausbildungseinheit erstellten Checklisten können für die Durchführung der jeweiligen Fahrzeugeinweisung verwendet werden. Weitere Festlegungen liegen im Ermessen der Ausbilder, unter Berücksichtigung der Zielgruppe und der örtlichen Besonderheiten.</w:t>
            </w:r>
          </w:p>
        </w:tc>
      </w:tr>
    </w:tbl>
    <w:p w14:paraId="4D3997A0" w14:textId="48C6BA86" w:rsidR="00543944" w:rsidRPr="006011CA" w:rsidRDefault="00A12CC2" w:rsidP="00A12CC2">
      <w:pPr>
        <w:spacing w:before="240"/>
        <w:rPr>
          <w:b/>
          <w:bCs/>
          <w:sz w:val="24"/>
          <w:szCs w:val="24"/>
        </w:rPr>
      </w:pPr>
      <w:r w:rsidRPr="006011CA">
        <w:rPr>
          <w:b/>
          <w:bCs/>
          <w:sz w:val="24"/>
          <w:szCs w:val="24"/>
        </w:rPr>
        <w:t>Einsatzübungen</w:t>
      </w:r>
    </w:p>
    <w:p w14:paraId="0AEE82C5" w14:textId="5BB04290" w:rsidR="00A12CC2" w:rsidRPr="006011CA" w:rsidRDefault="00A12CC2" w:rsidP="00543944">
      <w:r w:rsidRPr="006011CA">
        <w:t>Die vorgesehenen Einsatzübungen mit den Sonderfahrzeugen können in die Einsatzübungen im Rahmen der Ausbildungseinheiten Rettung, Löscheinsatz, Wasserförderung und Technische Hilfeleistung eingebunden werden.</w:t>
      </w:r>
    </w:p>
    <w:p w14:paraId="16B2F127" w14:textId="77777777" w:rsidR="001F622D" w:rsidRPr="006011CA" w:rsidRDefault="001F622D" w:rsidP="001F622D">
      <w:pPr>
        <w:rPr>
          <w:rStyle w:val="Hervorhebung"/>
        </w:rPr>
      </w:pPr>
    </w:p>
    <w:p w14:paraId="69DA192A" w14:textId="77777777" w:rsidR="001F622D" w:rsidRPr="006011CA" w:rsidRDefault="001F622D" w:rsidP="001F622D">
      <w:pPr>
        <w:rPr>
          <w:rStyle w:val="Hervorhebung"/>
        </w:rPr>
        <w:sectPr w:rsidR="001F622D" w:rsidRPr="006011CA" w:rsidSect="006B214E">
          <w:pgSz w:w="16838" w:h="11906" w:orient="landscape" w:code="9"/>
          <w:pgMar w:top="1418" w:right="1418" w:bottom="1134" w:left="1418" w:header="709" w:footer="709" w:gutter="0"/>
          <w:cols w:num="2" w:sep="1" w:space="709"/>
          <w:docGrid w:linePitch="360"/>
        </w:sectPr>
      </w:pPr>
    </w:p>
    <w:p w14:paraId="64E76B01" w14:textId="0B9FAA7C" w:rsidR="00964D18" w:rsidRPr="006011CA" w:rsidRDefault="00964D18" w:rsidP="00317808">
      <w:pPr>
        <w:spacing w:after="360"/>
        <w:rPr>
          <w:rStyle w:val="Hervorhebung"/>
          <w:b/>
          <w:i w:val="0"/>
          <w:sz w:val="24"/>
          <w:szCs w:val="24"/>
        </w:rPr>
      </w:pPr>
      <w:r w:rsidRPr="006011CA">
        <w:rPr>
          <w:rStyle w:val="Hervorhebung"/>
          <w:b/>
          <w:i w:val="0"/>
          <w:sz w:val="24"/>
          <w:szCs w:val="24"/>
        </w:rPr>
        <w:lastRenderedPageBreak/>
        <w:t>Literaturhinweise</w:t>
      </w:r>
    </w:p>
    <w:p w14:paraId="41D904C6" w14:textId="77777777" w:rsidR="00317808" w:rsidRPr="006011CA" w:rsidRDefault="00317808" w:rsidP="0011308B">
      <w:pPr>
        <w:pStyle w:val="Textkrper-Zeileneinzug"/>
        <w:numPr>
          <w:ilvl w:val="0"/>
          <w:numId w:val="16"/>
        </w:numPr>
        <w:spacing w:before="120" w:line="276" w:lineRule="auto"/>
        <w:ind w:left="227" w:hanging="227"/>
        <w:rPr>
          <w:rFonts w:ascii="Arial" w:hAnsi="Arial" w:cs="Arial"/>
        </w:rPr>
      </w:pPr>
      <w:r w:rsidRPr="006011CA">
        <w:rPr>
          <w:rFonts w:ascii="Arial" w:hAnsi="Arial" w:cs="Arial"/>
        </w:rPr>
        <w:t>DIN EN 1846-1 „</w:t>
      </w:r>
      <w:r w:rsidRPr="006011CA">
        <w:rPr>
          <w:rStyle w:val="Fett"/>
          <w:rFonts w:ascii="Arial" w:hAnsi="Arial" w:cs="Arial"/>
          <w:b w:val="0"/>
          <w:sz w:val="22"/>
        </w:rPr>
        <w:t>Feuerwehrfahrzeuge - Teil 1: Nomenklatur und Bezeichnung</w:t>
      </w:r>
      <w:r w:rsidRPr="006011CA">
        <w:rPr>
          <w:rFonts w:ascii="Arial" w:hAnsi="Arial" w:cs="Arial"/>
        </w:rPr>
        <w:t>“, Ausgabe: Juli 2011, Beuth Verlag GmbH, Berlin</w:t>
      </w:r>
    </w:p>
    <w:p w14:paraId="3D98EFE1" w14:textId="1906A705" w:rsidR="00317808" w:rsidRPr="006011CA" w:rsidRDefault="00317808" w:rsidP="0011308B">
      <w:pPr>
        <w:pStyle w:val="Textkrper-Zeileneinzug"/>
        <w:numPr>
          <w:ilvl w:val="0"/>
          <w:numId w:val="16"/>
        </w:numPr>
        <w:spacing w:before="120" w:line="276" w:lineRule="auto"/>
        <w:ind w:left="227" w:hanging="227"/>
        <w:rPr>
          <w:rFonts w:ascii="Arial" w:hAnsi="Arial" w:cs="Arial"/>
        </w:rPr>
      </w:pPr>
      <w:r w:rsidRPr="006011CA">
        <w:rPr>
          <w:rFonts w:ascii="Arial" w:hAnsi="Arial" w:cs="Arial"/>
        </w:rPr>
        <w:t>„DIN-FNFW-Feuerwehrfahrzeug-Typenliste“, Ausgabe: 2</w:t>
      </w:r>
      <w:r w:rsidR="00A00301" w:rsidRPr="006011CA">
        <w:rPr>
          <w:rFonts w:ascii="Arial" w:hAnsi="Arial" w:cs="Arial"/>
        </w:rPr>
        <w:t>3</w:t>
      </w:r>
      <w:r w:rsidRPr="006011CA">
        <w:rPr>
          <w:rFonts w:ascii="Arial" w:hAnsi="Arial" w:cs="Arial"/>
        </w:rPr>
        <w:t>. überarbeitete Fassung</w:t>
      </w:r>
      <w:r w:rsidR="005F3B6A" w:rsidRPr="006011CA">
        <w:rPr>
          <w:rFonts w:ascii="Arial" w:hAnsi="Arial" w:cs="Arial"/>
        </w:rPr>
        <w:t xml:space="preserve">, </w:t>
      </w:r>
      <w:r w:rsidR="00A00301" w:rsidRPr="006011CA">
        <w:rPr>
          <w:rFonts w:ascii="Arial" w:hAnsi="Arial" w:cs="Arial"/>
        </w:rPr>
        <w:t>Januar 2020</w:t>
      </w:r>
      <w:r w:rsidRPr="006011CA">
        <w:rPr>
          <w:rFonts w:ascii="Arial" w:hAnsi="Arial" w:cs="Arial"/>
        </w:rPr>
        <w:t>, DIN-Normenausschuss Feuerwehrwesen (FNFW), Berlin</w:t>
      </w:r>
    </w:p>
    <w:p w14:paraId="2F375D50" w14:textId="77777777" w:rsidR="00317808" w:rsidRPr="006011CA" w:rsidRDefault="00317808" w:rsidP="0011308B">
      <w:pPr>
        <w:pStyle w:val="Textkrper"/>
        <w:numPr>
          <w:ilvl w:val="0"/>
          <w:numId w:val="16"/>
        </w:numPr>
        <w:ind w:left="227" w:hanging="227"/>
        <w:rPr>
          <w:rFonts w:cs="Arial"/>
        </w:rPr>
      </w:pPr>
      <w:r w:rsidRPr="006011CA">
        <w:rPr>
          <w:rFonts w:cs="Arial"/>
        </w:rPr>
        <w:t>„Das Feuerwehr-Lehrbuch: Grundlagen - Technik - Einsatz“, 5. überarbeitete und erweiterte Auflage 2017, Verlag W. Kohlhammer, Stuttgart</w:t>
      </w:r>
    </w:p>
    <w:p w14:paraId="7A037FFB" w14:textId="77777777" w:rsidR="00317808" w:rsidRPr="006011CA" w:rsidRDefault="00317808" w:rsidP="0011308B">
      <w:pPr>
        <w:pStyle w:val="Textkrper-Zeileneinzug"/>
        <w:numPr>
          <w:ilvl w:val="0"/>
          <w:numId w:val="16"/>
        </w:numPr>
        <w:spacing w:before="120" w:line="276" w:lineRule="auto"/>
        <w:ind w:left="227" w:hanging="227"/>
        <w:rPr>
          <w:rFonts w:ascii="Arial" w:hAnsi="Arial" w:cs="Arial"/>
        </w:rPr>
      </w:pPr>
      <w:r w:rsidRPr="006011CA">
        <w:rPr>
          <w:rFonts w:ascii="Arial" w:hAnsi="Arial" w:cs="Arial"/>
        </w:rPr>
        <w:t>HAMILTON, W.: „Handbuch für die Feuerwehr“, 21. neu bearbeitete Auflage 2012, Richard Boorberg Verlag GmbH &amp; Co KG, Stuttgart</w:t>
      </w:r>
    </w:p>
    <w:p w14:paraId="7351A9AE" w14:textId="04FB9505" w:rsidR="00317808" w:rsidRPr="006011CA" w:rsidRDefault="00317808" w:rsidP="0011308B">
      <w:pPr>
        <w:pStyle w:val="Textkrper"/>
        <w:numPr>
          <w:ilvl w:val="0"/>
          <w:numId w:val="16"/>
        </w:numPr>
        <w:ind w:left="227" w:hanging="227"/>
        <w:rPr>
          <w:rFonts w:cs="Arial"/>
        </w:rPr>
      </w:pPr>
      <w:r w:rsidRPr="006011CA">
        <w:rPr>
          <w:rFonts w:cs="Arial"/>
        </w:rPr>
        <w:t xml:space="preserve">KEMPER, H.: „Fachwissen Feuerwehr: Fahrzeugkunde - Teil 2“, </w:t>
      </w:r>
      <w:r w:rsidR="00981677" w:rsidRPr="006011CA">
        <w:rPr>
          <w:rFonts w:cs="Arial"/>
        </w:rPr>
        <w:t>4</w:t>
      </w:r>
      <w:r w:rsidRPr="006011CA">
        <w:rPr>
          <w:rFonts w:cs="Arial"/>
        </w:rPr>
        <w:t>. aktualisierte Auflage 20</w:t>
      </w:r>
      <w:r w:rsidR="00981677" w:rsidRPr="006011CA">
        <w:rPr>
          <w:rFonts w:cs="Arial"/>
        </w:rPr>
        <w:t>19</w:t>
      </w:r>
      <w:r w:rsidRPr="006011CA">
        <w:rPr>
          <w:rFonts w:cs="Arial"/>
        </w:rPr>
        <w:t xml:space="preserve">, ecomed-SICHERHEIT, Verlagsgruppe Hüthig Jehle Rehm GmbH, Landsberg </w:t>
      </w:r>
    </w:p>
    <w:p w14:paraId="5CDE6A69" w14:textId="13C536FF" w:rsidR="00EF1F91" w:rsidRPr="006011CA" w:rsidRDefault="00317808" w:rsidP="00317808">
      <w:pPr>
        <w:pStyle w:val="Listenabsatz"/>
        <w:numPr>
          <w:ilvl w:val="0"/>
          <w:numId w:val="4"/>
        </w:numPr>
        <w:autoSpaceDE w:val="0"/>
        <w:autoSpaceDN w:val="0"/>
        <w:adjustRightInd w:val="0"/>
        <w:spacing w:before="120" w:after="120" w:line="276" w:lineRule="auto"/>
        <w:ind w:left="227" w:hanging="227"/>
        <w:contextualSpacing w:val="0"/>
        <w:rPr>
          <w:rFonts w:cs="Arial"/>
        </w:rPr>
      </w:pPr>
      <w:r w:rsidRPr="006011CA">
        <w:rPr>
          <w:rFonts w:cs="Arial"/>
        </w:rPr>
        <w:t>SCHOTT, L., RITTER, M.: „Aktuelles Grundwissen für den Dienst in der Feuerwehr“, Ausgabe: 2016, Wenzel-Verlag, Marburg</w:t>
      </w:r>
    </w:p>
    <w:p w14:paraId="0FDB8DE3" w14:textId="3A6BFC9A" w:rsidR="00317808" w:rsidRPr="006011CA" w:rsidRDefault="00317808" w:rsidP="00317808">
      <w:pPr>
        <w:autoSpaceDE w:val="0"/>
        <w:autoSpaceDN w:val="0"/>
        <w:adjustRightInd w:val="0"/>
        <w:rPr>
          <w:rFonts w:cs="Arial"/>
        </w:rPr>
      </w:pPr>
    </w:p>
    <w:p w14:paraId="5BC67AFB" w14:textId="6868E39F" w:rsidR="00317808" w:rsidRPr="006011CA" w:rsidRDefault="00317808" w:rsidP="00317808">
      <w:pPr>
        <w:autoSpaceDE w:val="0"/>
        <w:autoSpaceDN w:val="0"/>
        <w:adjustRightInd w:val="0"/>
        <w:rPr>
          <w:rFonts w:cs="Arial"/>
        </w:rPr>
      </w:pPr>
    </w:p>
    <w:p w14:paraId="1AF12EF2" w14:textId="31A2A7C5" w:rsidR="00317808" w:rsidRPr="006011CA" w:rsidRDefault="00317808" w:rsidP="00317808">
      <w:pPr>
        <w:autoSpaceDE w:val="0"/>
        <w:autoSpaceDN w:val="0"/>
        <w:adjustRightInd w:val="0"/>
        <w:rPr>
          <w:rFonts w:cs="Arial"/>
        </w:rPr>
      </w:pPr>
    </w:p>
    <w:p w14:paraId="480B10B3" w14:textId="6B8C7E96" w:rsidR="00317808" w:rsidRPr="006011CA" w:rsidRDefault="00317808" w:rsidP="00317808">
      <w:pPr>
        <w:autoSpaceDE w:val="0"/>
        <w:autoSpaceDN w:val="0"/>
        <w:adjustRightInd w:val="0"/>
        <w:rPr>
          <w:rFonts w:cs="Arial"/>
        </w:rPr>
      </w:pPr>
    </w:p>
    <w:p w14:paraId="07E13F59" w14:textId="674800BD" w:rsidR="00317808" w:rsidRPr="006011CA" w:rsidRDefault="00317808" w:rsidP="00317808">
      <w:pPr>
        <w:autoSpaceDE w:val="0"/>
        <w:autoSpaceDN w:val="0"/>
        <w:adjustRightInd w:val="0"/>
        <w:rPr>
          <w:rFonts w:cs="Arial"/>
        </w:rPr>
      </w:pPr>
    </w:p>
    <w:p w14:paraId="50513078" w14:textId="55BD5551" w:rsidR="00317808" w:rsidRPr="006011CA" w:rsidRDefault="00317808" w:rsidP="00317808">
      <w:pPr>
        <w:autoSpaceDE w:val="0"/>
        <w:autoSpaceDN w:val="0"/>
        <w:adjustRightInd w:val="0"/>
        <w:rPr>
          <w:rFonts w:cs="Arial"/>
        </w:rPr>
      </w:pPr>
    </w:p>
    <w:p w14:paraId="5B7EE994" w14:textId="2ED3B4D9" w:rsidR="00317808" w:rsidRPr="006011CA" w:rsidRDefault="00317808" w:rsidP="00317808">
      <w:pPr>
        <w:autoSpaceDE w:val="0"/>
        <w:autoSpaceDN w:val="0"/>
        <w:adjustRightInd w:val="0"/>
        <w:rPr>
          <w:rFonts w:cs="Arial"/>
        </w:rPr>
      </w:pPr>
    </w:p>
    <w:p w14:paraId="0ACDB9C2" w14:textId="115C018D" w:rsidR="00317808" w:rsidRPr="006011CA" w:rsidRDefault="00317808" w:rsidP="00317808">
      <w:pPr>
        <w:autoSpaceDE w:val="0"/>
        <w:autoSpaceDN w:val="0"/>
        <w:adjustRightInd w:val="0"/>
        <w:rPr>
          <w:rFonts w:cs="Arial"/>
        </w:rPr>
      </w:pPr>
    </w:p>
    <w:p w14:paraId="11B428EF" w14:textId="77777777" w:rsidR="00317808" w:rsidRPr="006011CA" w:rsidRDefault="00317808" w:rsidP="00317808">
      <w:pPr>
        <w:autoSpaceDE w:val="0"/>
        <w:autoSpaceDN w:val="0"/>
        <w:adjustRightInd w:val="0"/>
        <w:rPr>
          <w:rFonts w:cs="Arial"/>
        </w:rPr>
      </w:pPr>
    </w:p>
    <w:sectPr w:rsidR="00317808" w:rsidRPr="006011CA" w:rsidSect="006B214E">
      <w:pgSz w:w="16838" w:h="11906" w:orient="landscape" w:code="9"/>
      <w:pgMar w:top="1418" w:right="1418" w:bottom="1134" w:left="1418"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E89953" w14:textId="77777777" w:rsidR="006C758A" w:rsidRDefault="006C758A" w:rsidP="008A6940">
      <w:pPr>
        <w:spacing w:before="0" w:after="0" w:line="240" w:lineRule="auto"/>
      </w:pPr>
      <w:r>
        <w:separator/>
      </w:r>
    </w:p>
  </w:endnote>
  <w:endnote w:type="continuationSeparator" w:id="0">
    <w:p w14:paraId="56EB2033" w14:textId="77777777" w:rsidR="006C758A" w:rsidRDefault="006C758A" w:rsidP="008A69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82282" w14:textId="77777777" w:rsidR="006011CA" w:rsidRDefault="006011C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9D6FC" w14:textId="4097D4D7" w:rsidR="001A2507" w:rsidRPr="006011CA" w:rsidRDefault="001A2507" w:rsidP="004800AE">
    <w:pPr>
      <w:pStyle w:val="Fuzeile"/>
      <w:spacing w:before="120"/>
      <w:rPr>
        <w:rFonts w:cs="Arial"/>
        <w:sz w:val="18"/>
        <w:szCs w:val="18"/>
      </w:rPr>
    </w:pPr>
    <w:r w:rsidRPr="006011CA">
      <w:rPr>
        <w:rStyle w:val="IntensivesZitatZchn"/>
        <w:noProof/>
        <w:lang w:eastAsia="de-DE"/>
      </w:rPr>
      <mc:AlternateContent>
        <mc:Choice Requires="wps">
          <w:drawing>
            <wp:anchor distT="0" distB="0" distL="114300" distR="114300" simplePos="0" relativeHeight="251658240" behindDoc="0" locked="0" layoutInCell="1" allowOverlap="1" wp14:anchorId="7FA21DC7" wp14:editId="5D013F4E">
              <wp:simplePos x="0" y="0"/>
              <wp:positionH relativeFrom="column">
                <wp:posOffset>-3224</wp:posOffset>
              </wp:positionH>
              <wp:positionV relativeFrom="paragraph">
                <wp:posOffset>-15387</wp:posOffset>
              </wp:positionV>
              <wp:extent cx="9032028" cy="0"/>
              <wp:effectExtent l="0" t="0" r="17145" b="19050"/>
              <wp:wrapNone/>
              <wp:docPr id="5" name="Gerade Verbindung mit Pfe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20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3EAA8E" id="_x0000_t32" coordsize="21600,21600" o:spt="32" o:oned="t" path="m,l21600,21600e" filled="f">
              <v:path arrowok="t" fillok="f" o:connecttype="none"/>
              <o:lock v:ext="edit" shapetype="t"/>
            </v:shapetype>
            <v:shape id="Gerade Verbindung mit Pfeil 5" o:spid="_x0000_s1026" type="#_x0000_t32" style="position:absolute;margin-left:-.25pt;margin-top:-1.2pt;width:711.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"/>
          </w:pict>
        </mc:Fallback>
      </mc:AlternateContent>
    </w:r>
    <w:r w:rsidRPr="006011CA">
      <w:rPr>
        <w:rFonts w:cs="Arial"/>
        <w:noProof/>
        <w:sz w:val="18"/>
        <w:szCs w:val="18"/>
        <w:lang w:eastAsia="de-DE"/>
      </w:rPr>
      <mc:AlternateContent>
        <mc:Choice Requires="wps">
          <w:drawing>
            <wp:anchor distT="0" distB="0" distL="114300" distR="114300" simplePos="0" relativeHeight="251657216" behindDoc="0" locked="0" layoutInCell="1" allowOverlap="1" wp14:anchorId="506F1312" wp14:editId="503B7AA5">
              <wp:simplePos x="0" y="0"/>
              <wp:positionH relativeFrom="column">
                <wp:posOffset>2921293</wp:posOffset>
              </wp:positionH>
              <wp:positionV relativeFrom="paragraph">
                <wp:posOffset>231042</wp:posOffset>
              </wp:positionV>
              <wp:extent cx="3059723" cy="246185"/>
              <wp:effectExtent l="0" t="0" r="7620" b="190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723" cy="246185"/>
                      </a:xfrm>
                      <a:prstGeom prst="rect">
                        <a:avLst/>
                      </a:prstGeom>
                      <a:solidFill>
                        <a:srgbClr val="FFFFFF"/>
                      </a:solidFill>
                      <a:ln w="9525">
                        <a:noFill/>
                        <a:miter lim="800000"/>
                        <a:headEnd/>
                        <a:tailEnd/>
                      </a:ln>
                    </wps:spPr>
                    <wps:txbx>
                      <w:txbxContent>
                        <w:p w14:paraId="5BA520AD" w14:textId="02457F9D" w:rsidR="001A2507" w:rsidRPr="00325046" w:rsidRDefault="001A2507" w:rsidP="00325046">
                          <w:pPr>
                            <w:pStyle w:val="IntensivesZitat"/>
                            <w:ind w:right="0"/>
                            <w:jc w:val="center"/>
                          </w:pPr>
                          <w:r>
                            <w:t>Kapitel 5 - Sonderfahrzeuge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6F1312" id="_x0000_t202" coordsize="21600,21600" o:spt="202" path="m,l,21600r21600,l21600,xe">
              <v:stroke joinstyle="miter"/>
              <v:path gradientshapeok="t" o:connecttype="rect"/>
            </v:shapetype>
            <v:shape id="Textfeld 2" o:spid="_x0000_s1026" type="#_x0000_t202" style="position:absolute;margin-left:230pt;margin-top:18.2pt;width:240.9pt;height:1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" stroked="f">
              <v:textbox>
                <w:txbxContent>
                  <w:p w14:paraId="5BA520AD" w14:textId="02457F9D" w:rsidR="001A2507" w:rsidRPr="00325046" w:rsidRDefault="001A2507" w:rsidP="00325046">
                    <w:pPr>
                      <w:pStyle w:val="IntensivesZitat"/>
                      <w:ind w:right="0"/>
                      <w:jc w:val="center"/>
                    </w:pPr>
                    <w:r>
                      <w:t>Kapitel 5 - Sonderfahrzeuge</w:t>
                    </w:r>
                  </w:p>
                </w:txbxContent>
              </v:textbox>
            </v:shape>
          </w:pict>
        </mc:Fallback>
      </mc:AlternateContent>
    </w:r>
    <w:r w:rsidRPr="006011CA">
      <w:rPr>
        <w:rFonts w:cs="Arial"/>
        <w:noProof/>
        <w:sz w:val="18"/>
        <w:szCs w:val="18"/>
        <w:lang w:eastAsia="de-DE"/>
      </w:rPr>
      <w:t>10/2020</w:t>
    </w:r>
    <w:r w:rsidRPr="006011CA">
      <w:rPr>
        <w:rFonts w:cs="Arial"/>
        <w:sz w:val="18"/>
        <w:szCs w:val="18"/>
      </w:rPr>
      <w:ptab w:relativeTo="margin" w:alignment="center" w:leader="none"/>
    </w:r>
    <w:r w:rsidRPr="006011CA">
      <w:rPr>
        <w:rStyle w:val="IntensivesZitatZchn"/>
      </w:rPr>
      <w:t xml:space="preserve">Ausbildungsleitfaden Truppausbildung - Truppmannausbildung Teil 2 </w:t>
    </w:r>
    <w:r w:rsidRPr="006011CA">
      <w:rPr>
        <w:rFonts w:cs="Arial"/>
        <w:sz w:val="18"/>
        <w:szCs w:val="18"/>
      </w:rPr>
      <w:ptab w:relativeTo="margin" w:alignment="right" w:leader="none"/>
    </w:r>
    <w:r w:rsidRPr="006011CA">
      <w:rPr>
        <w:rFonts w:cs="Arial"/>
        <w:sz w:val="18"/>
        <w:szCs w:val="18"/>
      </w:rPr>
      <w:t>-</w:t>
    </w:r>
    <w:r w:rsidRPr="006011CA">
      <w:rPr>
        <w:rStyle w:val="IntensivesZitatZchn"/>
      </w:rPr>
      <w:fldChar w:fldCharType="begin"/>
    </w:r>
    <w:r w:rsidRPr="006011CA">
      <w:rPr>
        <w:rStyle w:val="IntensivesZitatZchn"/>
      </w:rPr>
      <w:instrText>PAGE   \* MERGEFORMAT</w:instrText>
    </w:r>
    <w:r w:rsidRPr="006011CA">
      <w:rPr>
        <w:rStyle w:val="IntensivesZitatZchn"/>
      </w:rPr>
      <w:fldChar w:fldCharType="separate"/>
    </w:r>
    <w:r w:rsidRPr="006011CA">
      <w:rPr>
        <w:rStyle w:val="IntensivesZitatZchn"/>
        <w:noProof/>
      </w:rPr>
      <w:t>7</w:t>
    </w:r>
    <w:r w:rsidRPr="006011CA">
      <w:rPr>
        <w:rStyle w:val="IntensivesZitatZchn"/>
      </w:rPr>
      <w:fldChar w:fldCharType="end"/>
    </w:r>
    <w:r w:rsidRPr="006011CA">
      <w:rPr>
        <w:rStyle w:val="IntensivesZitatZchn"/>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BF013" w14:textId="77777777" w:rsidR="006011CA" w:rsidRDefault="006011C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E4AAB3" w14:textId="77777777" w:rsidR="006C758A" w:rsidRDefault="006C758A" w:rsidP="008A6940">
      <w:pPr>
        <w:spacing w:before="0" w:after="0" w:line="240" w:lineRule="auto"/>
      </w:pPr>
      <w:r>
        <w:separator/>
      </w:r>
    </w:p>
  </w:footnote>
  <w:footnote w:type="continuationSeparator" w:id="0">
    <w:p w14:paraId="71953C19" w14:textId="77777777" w:rsidR="006C758A" w:rsidRDefault="006C758A" w:rsidP="008A694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CFF65" w14:textId="77777777" w:rsidR="006011CA" w:rsidRDefault="006011C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B881E" w14:textId="77777777" w:rsidR="001A2507" w:rsidRDefault="001A2507" w:rsidP="008A6940">
    <w:pPr>
      <w:pStyle w:val="VorlageKopfzeile"/>
    </w:pPr>
    <w:r>
      <w:rPr>
        <w:b w:val="0"/>
        <w:noProof/>
        <w:sz w:val="32"/>
        <w:szCs w:val="32"/>
      </w:rPr>
      <mc:AlternateContent>
        <mc:Choice Requires="wps">
          <w:drawing>
            <wp:anchor distT="0" distB="0" distL="114300" distR="114300" simplePos="0" relativeHeight="251643904" behindDoc="0" locked="0" layoutInCell="1" allowOverlap="1" wp14:anchorId="12890F3B" wp14:editId="2F1A0507">
              <wp:simplePos x="0" y="0"/>
              <wp:positionH relativeFrom="column">
                <wp:posOffset>-41379</wp:posOffset>
              </wp:positionH>
              <wp:positionV relativeFrom="paragraph">
                <wp:posOffset>278208</wp:posOffset>
              </wp:positionV>
              <wp:extent cx="9068928" cy="0"/>
              <wp:effectExtent l="0" t="0" r="18415" b="1905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89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01CFA3" id="_x0000_t32" coordsize="21600,21600" o:spt="32" o:oned="t" path="m,l21600,21600e" filled="f">
              <v:path arrowok="t" fillok="f" o:connecttype="none"/>
              <o:lock v:ext="edit" shapetype="t"/>
            </v:shapetype>
            <v:shape id="Gerade Verbindung mit Pfeil 3" o:spid="_x0000_s1026" type="#_x0000_t32" style="position:absolute;margin-left:-3.25pt;margin-top:21.9pt;width:714.1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"/>
          </w:pict>
        </mc:Fallback>
      </mc:AlternateContent>
    </w:r>
    <w:r w:rsidRPr="00AE06B7">
      <w:rPr>
        <w:noProof/>
      </w:rPr>
      <w:drawing>
        <wp:anchor distT="0" distB="0" distL="114300" distR="114300" simplePos="0" relativeHeight="251654144" behindDoc="1" locked="1" layoutInCell="1" allowOverlap="1" wp14:anchorId="143FB909" wp14:editId="6BAA396D">
          <wp:simplePos x="0" y="0"/>
          <wp:positionH relativeFrom="column">
            <wp:posOffset>7171055</wp:posOffset>
          </wp:positionH>
          <wp:positionV relativeFrom="topMargin">
            <wp:posOffset>59055</wp:posOffset>
          </wp:positionV>
          <wp:extent cx="1852295" cy="663575"/>
          <wp:effectExtent l="0" t="0" r="0" b="3175"/>
          <wp:wrapTight wrapText="bothSides">
            <wp:wrapPolygon edited="0">
              <wp:start x="0" y="0"/>
              <wp:lineTo x="0" y="21083"/>
              <wp:lineTo x="21326" y="21083"/>
              <wp:lineTo x="21326" y="0"/>
              <wp:lineTo x="0" y="0"/>
            </wp:wrapPolygon>
          </wp:wrapTight>
          <wp:docPr id="4" name="Bild 1" descr="C:\Dokumente und Einstellungen\0207elenzxxx\Lokale Einstellungen\Temporary Internet Files\Content.Word\HLF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0207elenzxxx\Lokale Einstellungen\Temporary Internet Files\Content.Word\HLFS-Logo.jpg"/>
                  <pic:cNvPicPr>
                    <a:picLocks noChangeAspect="1" noChangeArrowheads="1"/>
                  </pic:cNvPicPr>
                </pic:nvPicPr>
                <pic:blipFill>
                  <a:blip r:embed="rId1" cstate="print"/>
                  <a:srcRect/>
                  <a:stretch>
                    <a:fillRect/>
                  </a:stretch>
                </pic:blipFill>
                <pic:spPr bwMode="auto">
                  <a:xfrm>
                    <a:off x="0" y="0"/>
                    <a:ext cx="1852295" cy="663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Sonderfahrzeuge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3716B" w14:textId="77777777" w:rsidR="006011CA" w:rsidRDefault="006011C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27F8A"/>
    <w:multiLevelType w:val="hybridMultilevel"/>
    <w:tmpl w:val="61C072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5123E5"/>
    <w:multiLevelType w:val="hybridMultilevel"/>
    <w:tmpl w:val="6DCA36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3A6912"/>
    <w:multiLevelType w:val="hybridMultilevel"/>
    <w:tmpl w:val="44524C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5A47AD"/>
    <w:multiLevelType w:val="hybridMultilevel"/>
    <w:tmpl w:val="D9D4400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2D1E05"/>
    <w:multiLevelType w:val="hybridMultilevel"/>
    <w:tmpl w:val="D48CAACE"/>
    <w:lvl w:ilvl="0" w:tplc="04070001">
      <w:start w:val="1"/>
      <w:numFmt w:val="bullet"/>
      <w:lvlText w:val=""/>
      <w:lvlJc w:val="left"/>
      <w:pPr>
        <w:ind w:left="947" w:hanging="360"/>
      </w:pPr>
      <w:rPr>
        <w:rFonts w:ascii="Symbol" w:hAnsi="Symbol"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5" w15:restartNumberingAfterBreak="0">
    <w:nsid w:val="31F65EC0"/>
    <w:multiLevelType w:val="hybridMultilevel"/>
    <w:tmpl w:val="4C326D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A258B4"/>
    <w:multiLevelType w:val="hybridMultilevel"/>
    <w:tmpl w:val="97BA3F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DAB7DD4"/>
    <w:multiLevelType w:val="hybridMultilevel"/>
    <w:tmpl w:val="FF1217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11465F5"/>
    <w:multiLevelType w:val="hybridMultilevel"/>
    <w:tmpl w:val="89109362"/>
    <w:lvl w:ilvl="0" w:tplc="04070001">
      <w:start w:val="1"/>
      <w:numFmt w:val="bullet"/>
      <w:lvlText w:val=""/>
      <w:lvlJc w:val="left"/>
      <w:pPr>
        <w:ind w:left="1494"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4D44CE4"/>
    <w:multiLevelType w:val="hybridMultilevel"/>
    <w:tmpl w:val="6EC28D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90467B5"/>
    <w:multiLevelType w:val="hybridMultilevel"/>
    <w:tmpl w:val="E58A6806"/>
    <w:lvl w:ilvl="0" w:tplc="177EC664">
      <w:start w:val="1"/>
      <w:numFmt w:val="bullet"/>
      <w:pStyle w:val="Listenabsatz"/>
      <w:lvlText w:val=""/>
      <w:lvlJc w:val="left"/>
      <w:pPr>
        <w:ind w:left="4272" w:hanging="360"/>
      </w:pPr>
      <w:rPr>
        <w:rFonts w:ascii="Symbol" w:hAnsi="Symbol" w:hint="default"/>
      </w:rPr>
    </w:lvl>
    <w:lvl w:ilvl="1" w:tplc="04070003" w:tentative="1">
      <w:start w:val="1"/>
      <w:numFmt w:val="bullet"/>
      <w:lvlText w:val="o"/>
      <w:lvlJc w:val="left"/>
      <w:pPr>
        <w:ind w:left="4992" w:hanging="360"/>
      </w:pPr>
      <w:rPr>
        <w:rFonts w:ascii="Courier New" w:hAnsi="Courier New" w:cs="Courier New" w:hint="default"/>
      </w:rPr>
    </w:lvl>
    <w:lvl w:ilvl="2" w:tplc="04070005" w:tentative="1">
      <w:start w:val="1"/>
      <w:numFmt w:val="bullet"/>
      <w:lvlText w:val=""/>
      <w:lvlJc w:val="left"/>
      <w:pPr>
        <w:ind w:left="5712" w:hanging="360"/>
      </w:pPr>
      <w:rPr>
        <w:rFonts w:ascii="Wingdings" w:hAnsi="Wingdings" w:hint="default"/>
      </w:rPr>
    </w:lvl>
    <w:lvl w:ilvl="3" w:tplc="04070001" w:tentative="1">
      <w:start w:val="1"/>
      <w:numFmt w:val="bullet"/>
      <w:lvlText w:val=""/>
      <w:lvlJc w:val="left"/>
      <w:pPr>
        <w:ind w:left="6432" w:hanging="360"/>
      </w:pPr>
      <w:rPr>
        <w:rFonts w:ascii="Symbol" w:hAnsi="Symbol" w:hint="default"/>
      </w:rPr>
    </w:lvl>
    <w:lvl w:ilvl="4" w:tplc="04070003" w:tentative="1">
      <w:start w:val="1"/>
      <w:numFmt w:val="bullet"/>
      <w:lvlText w:val="o"/>
      <w:lvlJc w:val="left"/>
      <w:pPr>
        <w:ind w:left="7152" w:hanging="360"/>
      </w:pPr>
      <w:rPr>
        <w:rFonts w:ascii="Courier New" w:hAnsi="Courier New" w:cs="Courier New" w:hint="default"/>
      </w:rPr>
    </w:lvl>
    <w:lvl w:ilvl="5" w:tplc="04070005" w:tentative="1">
      <w:start w:val="1"/>
      <w:numFmt w:val="bullet"/>
      <w:lvlText w:val=""/>
      <w:lvlJc w:val="left"/>
      <w:pPr>
        <w:ind w:left="7872" w:hanging="360"/>
      </w:pPr>
      <w:rPr>
        <w:rFonts w:ascii="Wingdings" w:hAnsi="Wingdings" w:hint="default"/>
      </w:rPr>
    </w:lvl>
    <w:lvl w:ilvl="6" w:tplc="04070001" w:tentative="1">
      <w:start w:val="1"/>
      <w:numFmt w:val="bullet"/>
      <w:lvlText w:val=""/>
      <w:lvlJc w:val="left"/>
      <w:pPr>
        <w:ind w:left="8592" w:hanging="360"/>
      </w:pPr>
      <w:rPr>
        <w:rFonts w:ascii="Symbol" w:hAnsi="Symbol" w:hint="default"/>
      </w:rPr>
    </w:lvl>
    <w:lvl w:ilvl="7" w:tplc="04070003" w:tentative="1">
      <w:start w:val="1"/>
      <w:numFmt w:val="bullet"/>
      <w:lvlText w:val="o"/>
      <w:lvlJc w:val="left"/>
      <w:pPr>
        <w:ind w:left="9312" w:hanging="360"/>
      </w:pPr>
      <w:rPr>
        <w:rFonts w:ascii="Courier New" w:hAnsi="Courier New" w:cs="Courier New" w:hint="default"/>
      </w:rPr>
    </w:lvl>
    <w:lvl w:ilvl="8" w:tplc="04070005" w:tentative="1">
      <w:start w:val="1"/>
      <w:numFmt w:val="bullet"/>
      <w:lvlText w:val=""/>
      <w:lvlJc w:val="left"/>
      <w:pPr>
        <w:ind w:left="10032" w:hanging="360"/>
      </w:pPr>
      <w:rPr>
        <w:rFonts w:ascii="Wingdings" w:hAnsi="Wingdings" w:hint="default"/>
      </w:rPr>
    </w:lvl>
  </w:abstractNum>
  <w:abstractNum w:abstractNumId="11" w15:restartNumberingAfterBreak="0">
    <w:nsid w:val="4AC650DF"/>
    <w:multiLevelType w:val="hybridMultilevel"/>
    <w:tmpl w:val="A90A9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BEC45FB"/>
    <w:multiLevelType w:val="hybridMultilevel"/>
    <w:tmpl w:val="CD468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C532D55"/>
    <w:multiLevelType w:val="hybridMultilevel"/>
    <w:tmpl w:val="905478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47F198A"/>
    <w:multiLevelType w:val="hybridMultilevel"/>
    <w:tmpl w:val="F17E22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5791BA8"/>
    <w:multiLevelType w:val="hybridMultilevel"/>
    <w:tmpl w:val="8A4630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BF26F9D"/>
    <w:multiLevelType w:val="hybridMultilevel"/>
    <w:tmpl w:val="67E8B2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972A61"/>
    <w:multiLevelType w:val="hybridMultilevel"/>
    <w:tmpl w:val="282EEC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D503352"/>
    <w:multiLevelType w:val="hybridMultilevel"/>
    <w:tmpl w:val="2D5696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9"/>
  </w:num>
  <w:num w:numId="4">
    <w:abstractNumId w:val="17"/>
  </w:num>
  <w:num w:numId="5">
    <w:abstractNumId w:val="3"/>
  </w:num>
  <w:num w:numId="6">
    <w:abstractNumId w:val="7"/>
  </w:num>
  <w:num w:numId="7">
    <w:abstractNumId w:val="14"/>
  </w:num>
  <w:num w:numId="8">
    <w:abstractNumId w:val="13"/>
  </w:num>
  <w:num w:numId="9">
    <w:abstractNumId w:val="16"/>
  </w:num>
  <w:num w:numId="10">
    <w:abstractNumId w:val="2"/>
  </w:num>
  <w:num w:numId="11">
    <w:abstractNumId w:val="0"/>
  </w:num>
  <w:num w:numId="12">
    <w:abstractNumId w:val="5"/>
  </w:num>
  <w:num w:numId="13">
    <w:abstractNumId w:val="4"/>
  </w:num>
  <w:num w:numId="14">
    <w:abstractNumId w:val="15"/>
  </w:num>
  <w:num w:numId="15">
    <w:abstractNumId w:val="6"/>
  </w:num>
  <w:num w:numId="16">
    <w:abstractNumId w:val="11"/>
  </w:num>
  <w:num w:numId="17">
    <w:abstractNumId w:val="18"/>
  </w:num>
  <w:num w:numId="18">
    <w:abstractNumId w:val="12"/>
  </w:num>
  <w:num w:numId="19">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ocumentProtection w:formatting="1" w:enforcement="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52F0"/>
    <w:rsid w:val="0000456C"/>
    <w:rsid w:val="000047B4"/>
    <w:rsid w:val="00005F55"/>
    <w:rsid w:val="00006406"/>
    <w:rsid w:val="00010A46"/>
    <w:rsid w:val="00017CDF"/>
    <w:rsid w:val="00024345"/>
    <w:rsid w:val="00024CEB"/>
    <w:rsid w:val="0002788B"/>
    <w:rsid w:val="00032527"/>
    <w:rsid w:val="00035F97"/>
    <w:rsid w:val="00057E3E"/>
    <w:rsid w:val="000710F9"/>
    <w:rsid w:val="00077585"/>
    <w:rsid w:val="00083805"/>
    <w:rsid w:val="000873F5"/>
    <w:rsid w:val="00090577"/>
    <w:rsid w:val="000A10D8"/>
    <w:rsid w:val="000A5E8A"/>
    <w:rsid w:val="000B38BD"/>
    <w:rsid w:val="000C0866"/>
    <w:rsid w:val="000C5F08"/>
    <w:rsid w:val="000D1534"/>
    <w:rsid w:val="000D1E58"/>
    <w:rsid w:val="000D2A03"/>
    <w:rsid w:val="000E14D3"/>
    <w:rsid w:val="000E7075"/>
    <w:rsid w:val="000F37AC"/>
    <w:rsid w:val="0011308B"/>
    <w:rsid w:val="001147FA"/>
    <w:rsid w:val="00114EAD"/>
    <w:rsid w:val="00125F22"/>
    <w:rsid w:val="0013096D"/>
    <w:rsid w:val="001340A8"/>
    <w:rsid w:val="00134887"/>
    <w:rsid w:val="00154893"/>
    <w:rsid w:val="00176D48"/>
    <w:rsid w:val="0018297F"/>
    <w:rsid w:val="001832DB"/>
    <w:rsid w:val="0018722D"/>
    <w:rsid w:val="001944E6"/>
    <w:rsid w:val="001A2507"/>
    <w:rsid w:val="001A78F7"/>
    <w:rsid w:val="001B6269"/>
    <w:rsid w:val="001D0969"/>
    <w:rsid w:val="001D212F"/>
    <w:rsid w:val="001E36D9"/>
    <w:rsid w:val="001F3295"/>
    <w:rsid w:val="001F622D"/>
    <w:rsid w:val="00206F89"/>
    <w:rsid w:val="00232617"/>
    <w:rsid w:val="00233D2B"/>
    <w:rsid w:val="00237115"/>
    <w:rsid w:val="00262996"/>
    <w:rsid w:val="0026301F"/>
    <w:rsid w:val="00263112"/>
    <w:rsid w:val="00265A34"/>
    <w:rsid w:val="00271AC7"/>
    <w:rsid w:val="00274650"/>
    <w:rsid w:val="00276228"/>
    <w:rsid w:val="00284453"/>
    <w:rsid w:val="002870E6"/>
    <w:rsid w:val="00292CF5"/>
    <w:rsid w:val="00296D5E"/>
    <w:rsid w:val="002A6C2A"/>
    <w:rsid w:val="002B3970"/>
    <w:rsid w:val="002C2E85"/>
    <w:rsid w:val="002C7A63"/>
    <w:rsid w:val="002E6AF6"/>
    <w:rsid w:val="002F416F"/>
    <w:rsid w:val="002F7305"/>
    <w:rsid w:val="00313B73"/>
    <w:rsid w:val="003167B6"/>
    <w:rsid w:val="00317808"/>
    <w:rsid w:val="003212EB"/>
    <w:rsid w:val="00325046"/>
    <w:rsid w:val="00327206"/>
    <w:rsid w:val="003370F9"/>
    <w:rsid w:val="003408DC"/>
    <w:rsid w:val="003423FF"/>
    <w:rsid w:val="003438B7"/>
    <w:rsid w:val="00394C06"/>
    <w:rsid w:val="003968CB"/>
    <w:rsid w:val="00396FB9"/>
    <w:rsid w:val="003A0071"/>
    <w:rsid w:val="003A6F96"/>
    <w:rsid w:val="003A7088"/>
    <w:rsid w:val="003B5516"/>
    <w:rsid w:val="003C1F4D"/>
    <w:rsid w:val="003C35EB"/>
    <w:rsid w:val="003E1043"/>
    <w:rsid w:val="003E7069"/>
    <w:rsid w:val="0040058F"/>
    <w:rsid w:val="00406288"/>
    <w:rsid w:val="0041070D"/>
    <w:rsid w:val="004150B8"/>
    <w:rsid w:val="00434B61"/>
    <w:rsid w:val="004521CF"/>
    <w:rsid w:val="00452488"/>
    <w:rsid w:val="00454485"/>
    <w:rsid w:val="00467375"/>
    <w:rsid w:val="00472AAE"/>
    <w:rsid w:val="00472D4D"/>
    <w:rsid w:val="00472E96"/>
    <w:rsid w:val="00474C37"/>
    <w:rsid w:val="004800AE"/>
    <w:rsid w:val="00487354"/>
    <w:rsid w:val="004A0F0B"/>
    <w:rsid w:val="004B2C13"/>
    <w:rsid w:val="004C2939"/>
    <w:rsid w:val="004C42B6"/>
    <w:rsid w:val="004D621D"/>
    <w:rsid w:val="004E7BF0"/>
    <w:rsid w:val="004F454F"/>
    <w:rsid w:val="00527395"/>
    <w:rsid w:val="005418CA"/>
    <w:rsid w:val="00543944"/>
    <w:rsid w:val="00547163"/>
    <w:rsid w:val="0055373B"/>
    <w:rsid w:val="0056095E"/>
    <w:rsid w:val="005625E0"/>
    <w:rsid w:val="00565402"/>
    <w:rsid w:val="005703B9"/>
    <w:rsid w:val="005719F5"/>
    <w:rsid w:val="005801A4"/>
    <w:rsid w:val="005A0566"/>
    <w:rsid w:val="005A0CA3"/>
    <w:rsid w:val="005A3D78"/>
    <w:rsid w:val="005B2E2B"/>
    <w:rsid w:val="005B3835"/>
    <w:rsid w:val="005B6233"/>
    <w:rsid w:val="005C5398"/>
    <w:rsid w:val="005D0A96"/>
    <w:rsid w:val="005E0FEC"/>
    <w:rsid w:val="005E7A45"/>
    <w:rsid w:val="005F3B6A"/>
    <w:rsid w:val="006011CA"/>
    <w:rsid w:val="006026ED"/>
    <w:rsid w:val="00605ADE"/>
    <w:rsid w:val="00616ED5"/>
    <w:rsid w:val="00622446"/>
    <w:rsid w:val="00632D51"/>
    <w:rsid w:val="00633A4B"/>
    <w:rsid w:val="00635474"/>
    <w:rsid w:val="00636F3C"/>
    <w:rsid w:val="00642AD0"/>
    <w:rsid w:val="006435D7"/>
    <w:rsid w:val="0064417B"/>
    <w:rsid w:val="00645099"/>
    <w:rsid w:val="006555C4"/>
    <w:rsid w:val="00657BD6"/>
    <w:rsid w:val="00667371"/>
    <w:rsid w:val="00680BF6"/>
    <w:rsid w:val="00690BDC"/>
    <w:rsid w:val="00693998"/>
    <w:rsid w:val="00694317"/>
    <w:rsid w:val="006B1AA9"/>
    <w:rsid w:val="006B214E"/>
    <w:rsid w:val="006C362D"/>
    <w:rsid w:val="006C758A"/>
    <w:rsid w:val="006D35E5"/>
    <w:rsid w:val="006E2C74"/>
    <w:rsid w:val="007006CF"/>
    <w:rsid w:val="0070708B"/>
    <w:rsid w:val="007126FB"/>
    <w:rsid w:val="00716C0D"/>
    <w:rsid w:val="00721180"/>
    <w:rsid w:val="0072436B"/>
    <w:rsid w:val="00734976"/>
    <w:rsid w:val="00737D92"/>
    <w:rsid w:val="00755C18"/>
    <w:rsid w:val="00762B8C"/>
    <w:rsid w:val="00775C2B"/>
    <w:rsid w:val="007A0FA6"/>
    <w:rsid w:val="007A2EF3"/>
    <w:rsid w:val="007A3DC6"/>
    <w:rsid w:val="007B0093"/>
    <w:rsid w:val="007B41A3"/>
    <w:rsid w:val="007C4ECA"/>
    <w:rsid w:val="007C6AAE"/>
    <w:rsid w:val="007E56E6"/>
    <w:rsid w:val="007F2CB1"/>
    <w:rsid w:val="00801058"/>
    <w:rsid w:val="00803C55"/>
    <w:rsid w:val="00812D3A"/>
    <w:rsid w:val="00830206"/>
    <w:rsid w:val="00832602"/>
    <w:rsid w:val="00847FB6"/>
    <w:rsid w:val="00853FC3"/>
    <w:rsid w:val="00860D6B"/>
    <w:rsid w:val="00861B73"/>
    <w:rsid w:val="008674A5"/>
    <w:rsid w:val="00870E66"/>
    <w:rsid w:val="008A27F2"/>
    <w:rsid w:val="008A4588"/>
    <w:rsid w:val="008A5631"/>
    <w:rsid w:val="008A6940"/>
    <w:rsid w:val="008B00B1"/>
    <w:rsid w:val="008B2108"/>
    <w:rsid w:val="008B2831"/>
    <w:rsid w:val="008C76F4"/>
    <w:rsid w:val="008D13B1"/>
    <w:rsid w:val="008E31ED"/>
    <w:rsid w:val="008F2466"/>
    <w:rsid w:val="008F4F84"/>
    <w:rsid w:val="00906FEA"/>
    <w:rsid w:val="0091540F"/>
    <w:rsid w:val="00917926"/>
    <w:rsid w:val="009208D2"/>
    <w:rsid w:val="00930BDD"/>
    <w:rsid w:val="0093142E"/>
    <w:rsid w:val="00937D02"/>
    <w:rsid w:val="009523D2"/>
    <w:rsid w:val="00964D18"/>
    <w:rsid w:val="00975E27"/>
    <w:rsid w:val="00977C36"/>
    <w:rsid w:val="00980EB5"/>
    <w:rsid w:val="00981677"/>
    <w:rsid w:val="00984A69"/>
    <w:rsid w:val="00994DFF"/>
    <w:rsid w:val="0099710B"/>
    <w:rsid w:val="009A413A"/>
    <w:rsid w:val="009A5D4F"/>
    <w:rsid w:val="009A622D"/>
    <w:rsid w:val="009A657B"/>
    <w:rsid w:val="009B4B90"/>
    <w:rsid w:val="009C5912"/>
    <w:rsid w:val="009D1E0F"/>
    <w:rsid w:val="009D304B"/>
    <w:rsid w:val="009D33C1"/>
    <w:rsid w:val="009E207C"/>
    <w:rsid w:val="009E32FE"/>
    <w:rsid w:val="009F0623"/>
    <w:rsid w:val="00A00301"/>
    <w:rsid w:val="00A06A80"/>
    <w:rsid w:val="00A10152"/>
    <w:rsid w:val="00A12CC2"/>
    <w:rsid w:val="00A1305D"/>
    <w:rsid w:val="00A22D70"/>
    <w:rsid w:val="00A33C02"/>
    <w:rsid w:val="00A40B48"/>
    <w:rsid w:val="00A40E77"/>
    <w:rsid w:val="00A43D73"/>
    <w:rsid w:val="00A468F8"/>
    <w:rsid w:val="00A50364"/>
    <w:rsid w:val="00A840B7"/>
    <w:rsid w:val="00AA2CD6"/>
    <w:rsid w:val="00AA3E2B"/>
    <w:rsid w:val="00AB5834"/>
    <w:rsid w:val="00AE4470"/>
    <w:rsid w:val="00AF243C"/>
    <w:rsid w:val="00B20624"/>
    <w:rsid w:val="00B23FC9"/>
    <w:rsid w:val="00B24283"/>
    <w:rsid w:val="00B252F0"/>
    <w:rsid w:val="00B4389A"/>
    <w:rsid w:val="00B535E9"/>
    <w:rsid w:val="00B56A6A"/>
    <w:rsid w:val="00B57DF1"/>
    <w:rsid w:val="00B62157"/>
    <w:rsid w:val="00B65427"/>
    <w:rsid w:val="00B720AB"/>
    <w:rsid w:val="00B7741E"/>
    <w:rsid w:val="00B83E92"/>
    <w:rsid w:val="00BA6DA9"/>
    <w:rsid w:val="00BB37F1"/>
    <w:rsid w:val="00BB3BEF"/>
    <w:rsid w:val="00BB7DB8"/>
    <w:rsid w:val="00BC1380"/>
    <w:rsid w:val="00BC186E"/>
    <w:rsid w:val="00BD6DDB"/>
    <w:rsid w:val="00BE0F76"/>
    <w:rsid w:val="00BE572D"/>
    <w:rsid w:val="00C00376"/>
    <w:rsid w:val="00C00BF9"/>
    <w:rsid w:val="00C01BE2"/>
    <w:rsid w:val="00C0241C"/>
    <w:rsid w:val="00C1191D"/>
    <w:rsid w:val="00C202D0"/>
    <w:rsid w:val="00C31174"/>
    <w:rsid w:val="00C31D80"/>
    <w:rsid w:val="00C56836"/>
    <w:rsid w:val="00C6737F"/>
    <w:rsid w:val="00C7034A"/>
    <w:rsid w:val="00C7055D"/>
    <w:rsid w:val="00C72606"/>
    <w:rsid w:val="00C97531"/>
    <w:rsid w:val="00CB735C"/>
    <w:rsid w:val="00CC2CFB"/>
    <w:rsid w:val="00CD1E3E"/>
    <w:rsid w:val="00CF1AAD"/>
    <w:rsid w:val="00CF36CB"/>
    <w:rsid w:val="00CF40DF"/>
    <w:rsid w:val="00D03D58"/>
    <w:rsid w:val="00D255A6"/>
    <w:rsid w:val="00D322E9"/>
    <w:rsid w:val="00D426AB"/>
    <w:rsid w:val="00D45590"/>
    <w:rsid w:val="00D47A2A"/>
    <w:rsid w:val="00D61532"/>
    <w:rsid w:val="00D63F4C"/>
    <w:rsid w:val="00D70343"/>
    <w:rsid w:val="00DA74EF"/>
    <w:rsid w:val="00DC5181"/>
    <w:rsid w:val="00DE1E98"/>
    <w:rsid w:val="00E239A2"/>
    <w:rsid w:val="00E34372"/>
    <w:rsid w:val="00E36F55"/>
    <w:rsid w:val="00E4244A"/>
    <w:rsid w:val="00E43A80"/>
    <w:rsid w:val="00E4473A"/>
    <w:rsid w:val="00E57670"/>
    <w:rsid w:val="00E64389"/>
    <w:rsid w:val="00E670FB"/>
    <w:rsid w:val="00E847AC"/>
    <w:rsid w:val="00E85EED"/>
    <w:rsid w:val="00E87F4F"/>
    <w:rsid w:val="00E92BBB"/>
    <w:rsid w:val="00E97162"/>
    <w:rsid w:val="00EC0CEC"/>
    <w:rsid w:val="00EC3DE8"/>
    <w:rsid w:val="00EC4F44"/>
    <w:rsid w:val="00EC513E"/>
    <w:rsid w:val="00ED2F91"/>
    <w:rsid w:val="00ED42C7"/>
    <w:rsid w:val="00EE1BDC"/>
    <w:rsid w:val="00EF1F91"/>
    <w:rsid w:val="00EF3EFB"/>
    <w:rsid w:val="00F15A39"/>
    <w:rsid w:val="00F17F56"/>
    <w:rsid w:val="00F336FD"/>
    <w:rsid w:val="00F36013"/>
    <w:rsid w:val="00F36E5A"/>
    <w:rsid w:val="00F4520F"/>
    <w:rsid w:val="00F53887"/>
    <w:rsid w:val="00F631C3"/>
    <w:rsid w:val="00F702F1"/>
    <w:rsid w:val="00F70871"/>
    <w:rsid w:val="00F81BEE"/>
    <w:rsid w:val="00F845CE"/>
    <w:rsid w:val="00F936F5"/>
    <w:rsid w:val="00F956CF"/>
    <w:rsid w:val="00FA76A0"/>
    <w:rsid w:val="00FB6F35"/>
    <w:rsid w:val="00FC127A"/>
    <w:rsid w:val="00FD5119"/>
    <w:rsid w:val="00FE19B9"/>
    <w:rsid w:val="00FE5584"/>
    <w:rsid w:val="00FE67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8CC65"/>
  <w15:docId w15:val="{9A8030E9-A5AB-4C95-A1D7-FB93154C5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0"/>
    <w:lsdException w:name="Table Theme" w:locked="1"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7CDF"/>
    <w:pPr>
      <w:spacing w:before="120" w:after="120"/>
    </w:pPr>
    <w:rPr>
      <w:rFonts w:ascii="Arial" w:hAnsi="Arial"/>
    </w:rPr>
  </w:style>
  <w:style w:type="paragraph" w:styleId="berschrift1">
    <w:name w:val="heading 1"/>
    <w:basedOn w:val="Standard"/>
    <w:next w:val="Standard"/>
    <w:link w:val="berschrift1Zchn"/>
    <w:uiPriority w:val="9"/>
    <w:qFormat/>
    <w:rsid w:val="00693998"/>
    <w:pPr>
      <w:keepNext/>
      <w:keepLines/>
      <w:outlineLvl w:val="0"/>
    </w:pPr>
    <w:rPr>
      <w:rFonts w:asciiTheme="majorHAnsi" w:eastAsiaTheme="majorEastAsia" w:hAnsiTheme="majorHAnsi" w:cstheme="majorBidi"/>
      <w:b/>
      <w:bCs/>
      <w:sz w:val="24"/>
      <w:szCs w:val="28"/>
    </w:rPr>
  </w:style>
  <w:style w:type="paragraph" w:styleId="berschrift2">
    <w:name w:val="heading 2"/>
    <w:basedOn w:val="Standard"/>
    <w:next w:val="Standard"/>
    <w:link w:val="berschrift2Zchn"/>
    <w:uiPriority w:val="9"/>
    <w:unhideWhenUsed/>
    <w:qFormat/>
    <w:rsid w:val="00693998"/>
    <w:pPr>
      <w:keepNext/>
      <w:keepLines/>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693998"/>
    <w:pPr>
      <w:keepNext/>
      <w:keepLines/>
      <w:spacing w:before="200" w:after="0"/>
      <w:outlineLvl w:val="2"/>
    </w:pPr>
    <w:rPr>
      <w:rFonts w:asciiTheme="majorHAnsi" w:eastAsiaTheme="majorEastAsia" w:hAnsiTheme="majorHAnsi"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693998"/>
    <w:rPr>
      <w:rFonts w:asciiTheme="majorHAnsi" w:eastAsiaTheme="majorEastAsia" w:hAnsiTheme="majorHAnsi" w:cstheme="majorBidi"/>
      <w:b/>
      <w:bCs/>
      <w:szCs w:val="26"/>
    </w:rPr>
  </w:style>
  <w:style w:type="paragraph" w:styleId="Titel">
    <w:name w:val="Title"/>
    <w:aliases w:val="Deckblatt"/>
    <w:basedOn w:val="Standard"/>
    <w:next w:val="Standard"/>
    <w:link w:val="TitelZchn"/>
    <w:uiPriority w:val="10"/>
    <w:qFormat/>
    <w:rsid w:val="006E2C74"/>
    <w:pPr>
      <w:spacing w:before="0" w:after="180" w:line="480" w:lineRule="auto"/>
      <w:ind w:left="708"/>
      <w:contextualSpacing/>
    </w:pPr>
    <w:rPr>
      <w:rFonts w:asciiTheme="majorHAnsi" w:eastAsiaTheme="majorEastAsia" w:hAnsiTheme="majorHAnsi" w:cstheme="majorBidi"/>
      <w:color w:val="000000" w:themeColor="text2" w:themeShade="BF"/>
      <w:spacing w:val="5"/>
      <w:kern w:val="28"/>
      <w:sz w:val="28"/>
      <w:szCs w:val="52"/>
    </w:rPr>
  </w:style>
  <w:style w:type="character" w:customStyle="1" w:styleId="TitelZchn">
    <w:name w:val="Titel Zchn"/>
    <w:aliases w:val="Deckblatt Zchn"/>
    <w:basedOn w:val="Absatz-Standardschriftart"/>
    <w:link w:val="Titel"/>
    <w:uiPriority w:val="10"/>
    <w:rsid w:val="006E2C74"/>
    <w:rPr>
      <w:rFonts w:asciiTheme="majorHAnsi" w:eastAsiaTheme="majorEastAsia" w:hAnsiTheme="majorHAnsi" w:cstheme="majorBidi"/>
      <w:color w:val="000000" w:themeColor="text2" w:themeShade="BF"/>
      <w:spacing w:val="5"/>
      <w:kern w:val="28"/>
      <w:sz w:val="28"/>
      <w:szCs w:val="52"/>
    </w:rPr>
  </w:style>
  <w:style w:type="character" w:customStyle="1" w:styleId="berschrift1Zchn">
    <w:name w:val="Überschrift 1 Zchn"/>
    <w:basedOn w:val="Absatz-Standardschriftart"/>
    <w:link w:val="berschrift1"/>
    <w:uiPriority w:val="9"/>
    <w:rsid w:val="000E14D3"/>
    <w:rPr>
      <w:rFonts w:asciiTheme="majorHAnsi" w:eastAsiaTheme="majorEastAsia" w:hAnsiTheme="majorHAnsi" w:cstheme="majorBidi"/>
      <w:b/>
      <w:bCs/>
      <w:sz w:val="24"/>
      <w:szCs w:val="28"/>
    </w:rPr>
  </w:style>
  <w:style w:type="character" w:customStyle="1" w:styleId="berschrift3Zchn">
    <w:name w:val="Überschrift 3 Zchn"/>
    <w:basedOn w:val="Absatz-Standardschriftart"/>
    <w:link w:val="berschrift3"/>
    <w:uiPriority w:val="9"/>
    <w:rsid w:val="000E14D3"/>
    <w:rPr>
      <w:rFonts w:asciiTheme="majorHAnsi" w:eastAsiaTheme="majorEastAsia" w:hAnsiTheme="majorHAnsi" w:cstheme="majorBidi"/>
      <w:b/>
      <w:bCs/>
    </w:rPr>
  </w:style>
  <w:style w:type="paragraph" w:styleId="KeinLeerraum">
    <w:name w:val="No Spacing"/>
    <w:uiPriority w:val="1"/>
    <w:rsid w:val="00D255A6"/>
    <w:pPr>
      <w:spacing w:after="0" w:line="240" w:lineRule="auto"/>
    </w:pPr>
    <w:rPr>
      <w:rFonts w:ascii="Arial" w:hAnsi="Arial"/>
    </w:rPr>
  </w:style>
  <w:style w:type="character" w:styleId="Fett">
    <w:name w:val="Strong"/>
    <w:aliases w:val="Fett 12"/>
    <w:basedOn w:val="Absatz-Standardschriftart"/>
    <w:uiPriority w:val="22"/>
    <w:qFormat/>
    <w:rsid w:val="00D255A6"/>
    <w:rPr>
      <w:rFonts w:asciiTheme="majorHAnsi" w:hAnsiTheme="majorHAnsi"/>
      <w:b/>
      <w:bCs/>
      <w:sz w:val="24"/>
    </w:rPr>
  </w:style>
  <w:style w:type="paragraph" w:styleId="Sprechblasentext">
    <w:name w:val="Balloon Text"/>
    <w:basedOn w:val="Standard"/>
    <w:link w:val="SprechblasentextZchn"/>
    <w:uiPriority w:val="99"/>
    <w:semiHidden/>
    <w:unhideWhenUsed/>
    <w:rsid w:val="00B62157"/>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2157"/>
    <w:rPr>
      <w:rFonts w:ascii="Tahoma" w:hAnsi="Tahoma" w:cs="Tahoma"/>
      <w:sz w:val="16"/>
      <w:szCs w:val="16"/>
    </w:rPr>
  </w:style>
  <w:style w:type="character" w:styleId="Hervorhebung">
    <w:name w:val="Emphasis"/>
    <w:basedOn w:val="Absatz-Standardschriftart"/>
    <w:uiPriority w:val="20"/>
    <w:rsid w:val="00B62157"/>
    <w:rPr>
      <w:i/>
      <w:iCs/>
    </w:rPr>
  </w:style>
  <w:style w:type="paragraph" w:styleId="Listenabsatz">
    <w:name w:val="List Paragraph"/>
    <w:aliases w:val="Aufzählung 1"/>
    <w:basedOn w:val="Standard"/>
    <w:uiPriority w:val="34"/>
    <w:qFormat/>
    <w:rsid w:val="000E14D3"/>
    <w:pPr>
      <w:numPr>
        <w:numId w:val="1"/>
      </w:numPr>
      <w:spacing w:before="240" w:after="240" w:line="360" w:lineRule="auto"/>
      <w:ind w:left="1068"/>
      <w:contextualSpacing/>
    </w:pPr>
  </w:style>
  <w:style w:type="paragraph" w:styleId="Inhaltsverzeichnisberschrift">
    <w:name w:val="TOC Heading"/>
    <w:basedOn w:val="berschrift1"/>
    <w:next w:val="Standard"/>
    <w:uiPriority w:val="39"/>
    <w:semiHidden/>
    <w:unhideWhenUsed/>
    <w:qFormat/>
    <w:rsid w:val="008A6940"/>
    <w:pPr>
      <w:outlineLvl w:val="9"/>
    </w:pPr>
    <w:rPr>
      <w:color w:val="A5A5A5" w:themeColor="accent1" w:themeShade="BF"/>
      <w:sz w:val="28"/>
      <w:lang w:eastAsia="de-DE"/>
    </w:rPr>
  </w:style>
  <w:style w:type="paragraph" w:styleId="Verzeichnis2">
    <w:name w:val="toc 2"/>
    <w:basedOn w:val="Standard"/>
    <w:next w:val="Standard"/>
    <w:autoRedefine/>
    <w:uiPriority w:val="39"/>
    <w:unhideWhenUsed/>
    <w:rsid w:val="008A6940"/>
    <w:pPr>
      <w:spacing w:after="100"/>
      <w:ind w:left="220"/>
    </w:pPr>
  </w:style>
  <w:style w:type="character" w:styleId="Hyperlink">
    <w:name w:val="Hyperlink"/>
    <w:basedOn w:val="Absatz-Standardschriftart"/>
    <w:uiPriority w:val="99"/>
    <w:unhideWhenUsed/>
    <w:rsid w:val="008A6940"/>
    <w:rPr>
      <w:color w:val="5F5F5F" w:themeColor="hyperlink"/>
      <w:u w:val="single"/>
    </w:rPr>
  </w:style>
  <w:style w:type="paragraph" w:styleId="Kopfzeile">
    <w:name w:val="header"/>
    <w:basedOn w:val="Standard"/>
    <w:link w:val="KopfzeileZchn"/>
    <w:uiPriority w:val="99"/>
    <w:unhideWhenUsed/>
    <w:rsid w:val="008A6940"/>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8A6940"/>
    <w:rPr>
      <w:rFonts w:ascii="Arial" w:hAnsi="Arial"/>
    </w:rPr>
  </w:style>
  <w:style w:type="paragraph" w:styleId="Fuzeile">
    <w:name w:val="footer"/>
    <w:basedOn w:val="Standard"/>
    <w:link w:val="FuzeileZchn"/>
    <w:unhideWhenUsed/>
    <w:rsid w:val="008A6940"/>
    <w:pPr>
      <w:tabs>
        <w:tab w:val="center" w:pos="4536"/>
        <w:tab w:val="right" w:pos="9072"/>
      </w:tabs>
      <w:spacing w:before="0" w:after="0" w:line="240" w:lineRule="auto"/>
    </w:pPr>
  </w:style>
  <w:style w:type="character" w:customStyle="1" w:styleId="FuzeileZchn">
    <w:name w:val="Fußzeile Zchn"/>
    <w:basedOn w:val="Absatz-Standardschriftart"/>
    <w:link w:val="Fuzeile"/>
    <w:rsid w:val="008A6940"/>
    <w:rPr>
      <w:rFonts w:ascii="Arial" w:hAnsi="Arial"/>
    </w:rPr>
  </w:style>
  <w:style w:type="paragraph" w:customStyle="1" w:styleId="VorlageKopfzeile">
    <w:name w:val="Vorlage Kopfzeile"/>
    <w:basedOn w:val="Kopfzeile"/>
    <w:qFormat/>
    <w:locked/>
    <w:rsid w:val="006E2C74"/>
    <w:pPr>
      <w:spacing w:after="40"/>
    </w:pPr>
    <w:rPr>
      <w:rFonts w:eastAsia="Times New Roman" w:cs="Arial"/>
      <w:b/>
      <w:sz w:val="28"/>
      <w:szCs w:val="28"/>
      <w:lang w:eastAsia="de-DE"/>
    </w:rPr>
  </w:style>
  <w:style w:type="table" w:styleId="Tabellenraster">
    <w:name w:val="Table Grid"/>
    <w:basedOn w:val="NormaleTabelle"/>
    <w:locked/>
    <w:rsid w:val="008A6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ivesZitat">
    <w:name w:val="Intense Quote"/>
    <w:aliases w:val="Vorlage Fußzeile"/>
    <w:basedOn w:val="Standard"/>
    <w:next w:val="Standard"/>
    <w:link w:val="IntensivesZitatZchn"/>
    <w:uiPriority w:val="30"/>
    <w:qFormat/>
    <w:rsid w:val="008A5631"/>
    <w:pPr>
      <w:spacing w:before="0" w:after="0" w:line="240" w:lineRule="auto"/>
      <w:ind w:right="936"/>
      <w:jc w:val="both"/>
    </w:pPr>
    <w:rPr>
      <w:bCs/>
      <w:iCs/>
      <w:sz w:val="18"/>
    </w:rPr>
  </w:style>
  <w:style w:type="character" w:customStyle="1" w:styleId="IntensivesZitatZchn">
    <w:name w:val="Intensives Zitat Zchn"/>
    <w:aliases w:val="Vorlage Fußzeile Zchn"/>
    <w:basedOn w:val="Absatz-Standardschriftart"/>
    <w:link w:val="IntensivesZitat"/>
    <w:uiPriority w:val="30"/>
    <w:rsid w:val="008A5631"/>
    <w:rPr>
      <w:rFonts w:ascii="Arial" w:hAnsi="Arial"/>
      <w:bCs/>
      <w:iCs/>
      <w:sz w:val="18"/>
    </w:rPr>
  </w:style>
  <w:style w:type="paragraph" w:styleId="Zitat">
    <w:name w:val="Quote"/>
    <w:aliases w:val="Fett 11"/>
    <w:basedOn w:val="Standard"/>
    <w:next w:val="Standard"/>
    <w:link w:val="ZitatZchn"/>
    <w:uiPriority w:val="29"/>
    <w:qFormat/>
    <w:rsid w:val="00F4520F"/>
    <w:rPr>
      <w:b/>
      <w:iCs/>
      <w:color w:val="000000" w:themeColor="text1"/>
    </w:rPr>
  </w:style>
  <w:style w:type="character" w:customStyle="1" w:styleId="ZitatZchn">
    <w:name w:val="Zitat Zchn"/>
    <w:aliases w:val="Fett 11 Zchn"/>
    <w:basedOn w:val="Absatz-Standardschriftart"/>
    <w:link w:val="Zitat"/>
    <w:uiPriority w:val="29"/>
    <w:rsid w:val="00F4520F"/>
    <w:rPr>
      <w:rFonts w:ascii="Arial" w:hAnsi="Arial"/>
      <w:b/>
      <w:iCs/>
      <w:color w:val="000000" w:themeColor="text1"/>
    </w:rPr>
  </w:style>
  <w:style w:type="character" w:styleId="IntensiveHervorhebung">
    <w:name w:val="Intense Emphasis"/>
    <w:aliases w:val="Aufzählung"/>
    <w:basedOn w:val="SchwacherVerweis"/>
    <w:uiPriority w:val="21"/>
    <w:rsid w:val="009C5912"/>
    <w:rPr>
      <w:rFonts w:ascii="Arial" w:hAnsi="Arial"/>
      <w:b w:val="0"/>
      <w:bCs/>
      <w:i w:val="0"/>
      <w:iCs/>
      <w:smallCaps/>
      <w:color w:val="auto"/>
      <w:sz w:val="22"/>
      <w:u w:val="single"/>
    </w:rPr>
  </w:style>
  <w:style w:type="paragraph" w:customStyle="1" w:styleId="Zusatzinfoberschrift">
    <w:name w:val="Zusatzinfo Überschrift"/>
    <w:basedOn w:val="Standard"/>
    <w:link w:val="ZusatzinfoberschriftZchn"/>
    <w:qFormat/>
    <w:locked/>
    <w:rsid w:val="009C5912"/>
    <w:pPr>
      <w:spacing w:line="240" w:lineRule="auto"/>
    </w:pPr>
    <w:rPr>
      <w:b/>
      <w:i/>
    </w:rPr>
  </w:style>
  <w:style w:type="character" w:styleId="SchwacherVerweis">
    <w:name w:val="Subtle Reference"/>
    <w:basedOn w:val="Absatz-Standardschriftart"/>
    <w:uiPriority w:val="31"/>
    <w:rsid w:val="009C5912"/>
    <w:rPr>
      <w:smallCaps/>
      <w:color w:val="B2B2B2" w:themeColor="accent2"/>
      <w:u w:val="single"/>
    </w:rPr>
  </w:style>
  <w:style w:type="paragraph" w:customStyle="1" w:styleId="Zusatzinfo">
    <w:name w:val="Zusatzinfo"/>
    <w:basedOn w:val="Standard"/>
    <w:link w:val="ZusatzinfoZchn"/>
    <w:qFormat/>
    <w:locked/>
    <w:rsid w:val="009C5912"/>
    <w:pPr>
      <w:spacing w:line="240" w:lineRule="auto"/>
    </w:pPr>
    <w:rPr>
      <w:i/>
    </w:rPr>
  </w:style>
  <w:style w:type="character" w:customStyle="1" w:styleId="ZusatzinfoberschriftZchn">
    <w:name w:val="Zusatzinfo Überschrift Zchn"/>
    <w:basedOn w:val="Absatz-Standardschriftart"/>
    <w:link w:val="Zusatzinfoberschrift"/>
    <w:rsid w:val="009C5912"/>
    <w:rPr>
      <w:rFonts w:ascii="Arial" w:hAnsi="Arial"/>
      <w:b/>
      <w:i/>
    </w:rPr>
  </w:style>
  <w:style w:type="character" w:customStyle="1" w:styleId="ZusatzinfoZchn">
    <w:name w:val="Zusatzinfo Zchn"/>
    <w:basedOn w:val="Absatz-Standardschriftart"/>
    <w:link w:val="Zusatzinfo"/>
    <w:rsid w:val="009C5912"/>
    <w:rPr>
      <w:rFonts w:ascii="Arial" w:hAnsi="Arial"/>
      <w:i/>
    </w:rPr>
  </w:style>
  <w:style w:type="paragraph" w:customStyle="1" w:styleId="bersicht">
    <w:name w:val="Übersicht"/>
    <w:basedOn w:val="berschrift1"/>
    <w:link w:val="bersichtZchn"/>
    <w:qFormat/>
    <w:rsid w:val="000E14D3"/>
    <w:pPr>
      <w:spacing w:line="240" w:lineRule="auto"/>
      <w:jc w:val="center"/>
    </w:pPr>
  </w:style>
  <w:style w:type="character" w:customStyle="1" w:styleId="bersichtZchn">
    <w:name w:val="Übersicht Zchn"/>
    <w:basedOn w:val="ZitatZchn"/>
    <w:link w:val="bersicht"/>
    <w:rsid w:val="000E14D3"/>
    <w:rPr>
      <w:rFonts w:asciiTheme="majorHAnsi" w:eastAsiaTheme="majorEastAsia" w:hAnsiTheme="majorHAnsi" w:cstheme="majorBidi"/>
      <w:b/>
      <w:bCs/>
      <w:iCs w:val="0"/>
      <w:color w:val="000000" w:themeColor="text1"/>
      <w:sz w:val="24"/>
      <w:szCs w:val="28"/>
    </w:rPr>
  </w:style>
  <w:style w:type="paragraph" w:styleId="Textkrper-Zeileneinzug">
    <w:name w:val="Body Text Indent"/>
    <w:basedOn w:val="Standard"/>
    <w:link w:val="Textkrper-ZeileneinzugZchn"/>
    <w:uiPriority w:val="99"/>
    <w:unhideWhenUsed/>
    <w:locked/>
    <w:rsid w:val="00BC1380"/>
    <w:pPr>
      <w:spacing w:before="0" w:line="259" w:lineRule="auto"/>
      <w:ind w:left="283"/>
    </w:pPr>
    <w:rPr>
      <w:rFonts w:asciiTheme="minorHAnsi" w:hAnsiTheme="minorHAnsi"/>
    </w:rPr>
  </w:style>
  <w:style w:type="character" w:customStyle="1" w:styleId="Textkrper-ZeileneinzugZchn">
    <w:name w:val="Textkörper-Zeileneinzug Zchn"/>
    <w:basedOn w:val="Absatz-Standardschriftart"/>
    <w:link w:val="Textkrper-Zeileneinzug"/>
    <w:uiPriority w:val="99"/>
    <w:rsid w:val="00BC1380"/>
  </w:style>
  <w:style w:type="character" w:customStyle="1" w:styleId="gesetzevueberschrift">
    <w:name w:val="gesetz_ev_ueberschrift"/>
    <w:basedOn w:val="Absatz-Standardschriftart"/>
    <w:rsid w:val="00BC1380"/>
  </w:style>
  <w:style w:type="paragraph" w:customStyle="1" w:styleId="Default">
    <w:name w:val="Default"/>
    <w:rsid w:val="00D426AB"/>
    <w:pPr>
      <w:autoSpaceDE w:val="0"/>
      <w:autoSpaceDN w:val="0"/>
      <w:adjustRightInd w:val="0"/>
      <w:spacing w:after="0" w:line="240" w:lineRule="auto"/>
    </w:pPr>
    <w:rPr>
      <w:rFonts w:ascii="Cambria" w:hAnsi="Cambria" w:cs="Cambria"/>
      <w:color w:val="000000"/>
      <w:sz w:val="24"/>
      <w:szCs w:val="24"/>
    </w:rPr>
  </w:style>
  <w:style w:type="paragraph" w:styleId="Textkrper">
    <w:name w:val="Body Text"/>
    <w:basedOn w:val="Standard"/>
    <w:link w:val="TextkrperZchn"/>
    <w:unhideWhenUsed/>
    <w:rsid w:val="00FB6F35"/>
  </w:style>
  <w:style w:type="character" w:customStyle="1" w:styleId="TextkrperZchn">
    <w:name w:val="Textkörper Zchn"/>
    <w:basedOn w:val="Absatz-Standardschriftart"/>
    <w:link w:val="Textkrper"/>
    <w:rsid w:val="00FB6F35"/>
    <w:rPr>
      <w:rFonts w:ascii="Arial" w:hAnsi="Arial"/>
    </w:rPr>
  </w:style>
  <w:style w:type="paragraph" w:styleId="StandardWeb">
    <w:name w:val="Normal (Web)"/>
    <w:basedOn w:val="Standard"/>
    <w:uiPriority w:val="99"/>
    <w:unhideWhenUsed/>
    <w:rsid w:val="00E36F55"/>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207mschalle\Documents\Vorlage%20Ausbildungsunterlagen.dotx" TargetMode="External"/></Relationships>
</file>

<file path=word/theme/theme1.xml><?xml version="1.0" encoding="utf-8"?>
<a:theme xmlns:a="http://schemas.openxmlformats.org/drawingml/2006/main" name="Larissa">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8F7C4-48C7-4AA0-A2AE-B9E00224D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Ausbildungsunterlagen.dotx</Template>
  <TotalTime>0</TotalTime>
  <Pages>36</Pages>
  <Words>6286</Words>
  <Characters>39603</Characters>
  <Application>Microsoft Office Word</Application>
  <DocSecurity>0</DocSecurity>
  <Lines>330</Lines>
  <Paragraphs>91</Paragraphs>
  <ScaleCrop>false</ScaleCrop>
  <HeadingPairs>
    <vt:vector size="2" baseType="variant">
      <vt:variant>
        <vt:lpstr>Titel</vt:lpstr>
      </vt:variant>
      <vt:variant>
        <vt:i4>1</vt:i4>
      </vt:variant>
    </vt:vector>
  </HeadingPairs>
  <TitlesOfParts>
    <vt:vector size="1" baseType="lpstr">
      <vt:lpstr/>
    </vt:vector>
  </TitlesOfParts>
  <Company>Land Hessen</Company>
  <LinksUpToDate>false</LinksUpToDate>
  <CharactersWithSpaces>45798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Schaller, Marian (HLFS)</dc:creator>
  <cp:lastModifiedBy>Kemper</cp:lastModifiedBy>
  <cp:revision>99</cp:revision>
  <cp:lastPrinted>2020-10-14T07:46:00Z</cp:lastPrinted>
  <dcterms:created xsi:type="dcterms:W3CDTF">2018-10-21T19:12:00Z</dcterms:created>
  <dcterms:modified xsi:type="dcterms:W3CDTF">2020-10-14T08:31:00Z</dcterms:modified>
</cp:coreProperties>
</file>